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A387F" w:rsidTr="00FA387F">
        <w:tc>
          <w:tcPr>
            <w:tcW w:w="10421" w:type="dxa"/>
          </w:tcPr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  <w:r w:rsidRPr="00FD170C">
              <w:rPr>
                <w:sz w:val="28"/>
                <w:szCs w:val="28"/>
              </w:rPr>
              <w:t>МИНИСТЕРСТВО СПОРТА  РОССИЙСКОЙ ФЕДЕРАЦИИ</w:t>
            </w:r>
          </w:p>
          <w:p w:rsidR="00FA387F" w:rsidRDefault="00FA387F" w:rsidP="00403757">
            <w:pPr>
              <w:jc w:val="center"/>
            </w:pPr>
            <w:r>
              <w:t xml:space="preserve">Федеральное государственное бюджетное учреждение </w:t>
            </w:r>
          </w:p>
          <w:p w:rsidR="00FA387F" w:rsidRDefault="00FA387F" w:rsidP="00403757">
            <w:pPr>
              <w:jc w:val="center"/>
            </w:pPr>
            <w:r>
              <w:t>профессиональная образовательная организация</w:t>
            </w: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  <w:r w:rsidRPr="00FD170C">
              <w:rPr>
                <w:sz w:val="28"/>
                <w:szCs w:val="28"/>
              </w:rPr>
              <w:t>«БРЯНСКОЕ ГОСУДАРСТВЕННОЕ УЧИЛИЩЕ (</w:t>
            </w:r>
            <w:r>
              <w:rPr>
                <w:sz w:val="28"/>
                <w:szCs w:val="28"/>
              </w:rPr>
              <w:t>КОЛЛЕДЖ</w:t>
            </w:r>
            <w:r w:rsidRPr="00FD170C">
              <w:rPr>
                <w:sz w:val="28"/>
                <w:szCs w:val="28"/>
              </w:rPr>
              <w:t>)</w:t>
            </w: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  <w:r w:rsidRPr="00FD170C">
              <w:rPr>
                <w:sz w:val="28"/>
                <w:szCs w:val="28"/>
              </w:rPr>
              <w:t>ОЛИМПИЙСКОГО РЕЗЕРВА»</w:t>
            </w: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Default="00FA387F" w:rsidP="00FA387F">
            <w:pPr>
              <w:jc w:val="center"/>
              <w:rPr>
                <w:b/>
                <w:sz w:val="36"/>
              </w:rPr>
            </w:pPr>
            <w:r w:rsidRPr="00AF14DB">
              <w:rPr>
                <w:b/>
                <w:sz w:val="36"/>
              </w:rPr>
              <w:t>МЕТОДИК</w:t>
            </w:r>
            <w:r>
              <w:rPr>
                <w:b/>
                <w:sz w:val="36"/>
              </w:rPr>
              <w:t>А</w:t>
            </w:r>
            <w:r w:rsidRPr="00AF14DB">
              <w:rPr>
                <w:b/>
                <w:sz w:val="36"/>
              </w:rPr>
              <w:t xml:space="preserve"> ОБУЧЕНИ</w:t>
            </w:r>
            <w:r>
              <w:rPr>
                <w:b/>
                <w:sz w:val="36"/>
              </w:rPr>
              <w:t>Я</w:t>
            </w:r>
            <w:r w:rsidRPr="00AF14DB">
              <w:rPr>
                <w:b/>
                <w:sz w:val="36"/>
              </w:rPr>
              <w:t xml:space="preserve"> ОС</w:t>
            </w:r>
            <w:r>
              <w:rPr>
                <w:b/>
                <w:sz w:val="36"/>
              </w:rPr>
              <w:t xml:space="preserve">НОВНЫМ </w:t>
            </w:r>
          </w:p>
          <w:p w:rsidR="00FA387F" w:rsidRDefault="00FA387F" w:rsidP="00FA387F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ТЕХНИЧЕСКИМ ПРИЁМАМ ИГРЫ</w:t>
            </w:r>
          </w:p>
          <w:p w:rsidR="00FA387F" w:rsidRPr="00AF14DB" w:rsidRDefault="00FA387F" w:rsidP="00FA387F">
            <w:pPr>
              <w:jc w:val="center"/>
              <w:rPr>
                <w:b/>
                <w:sz w:val="36"/>
              </w:rPr>
            </w:pPr>
            <w:r w:rsidRPr="00AF14DB">
              <w:rPr>
                <w:b/>
                <w:sz w:val="36"/>
              </w:rPr>
              <w:t>В ВОЛЕЙБОЛ</w:t>
            </w: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</w:t>
            </w:r>
            <w:r w:rsidRPr="00FD170C">
              <w:rPr>
                <w:sz w:val="28"/>
                <w:szCs w:val="28"/>
              </w:rPr>
              <w:t>МЕТОДИЧЕСКОЕ  ПОСОБИЕ</w:t>
            </w: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b/>
                <w:sz w:val="28"/>
                <w:szCs w:val="28"/>
              </w:rPr>
            </w:pPr>
            <w:r w:rsidRPr="00FD170C">
              <w:rPr>
                <w:b/>
                <w:sz w:val="28"/>
                <w:szCs w:val="28"/>
              </w:rPr>
              <w:t>по курсу «Спортивные и подвижные игры»</w:t>
            </w: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Default="00FA387F" w:rsidP="00403757">
            <w:pPr>
              <w:jc w:val="center"/>
              <w:rPr>
                <w:sz w:val="28"/>
                <w:szCs w:val="28"/>
              </w:rPr>
            </w:pP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  <w:r w:rsidRPr="00FD170C">
              <w:rPr>
                <w:sz w:val="28"/>
                <w:szCs w:val="28"/>
              </w:rPr>
              <w:t>Брянск 20</w:t>
            </w:r>
            <w:r>
              <w:rPr>
                <w:sz w:val="28"/>
                <w:szCs w:val="28"/>
              </w:rPr>
              <w:t>20</w:t>
            </w:r>
          </w:p>
          <w:p w:rsidR="00FA387F" w:rsidRPr="00FD170C" w:rsidRDefault="00FA387F" w:rsidP="004037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387F" w:rsidRPr="00C20E31" w:rsidRDefault="00FA387F" w:rsidP="00FA387F">
      <w:pPr>
        <w:rPr>
          <w:b/>
          <w:sz w:val="28"/>
          <w:szCs w:val="28"/>
        </w:rPr>
      </w:pPr>
      <w:r w:rsidRPr="00C20E31">
        <w:rPr>
          <w:b/>
          <w:spacing w:val="-11"/>
          <w:sz w:val="28"/>
          <w:szCs w:val="28"/>
        </w:rPr>
        <w:lastRenderedPageBreak/>
        <w:t>Межгородский Г.М.,</w:t>
      </w:r>
      <w:r w:rsidRPr="00C20E31">
        <w:rPr>
          <w:b/>
          <w:sz w:val="28"/>
          <w:szCs w:val="28"/>
        </w:rPr>
        <w:t xml:space="preserve"> </w:t>
      </w:r>
      <w:r w:rsidRPr="00C20E31">
        <w:rPr>
          <w:b/>
          <w:spacing w:val="-11"/>
          <w:sz w:val="28"/>
          <w:szCs w:val="28"/>
        </w:rPr>
        <w:t xml:space="preserve">Колесникова И.В., Колесников А.И. </w:t>
      </w:r>
    </w:p>
    <w:p w:rsidR="00FA387F" w:rsidRPr="00C20E31" w:rsidRDefault="00FA387F" w:rsidP="00FA387F">
      <w:pPr>
        <w:jc w:val="both"/>
        <w:rPr>
          <w:sz w:val="28"/>
          <w:szCs w:val="28"/>
        </w:rPr>
      </w:pPr>
      <w:r w:rsidRPr="00C20E31">
        <w:rPr>
          <w:sz w:val="28"/>
          <w:szCs w:val="28"/>
        </w:rPr>
        <w:t>Учебно-методическое пособие по методике обучению основным техническим при</w:t>
      </w:r>
      <w:r w:rsidRPr="00C20E31">
        <w:rPr>
          <w:sz w:val="28"/>
          <w:szCs w:val="28"/>
        </w:rPr>
        <w:t>ё</w:t>
      </w:r>
      <w:r w:rsidRPr="00C20E31">
        <w:rPr>
          <w:sz w:val="28"/>
          <w:szCs w:val="28"/>
        </w:rPr>
        <w:t>мам игры в волейбол: Учебн</w:t>
      </w:r>
      <w:r>
        <w:rPr>
          <w:sz w:val="28"/>
          <w:szCs w:val="28"/>
        </w:rPr>
        <w:t>о-методическое пособие.- Брянск</w:t>
      </w:r>
      <w:r w:rsidRPr="00C20E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20E3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C20E31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Pr="008161E1">
        <w:rPr>
          <w:sz w:val="28"/>
          <w:szCs w:val="28"/>
        </w:rPr>
        <w:t>16с.</w:t>
      </w:r>
    </w:p>
    <w:p w:rsidR="00FA387F" w:rsidRPr="00C20E31" w:rsidRDefault="00FA387F" w:rsidP="00FA387F">
      <w:pPr>
        <w:rPr>
          <w:sz w:val="28"/>
          <w:szCs w:val="28"/>
        </w:rPr>
      </w:pPr>
    </w:p>
    <w:p w:rsidR="00FA387F" w:rsidRPr="00C20E31" w:rsidRDefault="00FA387F" w:rsidP="00FA387F">
      <w:pPr>
        <w:rPr>
          <w:sz w:val="28"/>
          <w:szCs w:val="28"/>
        </w:rPr>
      </w:pPr>
    </w:p>
    <w:p w:rsidR="00FA387F" w:rsidRPr="00C20E31" w:rsidRDefault="00FA387F" w:rsidP="00FA387F">
      <w:pPr>
        <w:rPr>
          <w:sz w:val="28"/>
          <w:szCs w:val="28"/>
        </w:rPr>
      </w:pPr>
    </w:p>
    <w:p w:rsidR="00FA387F" w:rsidRPr="00C20E31" w:rsidRDefault="00FA387F" w:rsidP="00FA387F">
      <w:pPr>
        <w:ind w:firstLine="567"/>
        <w:jc w:val="both"/>
        <w:rPr>
          <w:sz w:val="28"/>
          <w:szCs w:val="28"/>
        </w:rPr>
      </w:pPr>
      <w:r w:rsidRPr="00C20E31">
        <w:rPr>
          <w:sz w:val="28"/>
          <w:szCs w:val="28"/>
        </w:rPr>
        <w:t>Учебно-методическое пособие имеет актуальный характер на современном эт</w:t>
      </w:r>
      <w:r w:rsidRPr="00C20E31">
        <w:rPr>
          <w:sz w:val="28"/>
          <w:szCs w:val="28"/>
        </w:rPr>
        <w:t>а</w:t>
      </w:r>
      <w:r w:rsidRPr="00C20E31">
        <w:rPr>
          <w:sz w:val="28"/>
          <w:szCs w:val="28"/>
        </w:rPr>
        <w:t>пе подготовки специалистом по вопросам последовательности обучения основным приёмам игры в волейбол.  Особенно это актуально для организации и проведения уроков по программе  общеобразовательной школы  и организации занятий воле</w:t>
      </w:r>
      <w:r w:rsidRPr="00C20E31">
        <w:rPr>
          <w:sz w:val="28"/>
          <w:szCs w:val="28"/>
        </w:rPr>
        <w:t>й</w:t>
      </w:r>
      <w:r w:rsidRPr="00C20E31">
        <w:rPr>
          <w:sz w:val="28"/>
          <w:szCs w:val="28"/>
        </w:rPr>
        <w:t>болом в урочное и во внеурочное время.</w:t>
      </w:r>
    </w:p>
    <w:p w:rsidR="00FA387F" w:rsidRPr="00C20E31" w:rsidRDefault="00FA387F" w:rsidP="00FA387F">
      <w:pPr>
        <w:ind w:firstLine="567"/>
        <w:jc w:val="both"/>
        <w:rPr>
          <w:sz w:val="28"/>
          <w:szCs w:val="28"/>
        </w:rPr>
      </w:pPr>
      <w:r w:rsidRPr="00C20E31">
        <w:rPr>
          <w:sz w:val="28"/>
          <w:szCs w:val="28"/>
        </w:rPr>
        <w:t>Предложенное направление распределения учебного материала оптимально подходит как для обучения учащихся школ, так и для подготовки студентов учил</w:t>
      </w:r>
      <w:r w:rsidRPr="00C20E31">
        <w:rPr>
          <w:sz w:val="28"/>
          <w:szCs w:val="28"/>
        </w:rPr>
        <w:t>и</w:t>
      </w:r>
      <w:r w:rsidRPr="00C20E31">
        <w:rPr>
          <w:sz w:val="28"/>
          <w:szCs w:val="28"/>
        </w:rPr>
        <w:t>ща  к профессионально-педагогической практике по программе волейбол общеобр</w:t>
      </w:r>
      <w:r w:rsidRPr="00C20E31">
        <w:rPr>
          <w:sz w:val="28"/>
          <w:szCs w:val="28"/>
        </w:rPr>
        <w:t>а</w:t>
      </w:r>
      <w:r w:rsidRPr="00C20E31">
        <w:rPr>
          <w:sz w:val="28"/>
          <w:szCs w:val="28"/>
        </w:rPr>
        <w:t xml:space="preserve">зовательных </w:t>
      </w:r>
      <w:r>
        <w:rPr>
          <w:sz w:val="28"/>
          <w:szCs w:val="28"/>
        </w:rPr>
        <w:t xml:space="preserve"> и спортивных </w:t>
      </w:r>
      <w:r w:rsidRPr="00C20E31">
        <w:rPr>
          <w:sz w:val="28"/>
          <w:szCs w:val="28"/>
        </w:rPr>
        <w:t>школ.</w:t>
      </w:r>
    </w:p>
    <w:p w:rsidR="00FA387F" w:rsidRPr="00C20E31" w:rsidRDefault="00FA387F" w:rsidP="00FA387F">
      <w:pPr>
        <w:ind w:firstLine="567"/>
        <w:jc w:val="both"/>
        <w:rPr>
          <w:sz w:val="28"/>
          <w:szCs w:val="28"/>
        </w:rPr>
      </w:pPr>
      <w:r w:rsidRPr="00C20E31">
        <w:rPr>
          <w:sz w:val="28"/>
          <w:szCs w:val="28"/>
        </w:rPr>
        <w:t>Использование этой  методической разработки позволит обеспечит</w:t>
      </w:r>
      <w:r>
        <w:rPr>
          <w:sz w:val="28"/>
          <w:szCs w:val="28"/>
        </w:rPr>
        <w:t>ь</w:t>
      </w:r>
      <w:r w:rsidRPr="00C20E31">
        <w:rPr>
          <w:sz w:val="28"/>
          <w:szCs w:val="28"/>
        </w:rPr>
        <w:t xml:space="preserve"> учащимся наиболее рациональный подход к развитию навыков самообразования.</w:t>
      </w:r>
    </w:p>
    <w:p w:rsidR="00FA387F" w:rsidRPr="00C20E31" w:rsidRDefault="00FA387F" w:rsidP="00FA387F">
      <w:pPr>
        <w:ind w:firstLine="567"/>
        <w:jc w:val="both"/>
        <w:rPr>
          <w:sz w:val="28"/>
          <w:szCs w:val="28"/>
        </w:rPr>
      </w:pPr>
      <w:r w:rsidRPr="00C20E31">
        <w:rPr>
          <w:sz w:val="28"/>
          <w:szCs w:val="28"/>
        </w:rPr>
        <w:t xml:space="preserve">Предложенная последовательность изучения основных технических приёмов игры в волейбол рекомендуется для подготовки и проведения уроков физкультуры студентами, преподавателями </w:t>
      </w:r>
      <w:r>
        <w:rPr>
          <w:sz w:val="28"/>
          <w:szCs w:val="28"/>
        </w:rPr>
        <w:t xml:space="preserve">общеобразовательных и спортивных </w:t>
      </w:r>
      <w:r w:rsidRPr="00C20E31">
        <w:rPr>
          <w:sz w:val="28"/>
          <w:szCs w:val="28"/>
        </w:rPr>
        <w:t>школ,</w:t>
      </w:r>
      <w:r>
        <w:rPr>
          <w:sz w:val="28"/>
          <w:szCs w:val="28"/>
        </w:rPr>
        <w:t xml:space="preserve"> </w:t>
      </w:r>
      <w:r w:rsidRPr="00C20E31">
        <w:rPr>
          <w:sz w:val="28"/>
          <w:szCs w:val="28"/>
        </w:rPr>
        <w:t>инстру</w:t>
      </w:r>
      <w:r w:rsidRPr="00C20E31">
        <w:rPr>
          <w:sz w:val="28"/>
          <w:szCs w:val="28"/>
        </w:rPr>
        <w:t>к</w:t>
      </w:r>
      <w:r w:rsidRPr="00C20E31">
        <w:rPr>
          <w:sz w:val="28"/>
          <w:szCs w:val="28"/>
        </w:rPr>
        <w:t xml:space="preserve">торами </w:t>
      </w:r>
      <w:proofErr w:type="spellStart"/>
      <w:r w:rsidRPr="00C20E31">
        <w:rPr>
          <w:sz w:val="28"/>
          <w:szCs w:val="28"/>
        </w:rPr>
        <w:t>ФКиС</w:t>
      </w:r>
      <w:proofErr w:type="spellEnd"/>
      <w:r w:rsidRPr="00C20E31">
        <w:rPr>
          <w:sz w:val="28"/>
          <w:szCs w:val="28"/>
        </w:rPr>
        <w:t xml:space="preserve">  коллективов физической культуры предприятий, организаций.</w:t>
      </w:r>
    </w:p>
    <w:p w:rsidR="00FA387F" w:rsidRPr="00C20E31" w:rsidRDefault="00FA387F" w:rsidP="00FA387F">
      <w:pPr>
        <w:ind w:firstLine="567"/>
        <w:jc w:val="both"/>
        <w:rPr>
          <w:sz w:val="28"/>
          <w:szCs w:val="28"/>
        </w:rPr>
      </w:pPr>
    </w:p>
    <w:p w:rsidR="00FA387F" w:rsidRPr="00C20E31" w:rsidRDefault="00FA387F" w:rsidP="00FA387F">
      <w:pPr>
        <w:rPr>
          <w:sz w:val="28"/>
          <w:szCs w:val="28"/>
        </w:rPr>
      </w:pPr>
    </w:p>
    <w:p w:rsidR="00FA387F" w:rsidRPr="00C20E31" w:rsidRDefault="00FA387F" w:rsidP="00340B5B">
      <w:pPr>
        <w:ind w:left="851" w:hanging="851"/>
        <w:rPr>
          <w:sz w:val="28"/>
          <w:szCs w:val="28"/>
        </w:rPr>
      </w:pPr>
      <w:r w:rsidRPr="00C20E31">
        <w:rPr>
          <w:sz w:val="28"/>
          <w:szCs w:val="28"/>
        </w:rPr>
        <w:t>Рецензент:</w:t>
      </w:r>
      <w:r>
        <w:rPr>
          <w:sz w:val="28"/>
          <w:szCs w:val="28"/>
        </w:rPr>
        <w:t xml:space="preserve"> доцент</w:t>
      </w:r>
      <w:r w:rsidRPr="00C20E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20E31">
        <w:rPr>
          <w:sz w:val="28"/>
          <w:szCs w:val="28"/>
        </w:rPr>
        <w:t>старший преподаватель факультета физической культуры  Бря</w:t>
      </w:r>
      <w:r w:rsidRPr="00C20E31">
        <w:rPr>
          <w:sz w:val="28"/>
          <w:szCs w:val="28"/>
        </w:rPr>
        <w:t>н</w:t>
      </w:r>
      <w:r w:rsidRPr="00C20E31">
        <w:rPr>
          <w:sz w:val="28"/>
          <w:szCs w:val="28"/>
        </w:rPr>
        <w:t xml:space="preserve">ского Государственного Университета </w:t>
      </w:r>
      <w:r>
        <w:rPr>
          <w:sz w:val="28"/>
          <w:szCs w:val="28"/>
        </w:rPr>
        <w:t>им. а</w:t>
      </w:r>
      <w:r w:rsidRPr="00C20E31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C20E31">
        <w:rPr>
          <w:sz w:val="28"/>
          <w:szCs w:val="28"/>
        </w:rPr>
        <w:t xml:space="preserve">д. Петровского  Яковлева </w:t>
      </w:r>
      <w:r>
        <w:rPr>
          <w:sz w:val="28"/>
          <w:szCs w:val="28"/>
        </w:rPr>
        <w:t>Н.А.</w:t>
      </w:r>
    </w:p>
    <w:p w:rsidR="00FA387F" w:rsidRPr="00C20E31" w:rsidRDefault="00FA387F" w:rsidP="00FA387F">
      <w:pPr>
        <w:ind w:left="1418" w:hanging="1418"/>
        <w:rPr>
          <w:sz w:val="28"/>
          <w:szCs w:val="28"/>
        </w:rPr>
      </w:pPr>
    </w:p>
    <w:p w:rsidR="00FA387F" w:rsidRPr="00490E71" w:rsidRDefault="00FA387F" w:rsidP="00FA387F"/>
    <w:p w:rsidR="00FA387F" w:rsidRPr="00490E71" w:rsidRDefault="00FA387F" w:rsidP="00FA387F"/>
    <w:p w:rsidR="00FA387F" w:rsidRPr="00490E71" w:rsidRDefault="00FA387F" w:rsidP="00FA387F"/>
    <w:p w:rsidR="00FA387F" w:rsidRPr="00490E71" w:rsidRDefault="00FA387F" w:rsidP="00FA387F"/>
    <w:p w:rsidR="00FA387F" w:rsidRPr="00490E71" w:rsidRDefault="00FA387F" w:rsidP="00FA387F"/>
    <w:p w:rsidR="00FA387F" w:rsidRPr="00490E71" w:rsidRDefault="00FA387F" w:rsidP="00FA387F"/>
    <w:p w:rsidR="00FA387F" w:rsidRPr="00490E71" w:rsidRDefault="00FA387F" w:rsidP="00FA387F"/>
    <w:p w:rsidR="00FA387F" w:rsidRPr="00490E71" w:rsidRDefault="00FA387F" w:rsidP="00FA387F"/>
    <w:p w:rsidR="00FA387F" w:rsidRPr="00490E71" w:rsidRDefault="00FA387F" w:rsidP="00FA387F"/>
    <w:p w:rsidR="00FA387F" w:rsidRPr="00490E71" w:rsidRDefault="00FA387F" w:rsidP="00FA387F"/>
    <w:p w:rsidR="00FA387F" w:rsidRDefault="00FA387F" w:rsidP="00FA387F"/>
    <w:p w:rsidR="00FA387F" w:rsidRDefault="00FA387F" w:rsidP="00FA387F"/>
    <w:p w:rsidR="00FA387F" w:rsidRDefault="00FA387F" w:rsidP="00FA387F"/>
    <w:p w:rsidR="00FA387F" w:rsidRDefault="00FA387F" w:rsidP="00FA387F"/>
    <w:p w:rsidR="00FA387F" w:rsidRDefault="00FA387F" w:rsidP="00FF6507"/>
    <w:p w:rsidR="008E5EAC" w:rsidRDefault="00FA387F" w:rsidP="00FF6507">
      <w:r>
        <w:t xml:space="preserve">© </w:t>
      </w:r>
      <w:r w:rsidRPr="00490E71">
        <w:t>ФГБУ ПО</w:t>
      </w:r>
      <w:r>
        <w:t>О</w:t>
      </w:r>
      <w:r w:rsidRPr="00490E71">
        <w:t xml:space="preserve"> «БГУОР»,</w:t>
      </w:r>
      <w:r>
        <w:t xml:space="preserve"> </w:t>
      </w:r>
      <w:r w:rsidRPr="00490E71">
        <w:t>20</w:t>
      </w:r>
      <w:r>
        <w:t>20</w:t>
      </w:r>
    </w:p>
    <w:p w:rsidR="00FA387F" w:rsidRDefault="00FA387F" w:rsidP="00FF6507"/>
    <w:p w:rsidR="00FA387F" w:rsidRDefault="00FA387F" w:rsidP="00FF6507"/>
    <w:p w:rsidR="00FA387F" w:rsidRDefault="00FA387F" w:rsidP="00FF6507"/>
    <w:p w:rsidR="00FA387F" w:rsidRDefault="00FA387F" w:rsidP="00FF6507"/>
    <w:p w:rsidR="00340B5B" w:rsidRDefault="00340B5B" w:rsidP="00FF650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387F" w:rsidRPr="00FF6507" w:rsidRDefault="00FA387F" w:rsidP="00FF6507">
      <w:pPr>
        <w:jc w:val="center"/>
        <w:rPr>
          <w:sz w:val="28"/>
          <w:szCs w:val="28"/>
        </w:rPr>
      </w:pPr>
      <w:r w:rsidRPr="00FF6507">
        <w:rPr>
          <w:sz w:val="28"/>
          <w:szCs w:val="28"/>
        </w:rPr>
        <w:lastRenderedPageBreak/>
        <w:t>СОДЕРЖАНИЕ</w:t>
      </w:r>
    </w:p>
    <w:p w:rsidR="00FA387F" w:rsidRPr="00FF6507" w:rsidRDefault="00FA387F" w:rsidP="00FF650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"/>
        <w:gridCol w:w="8192"/>
        <w:gridCol w:w="705"/>
      </w:tblGrid>
      <w:tr w:rsidR="00FA387F" w:rsidRPr="00FF6507" w:rsidTr="004D4A06">
        <w:tc>
          <w:tcPr>
            <w:tcW w:w="674" w:type="dxa"/>
            <w:shd w:val="clear" w:color="auto" w:fill="auto"/>
          </w:tcPr>
          <w:p w:rsidR="00FA387F" w:rsidRPr="00FF6507" w:rsidRDefault="00FA387F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FA387F" w:rsidRPr="00FF6507" w:rsidRDefault="00FA387F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ВВЕДЕНИЕ ………………………</w:t>
            </w:r>
            <w:r w:rsidR="00340B5B" w:rsidRPr="00FF6507">
              <w:rPr>
                <w:sz w:val="28"/>
                <w:szCs w:val="28"/>
              </w:rPr>
              <w:t>…………………………………...</w:t>
            </w:r>
          </w:p>
        </w:tc>
        <w:tc>
          <w:tcPr>
            <w:tcW w:w="705" w:type="dxa"/>
            <w:shd w:val="clear" w:color="auto" w:fill="auto"/>
          </w:tcPr>
          <w:p w:rsidR="00FA387F" w:rsidRPr="00FF6507" w:rsidRDefault="00FA387F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4</w:t>
            </w:r>
          </w:p>
        </w:tc>
      </w:tr>
      <w:tr w:rsidR="00FA387F" w:rsidRPr="00FF6507" w:rsidTr="004D4A06">
        <w:tc>
          <w:tcPr>
            <w:tcW w:w="674" w:type="dxa"/>
            <w:shd w:val="clear" w:color="auto" w:fill="auto"/>
          </w:tcPr>
          <w:p w:rsidR="00FA387F" w:rsidRPr="00FF6507" w:rsidRDefault="00340B5B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1</w:t>
            </w:r>
            <w:r w:rsidR="00FA387F" w:rsidRPr="00FF6507">
              <w:rPr>
                <w:sz w:val="28"/>
                <w:szCs w:val="28"/>
              </w:rPr>
              <w:t>.</w:t>
            </w:r>
          </w:p>
        </w:tc>
        <w:tc>
          <w:tcPr>
            <w:tcW w:w="8192" w:type="dxa"/>
            <w:shd w:val="clear" w:color="auto" w:fill="auto"/>
          </w:tcPr>
          <w:p w:rsidR="00FA387F" w:rsidRPr="00FF6507" w:rsidRDefault="00340B5B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МЕТОДИЧЕСКИЕ РЕКОМЕНДАЦИИ ПО СОСТАВЛЕНИЮ КОНСПЕКТА УРОКА ПО СПОРТИВНЫМ ИГРАМ И ИВС…..</w:t>
            </w:r>
          </w:p>
        </w:tc>
        <w:tc>
          <w:tcPr>
            <w:tcW w:w="705" w:type="dxa"/>
            <w:shd w:val="clear" w:color="auto" w:fill="auto"/>
          </w:tcPr>
          <w:p w:rsidR="00FA387F" w:rsidRPr="00FF6507" w:rsidRDefault="004D4A06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6</w:t>
            </w:r>
          </w:p>
        </w:tc>
      </w:tr>
      <w:tr w:rsidR="00FA387F" w:rsidRPr="00FF6507" w:rsidTr="004D4A06">
        <w:tc>
          <w:tcPr>
            <w:tcW w:w="674" w:type="dxa"/>
            <w:shd w:val="clear" w:color="auto" w:fill="auto"/>
          </w:tcPr>
          <w:p w:rsidR="00FA387F" w:rsidRPr="00FF6507" w:rsidRDefault="00340B5B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2.</w:t>
            </w:r>
          </w:p>
        </w:tc>
        <w:tc>
          <w:tcPr>
            <w:tcW w:w="8192" w:type="dxa"/>
            <w:shd w:val="clear" w:color="auto" w:fill="auto"/>
          </w:tcPr>
          <w:p w:rsidR="00FA387F" w:rsidRPr="00FF6507" w:rsidRDefault="00340B5B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МЕТОДИКА ОБУЧЕНИЯ ОСНОВНЫМ ТЕХНИЧЕСКИМ ПР</w:t>
            </w:r>
            <w:r w:rsidRPr="00FF6507">
              <w:rPr>
                <w:sz w:val="28"/>
                <w:szCs w:val="28"/>
              </w:rPr>
              <w:t>И</w:t>
            </w:r>
            <w:r w:rsidRPr="00FF6507">
              <w:rPr>
                <w:sz w:val="28"/>
                <w:szCs w:val="28"/>
              </w:rPr>
              <w:t>ЁМАМ ИГРЫ В ВОЛЕЙБОЛ…………………………………</w:t>
            </w:r>
            <w:r w:rsidR="004D4A06" w:rsidRPr="00FF6507">
              <w:rPr>
                <w:sz w:val="28"/>
                <w:szCs w:val="28"/>
              </w:rPr>
              <w:t>..</w:t>
            </w:r>
          </w:p>
        </w:tc>
        <w:tc>
          <w:tcPr>
            <w:tcW w:w="705" w:type="dxa"/>
            <w:shd w:val="clear" w:color="auto" w:fill="auto"/>
          </w:tcPr>
          <w:p w:rsidR="00FA387F" w:rsidRPr="00FF6507" w:rsidRDefault="00340B5B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11</w:t>
            </w:r>
          </w:p>
        </w:tc>
      </w:tr>
      <w:tr w:rsidR="00FA387F" w:rsidRPr="00FF6507" w:rsidTr="004D4A06">
        <w:tc>
          <w:tcPr>
            <w:tcW w:w="674" w:type="dxa"/>
            <w:shd w:val="clear" w:color="auto" w:fill="auto"/>
          </w:tcPr>
          <w:p w:rsidR="00FA387F" w:rsidRPr="00FF6507" w:rsidRDefault="00FA387F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FA387F" w:rsidRPr="00FF6507" w:rsidRDefault="00FA387F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2.</w:t>
            </w:r>
            <w:r w:rsidR="00340B5B" w:rsidRPr="00FF6507">
              <w:rPr>
                <w:sz w:val="28"/>
                <w:szCs w:val="28"/>
              </w:rPr>
              <w:t>1</w:t>
            </w:r>
            <w:r w:rsidRPr="00FF6507">
              <w:rPr>
                <w:sz w:val="28"/>
                <w:szCs w:val="28"/>
              </w:rPr>
              <w:t xml:space="preserve">. </w:t>
            </w:r>
            <w:r w:rsidR="00340B5B" w:rsidRPr="00FF6507">
              <w:rPr>
                <w:sz w:val="28"/>
                <w:szCs w:val="28"/>
              </w:rPr>
              <w:t>СТОЙКИ</w:t>
            </w:r>
            <w:r w:rsidRPr="00FF6507">
              <w:rPr>
                <w:sz w:val="28"/>
                <w:szCs w:val="28"/>
              </w:rPr>
              <w:t>………</w:t>
            </w:r>
            <w:r w:rsidR="00340B5B" w:rsidRPr="00FF6507"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705" w:type="dxa"/>
            <w:shd w:val="clear" w:color="auto" w:fill="auto"/>
          </w:tcPr>
          <w:p w:rsidR="00FA387F" w:rsidRPr="00FF6507" w:rsidRDefault="00340B5B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11</w:t>
            </w:r>
          </w:p>
        </w:tc>
      </w:tr>
      <w:tr w:rsidR="00FA387F" w:rsidRPr="00FF6507" w:rsidTr="004D4A06">
        <w:tc>
          <w:tcPr>
            <w:tcW w:w="674" w:type="dxa"/>
            <w:shd w:val="clear" w:color="auto" w:fill="auto"/>
          </w:tcPr>
          <w:p w:rsidR="00FA387F" w:rsidRPr="00FF6507" w:rsidRDefault="00FA387F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FA387F" w:rsidRPr="00FF6507" w:rsidRDefault="00FA387F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2.</w:t>
            </w:r>
            <w:r w:rsidR="00340B5B" w:rsidRPr="00FF6507">
              <w:rPr>
                <w:sz w:val="28"/>
                <w:szCs w:val="28"/>
              </w:rPr>
              <w:t>2</w:t>
            </w:r>
            <w:r w:rsidRPr="00FF6507">
              <w:rPr>
                <w:sz w:val="28"/>
                <w:szCs w:val="28"/>
              </w:rPr>
              <w:t xml:space="preserve">. </w:t>
            </w:r>
            <w:r w:rsidR="00340B5B" w:rsidRPr="00FF6507">
              <w:rPr>
                <w:sz w:val="28"/>
                <w:szCs w:val="28"/>
              </w:rPr>
              <w:t xml:space="preserve">ПЕРЕДАЧА МЯЧА ДВУМЯ РУКАМИ СВЕРХУ НА МЕСТЕ </w:t>
            </w:r>
          </w:p>
        </w:tc>
        <w:tc>
          <w:tcPr>
            <w:tcW w:w="705" w:type="dxa"/>
            <w:shd w:val="clear" w:color="auto" w:fill="auto"/>
          </w:tcPr>
          <w:p w:rsidR="00FA387F" w:rsidRPr="00FF6507" w:rsidRDefault="00340B5B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11</w:t>
            </w:r>
          </w:p>
        </w:tc>
      </w:tr>
      <w:tr w:rsidR="00FA387F" w:rsidRPr="00FF6507" w:rsidTr="004D4A06">
        <w:tc>
          <w:tcPr>
            <w:tcW w:w="674" w:type="dxa"/>
            <w:shd w:val="clear" w:color="auto" w:fill="auto"/>
          </w:tcPr>
          <w:p w:rsidR="00FA387F" w:rsidRPr="00FF6507" w:rsidRDefault="00FA387F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FA387F" w:rsidRPr="00FF6507" w:rsidRDefault="009F6349" w:rsidP="009F63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 xml:space="preserve">2.3. ПЕРЕДАЧА МЯЧА ДВУМЯ РУКАМИ СВЕРХУ </w:t>
            </w:r>
            <w:r>
              <w:rPr>
                <w:sz w:val="28"/>
                <w:szCs w:val="28"/>
              </w:rPr>
              <w:t>ПОСЛЕ ПЕРЕМЕЩЕНИЯ ……………………………………………………</w:t>
            </w:r>
          </w:p>
        </w:tc>
        <w:tc>
          <w:tcPr>
            <w:tcW w:w="705" w:type="dxa"/>
            <w:shd w:val="clear" w:color="auto" w:fill="auto"/>
          </w:tcPr>
          <w:p w:rsidR="00FA387F" w:rsidRPr="00FF6507" w:rsidRDefault="009F6349" w:rsidP="00FF65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A387F" w:rsidRPr="00FF6507" w:rsidTr="004D4A06">
        <w:tc>
          <w:tcPr>
            <w:tcW w:w="674" w:type="dxa"/>
            <w:shd w:val="clear" w:color="auto" w:fill="auto"/>
          </w:tcPr>
          <w:p w:rsidR="00FA387F" w:rsidRPr="00FF6507" w:rsidRDefault="00FA387F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FA387F" w:rsidRPr="00FF6507" w:rsidRDefault="009F6349" w:rsidP="009F63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2.4. ПЕРЕДАЧА МЯЧА ДВУМЯ РУКАМИ СНИЗУ НА МЕСТЕ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5" w:type="dxa"/>
            <w:shd w:val="clear" w:color="auto" w:fill="auto"/>
          </w:tcPr>
          <w:p w:rsidR="00FA387F" w:rsidRPr="00FF6507" w:rsidRDefault="009F6349" w:rsidP="00FF65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F6349" w:rsidRPr="00FF6507" w:rsidTr="004D4A06">
        <w:tc>
          <w:tcPr>
            <w:tcW w:w="674" w:type="dxa"/>
            <w:shd w:val="clear" w:color="auto" w:fill="auto"/>
          </w:tcPr>
          <w:p w:rsidR="009F6349" w:rsidRPr="00FF6507" w:rsidRDefault="009F6349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9F6349" w:rsidRPr="00FF6507" w:rsidRDefault="009F6349" w:rsidP="009F634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 xml:space="preserve">2.5. ПЕРЕДАЧА МЯЧА ДВУМЯ РУКАМИ СНИЗУ </w:t>
            </w:r>
            <w:r>
              <w:rPr>
                <w:sz w:val="28"/>
                <w:szCs w:val="28"/>
              </w:rPr>
              <w:t>ПОСЛЕ    ПЕРЕМЕЩЕНИЯ ……………………………………………………..</w:t>
            </w:r>
          </w:p>
        </w:tc>
        <w:tc>
          <w:tcPr>
            <w:tcW w:w="705" w:type="dxa"/>
            <w:shd w:val="clear" w:color="auto" w:fill="auto"/>
          </w:tcPr>
          <w:p w:rsidR="009F6349" w:rsidRPr="00FF6507" w:rsidRDefault="009F6349" w:rsidP="009F6349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9F6349" w:rsidRPr="00FF6507" w:rsidTr="004D4A06">
        <w:tc>
          <w:tcPr>
            <w:tcW w:w="674" w:type="dxa"/>
            <w:shd w:val="clear" w:color="auto" w:fill="auto"/>
          </w:tcPr>
          <w:p w:rsidR="009F6349" w:rsidRPr="00FF6507" w:rsidRDefault="009F6349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9F6349" w:rsidRPr="00FF6507" w:rsidRDefault="009F6349" w:rsidP="00161BA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2.6. НИЖНЯЯ ПРЯМАЯ ПОДАЧА………………………………….</w:t>
            </w:r>
          </w:p>
        </w:tc>
        <w:tc>
          <w:tcPr>
            <w:tcW w:w="705" w:type="dxa"/>
            <w:shd w:val="clear" w:color="auto" w:fill="auto"/>
          </w:tcPr>
          <w:p w:rsidR="009F6349" w:rsidRPr="00FF6507" w:rsidRDefault="009F6349" w:rsidP="009F6349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9F6349" w:rsidRPr="00FF6507" w:rsidTr="004D4A06">
        <w:tc>
          <w:tcPr>
            <w:tcW w:w="674" w:type="dxa"/>
            <w:shd w:val="clear" w:color="auto" w:fill="auto"/>
          </w:tcPr>
          <w:p w:rsidR="009F6349" w:rsidRPr="00FF6507" w:rsidRDefault="009F6349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9F6349" w:rsidRPr="00FF6507" w:rsidRDefault="009F6349" w:rsidP="00161B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</w:t>
            </w:r>
            <w:r w:rsidRPr="00FF6507">
              <w:rPr>
                <w:sz w:val="28"/>
                <w:szCs w:val="28"/>
              </w:rPr>
              <w:t>ВЕРХНЯЯ ПРЯМАЯ ПОДАЧА ………………………………...</w:t>
            </w:r>
          </w:p>
        </w:tc>
        <w:tc>
          <w:tcPr>
            <w:tcW w:w="705" w:type="dxa"/>
            <w:shd w:val="clear" w:color="auto" w:fill="auto"/>
          </w:tcPr>
          <w:p w:rsidR="009F6349" w:rsidRPr="00FF6507" w:rsidRDefault="009F6349" w:rsidP="009F6349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9F6349" w:rsidRPr="00FF6507" w:rsidTr="004D4A06">
        <w:tc>
          <w:tcPr>
            <w:tcW w:w="674" w:type="dxa"/>
            <w:shd w:val="clear" w:color="auto" w:fill="auto"/>
          </w:tcPr>
          <w:p w:rsidR="009F6349" w:rsidRPr="00FF6507" w:rsidRDefault="009F6349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9F6349" w:rsidRPr="00FF6507" w:rsidRDefault="009F6349" w:rsidP="00161B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 </w:t>
            </w:r>
            <w:r w:rsidRPr="00FF6507">
              <w:rPr>
                <w:sz w:val="28"/>
                <w:szCs w:val="28"/>
              </w:rPr>
              <w:t>НАПАДАЮЩИЙ УДАР ……………………………………….</w:t>
            </w:r>
          </w:p>
        </w:tc>
        <w:tc>
          <w:tcPr>
            <w:tcW w:w="705" w:type="dxa"/>
            <w:shd w:val="clear" w:color="auto" w:fill="auto"/>
          </w:tcPr>
          <w:p w:rsidR="009F6349" w:rsidRPr="00FF6507" w:rsidRDefault="009F6349" w:rsidP="009F6349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9F6349" w:rsidRPr="00FF6507" w:rsidTr="004D4A06">
        <w:tc>
          <w:tcPr>
            <w:tcW w:w="674" w:type="dxa"/>
            <w:shd w:val="clear" w:color="auto" w:fill="auto"/>
          </w:tcPr>
          <w:p w:rsidR="009F6349" w:rsidRPr="00FF6507" w:rsidRDefault="009F6349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9F6349" w:rsidRDefault="009F6349" w:rsidP="00161B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 БЛОКИРОВАНИЕ ……………………………………………….</w:t>
            </w:r>
          </w:p>
        </w:tc>
        <w:tc>
          <w:tcPr>
            <w:tcW w:w="705" w:type="dxa"/>
            <w:shd w:val="clear" w:color="auto" w:fill="auto"/>
          </w:tcPr>
          <w:p w:rsidR="009F6349" w:rsidRPr="00FF6507" w:rsidRDefault="009F6349" w:rsidP="00161BA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F6349" w:rsidRPr="00FF6507" w:rsidTr="004D4A06">
        <w:tc>
          <w:tcPr>
            <w:tcW w:w="674" w:type="dxa"/>
            <w:shd w:val="clear" w:color="auto" w:fill="auto"/>
          </w:tcPr>
          <w:p w:rsidR="009F6349" w:rsidRPr="00FF6507" w:rsidRDefault="009F6349" w:rsidP="00FF65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192" w:type="dxa"/>
            <w:shd w:val="clear" w:color="auto" w:fill="auto"/>
          </w:tcPr>
          <w:p w:rsidR="009F6349" w:rsidRPr="00FF6507" w:rsidRDefault="009F6349" w:rsidP="00FF6507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ИСПОЛЬЗУЕМАЯ  ЛИТЕРАТУРА………………………………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705" w:type="dxa"/>
            <w:shd w:val="clear" w:color="auto" w:fill="auto"/>
          </w:tcPr>
          <w:p w:rsidR="009F6349" w:rsidRPr="00FF6507" w:rsidRDefault="009F6349" w:rsidP="009F6349">
            <w:pPr>
              <w:spacing w:line="360" w:lineRule="auto"/>
              <w:rPr>
                <w:sz w:val="28"/>
                <w:szCs w:val="28"/>
              </w:rPr>
            </w:pPr>
            <w:r w:rsidRPr="00FF650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FA387F" w:rsidRPr="00FF6507" w:rsidRDefault="00FA387F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  <w:bookmarkStart w:id="1" w:name="_Toc354650347"/>
      <w:bookmarkStart w:id="2" w:name="_Toc354652644"/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Pr="00FF6507" w:rsidRDefault="00FF6507" w:rsidP="00FF6507">
      <w:pPr>
        <w:rPr>
          <w:sz w:val="28"/>
          <w:szCs w:val="28"/>
        </w:rPr>
      </w:pPr>
    </w:p>
    <w:p w:rsidR="00FF6507" w:rsidRDefault="00FF6507" w:rsidP="00FF6507">
      <w:pPr>
        <w:rPr>
          <w:sz w:val="28"/>
          <w:szCs w:val="28"/>
        </w:rPr>
      </w:pPr>
    </w:p>
    <w:p w:rsidR="00FF6507" w:rsidRDefault="00FF6507" w:rsidP="00FF6507">
      <w:pPr>
        <w:rPr>
          <w:sz w:val="28"/>
          <w:szCs w:val="28"/>
        </w:rPr>
      </w:pPr>
    </w:p>
    <w:p w:rsidR="00FF6507" w:rsidRDefault="00FF6507" w:rsidP="00FF6507">
      <w:pPr>
        <w:rPr>
          <w:sz w:val="28"/>
          <w:szCs w:val="28"/>
        </w:rPr>
      </w:pPr>
    </w:p>
    <w:p w:rsidR="00F47040" w:rsidRPr="00FF6507" w:rsidRDefault="00F47040" w:rsidP="00FF6507">
      <w:pPr>
        <w:spacing w:line="360" w:lineRule="auto"/>
        <w:jc w:val="center"/>
        <w:rPr>
          <w:b/>
          <w:sz w:val="28"/>
          <w:szCs w:val="28"/>
        </w:rPr>
      </w:pPr>
      <w:r w:rsidRPr="00FF6507">
        <w:rPr>
          <w:b/>
          <w:sz w:val="28"/>
          <w:szCs w:val="28"/>
        </w:rPr>
        <w:lastRenderedPageBreak/>
        <w:t>ВВЕДЕНИЕ</w:t>
      </w:r>
      <w:bookmarkEnd w:id="1"/>
    </w:p>
    <w:p w:rsidR="00F47040" w:rsidRPr="00FF6507" w:rsidRDefault="00F47040" w:rsidP="00FF6507">
      <w:pPr>
        <w:spacing w:line="360" w:lineRule="auto"/>
        <w:jc w:val="both"/>
        <w:rPr>
          <w:sz w:val="28"/>
          <w:szCs w:val="28"/>
        </w:rPr>
      </w:pPr>
      <w:r w:rsidRPr="00FF6507">
        <w:rPr>
          <w:sz w:val="28"/>
          <w:szCs w:val="28"/>
        </w:rPr>
        <w:t>Современные тенденции спорта, в которых особая роль отводится эффективности учебно-тренировочного процесса, вынуждают говорить о необходимости повыш</w:t>
      </w:r>
      <w:r w:rsidRPr="00FF6507">
        <w:rPr>
          <w:sz w:val="28"/>
          <w:szCs w:val="28"/>
        </w:rPr>
        <w:t>е</w:t>
      </w:r>
      <w:r w:rsidRPr="00FF6507">
        <w:rPr>
          <w:sz w:val="28"/>
          <w:szCs w:val="28"/>
        </w:rPr>
        <w:t>ния уровня самоподготовки студентов к проведению занятий. Процесс обучения учащихся  должен осуществляться на основе принципов  наглядности и доступн</w:t>
      </w:r>
      <w:r w:rsidRPr="00FF6507">
        <w:rPr>
          <w:sz w:val="28"/>
          <w:szCs w:val="28"/>
        </w:rPr>
        <w:t>о</w:t>
      </w:r>
      <w:r w:rsidRPr="00FF6507">
        <w:rPr>
          <w:sz w:val="28"/>
          <w:szCs w:val="28"/>
        </w:rPr>
        <w:t>сти, последовательности и индивидуализации. Особое внимание  заслуживает се</w:t>
      </w:r>
      <w:r w:rsidRPr="00FF6507">
        <w:rPr>
          <w:sz w:val="28"/>
          <w:szCs w:val="28"/>
        </w:rPr>
        <w:t>й</w:t>
      </w:r>
      <w:r w:rsidRPr="00FF6507">
        <w:rPr>
          <w:sz w:val="28"/>
          <w:szCs w:val="28"/>
        </w:rPr>
        <w:t xml:space="preserve">час самостоятельная подготовка студентов к профессиональной деятельности. </w:t>
      </w:r>
    </w:p>
    <w:p w:rsidR="00F47040" w:rsidRPr="00FF6507" w:rsidRDefault="00F47040" w:rsidP="00FF6507">
      <w:pPr>
        <w:spacing w:line="360" w:lineRule="auto"/>
        <w:jc w:val="both"/>
        <w:rPr>
          <w:iCs/>
          <w:sz w:val="28"/>
          <w:szCs w:val="28"/>
        </w:rPr>
      </w:pPr>
      <w:proofErr w:type="gramStart"/>
      <w:r w:rsidRPr="00FF6507">
        <w:rPr>
          <w:sz w:val="28"/>
          <w:szCs w:val="28"/>
        </w:rPr>
        <w:t xml:space="preserve">Целый ряд вопросов по методике обучения технике игры в волейбол, достаточно хорошо </w:t>
      </w:r>
      <w:r w:rsidRPr="00FF6507">
        <w:rPr>
          <w:iCs/>
          <w:sz w:val="28"/>
          <w:szCs w:val="28"/>
        </w:rPr>
        <w:t>изучен и представлен во многих работах (</w:t>
      </w:r>
      <w:proofErr w:type="spellStart"/>
      <w:r w:rsidRPr="00FF6507">
        <w:rPr>
          <w:iCs/>
          <w:sz w:val="28"/>
          <w:szCs w:val="28"/>
        </w:rPr>
        <w:t>Клещёв</w:t>
      </w:r>
      <w:proofErr w:type="spellEnd"/>
      <w:r w:rsidRPr="00FF6507">
        <w:rPr>
          <w:iCs/>
          <w:sz w:val="28"/>
          <w:szCs w:val="28"/>
        </w:rPr>
        <w:t xml:space="preserve"> Ю.Н. 2015., Козырева Л.В.  2013, Ю.Д. Железняк 2014, 2016, 2018 А. В. Беляев 2016, М.В., Савина. 2016.), в тоже время методических пособий по самостоятельной подготовке в учебным з</w:t>
      </w:r>
      <w:r w:rsidRPr="00FF6507">
        <w:rPr>
          <w:iCs/>
          <w:sz w:val="28"/>
          <w:szCs w:val="28"/>
        </w:rPr>
        <w:t>а</w:t>
      </w:r>
      <w:r w:rsidRPr="00FF6507">
        <w:rPr>
          <w:iCs/>
          <w:sz w:val="28"/>
          <w:szCs w:val="28"/>
        </w:rPr>
        <w:t>нятиям недостаточно.</w:t>
      </w:r>
      <w:proofErr w:type="gramEnd"/>
    </w:p>
    <w:p w:rsidR="00F47040" w:rsidRPr="00FF6507" w:rsidRDefault="00F47040" w:rsidP="00FF6507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F6507">
        <w:rPr>
          <w:iCs/>
          <w:sz w:val="28"/>
          <w:szCs w:val="28"/>
        </w:rPr>
        <w:t>В связи с эти данная разработка имеет большое значение так как  составлена в соответствии с образовательной  программой</w:t>
      </w:r>
      <w:proofErr w:type="gramStart"/>
      <w:r w:rsidRPr="00FF6507">
        <w:rPr>
          <w:iCs/>
          <w:sz w:val="28"/>
          <w:szCs w:val="28"/>
        </w:rPr>
        <w:t xml:space="preserve"> ,</w:t>
      </w:r>
      <w:proofErr w:type="gramEnd"/>
      <w:r w:rsidRPr="00FF6507">
        <w:rPr>
          <w:iCs/>
          <w:sz w:val="28"/>
          <w:szCs w:val="28"/>
        </w:rPr>
        <w:t>стандартам образования.</w:t>
      </w:r>
    </w:p>
    <w:p w:rsidR="00F47040" w:rsidRPr="00FF6507" w:rsidRDefault="00F47040" w:rsidP="00F4704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F6507">
        <w:rPr>
          <w:iCs/>
          <w:sz w:val="28"/>
          <w:szCs w:val="28"/>
        </w:rPr>
        <w:t>- все направления работы предусматривают соблюдение психолого-педагогических принципов в образовательном процессе.</w:t>
      </w:r>
    </w:p>
    <w:p w:rsidR="00F47040" w:rsidRPr="00FF6507" w:rsidRDefault="00F47040" w:rsidP="00F4704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F6507">
        <w:rPr>
          <w:iCs/>
          <w:sz w:val="28"/>
          <w:szCs w:val="28"/>
        </w:rPr>
        <w:t>- поставленные задачи реальны и целесообразны в процессе обучения.</w:t>
      </w:r>
    </w:p>
    <w:p w:rsidR="00F47040" w:rsidRPr="00FF6507" w:rsidRDefault="00F47040" w:rsidP="00F4704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F6507">
        <w:rPr>
          <w:iCs/>
          <w:sz w:val="28"/>
          <w:szCs w:val="28"/>
        </w:rPr>
        <w:t>- содержание и структура учебных занятий соответствуют поставленным целям и задачам.</w:t>
      </w:r>
    </w:p>
    <w:p w:rsidR="00F47040" w:rsidRPr="00F47040" w:rsidRDefault="00F47040" w:rsidP="00F4704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47040">
        <w:rPr>
          <w:iCs/>
          <w:sz w:val="28"/>
          <w:szCs w:val="28"/>
        </w:rPr>
        <w:t>- представленный материал  обеспечивает должным уровнем  восприятие уче</w:t>
      </w:r>
      <w:r w:rsidRPr="00F47040">
        <w:rPr>
          <w:iCs/>
          <w:sz w:val="28"/>
          <w:szCs w:val="28"/>
        </w:rPr>
        <w:t>т</w:t>
      </w:r>
      <w:r w:rsidRPr="00F47040">
        <w:rPr>
          <w:iCs/>
          <w:sz w:val="28"/>
          <w:szCs w:val="28"/>
        </w:rPr>
        <w:t>ного материала учащимися.</w:t>
      </w:r>
    </w:p>
    <w:p w:rsidR="00F47040" w:rsidRPr="00F47040" w:rsidRDefault="00F47040" w:rsidP="00F4704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47040">
        <w:rPr>
          <w:iCs/>
          <w:sz w:val="28"/>
          <w:szCs w:val="28"/>
        </w:rPr>
        <w:t>- все компоненты последовательности обучения выстроены в структурную, л</w:t>
      </w:r>
      <w:r w:rsidRPr="00F47040">
        <w:rPr>
          <w:iCs/>
          <w:sz w:val="28"/>
          <w:szCs w:val="28"/>
        </w:rPr>
        <w:t>о</w:t>
      </w:r>
      <w:r w:rsidRPr="00F47040">
        <w:rPr>
          <w:iCs/>
          <w:sz w:val="28"/>
          <w:szCs w:val="28"/>
        </w:rPr>
        <w:t>гическую цепь элементов, соподчинённых друг другу.</w:t>
      </w:r>
    </w:p>
    <w:p w:rsidR="00F47040" w:rsidRPr="00F47040" w:rsidRDefault="00F47040" w:rsidP="00F4704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47040">
        <w:rPr>
          <w:iCs/>
          <w:sz w:val="28"/>
          <w:szCs w:val="28"/>
        </w:rPr>
        <w:t>- методы, приёмы, средства, и формы обучения подобраны, обосновано и в с</w:t>
      </w:r>
      <w:r w:rsidRPr="00F47040">
        <w:rPr>
          <w:iCs/>
          <w:sz w:val="28"/>
          <w:szCs w:val="28"/>
        </w:rPr>
        <w:t>о</w:t>
      </w:r>
      <w:r w:rsidRPr="00F47040">
        <w:rPr>
          <w:iCs/>
          <w:sz w:val="28"/>
          <w:szCs w:val="28"/>
        </w:rPr>
        <w:t>ответствии с последовательностью их применения в процессе обучения.</w:t>
      </w:r>
    </w:p>
    <w:p w:rsidR="00F47040" w:rsidRPr="00F47040" w:rsidRDefault="00F47040" w:rsidP="00F4704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47040">
        <w:rPr>
          <w:iCs/>
          <w:sz w:val="28"/>
          <w:szCs w:val="28"/>
        </w:rPr>
        <w:t>- распределение учебного материала и изучение его в такой последовательн</w:t>
      </w:r>
      <w:r w:rsidRPr="00F47040">
        <w:rPr>
          <w:iCs/>
          <w:sz w:val="28"/>
          <w:szCs w:val="28"/>
        </w:rPr>
        <w:t>о</w:t>
      </w:r>
      <w:r w:rsidRPr="00F47040">
        <w:rPr>
          <w:iCs/>
          <w:sz w:val="28"/>
          <w:szCs w:val="28"/>
        </w:rPr>
        <w:t>сти позволяет полностью раскрыть учебно-познавательный материал  с учётом всех особенностей процесса обучения технике игры для различной категории занима</w:t>
      </w:r>
      <w:r w:rsidRPr="00F47040">
        <w:rPr>
          <w:iCs/>
          <w:sz w:val="28"/>
          <w:szCs w:val="28"/>
        </w:rPr>
        <w:t>ю</w:t>
      </w:r>
      <w:r w:rsidRPr="00F47040">
        <w:rPr>
          <w:iCs/>
          <w:sz w:val="28"/>
          <w:szCs w:val="28"/>
        </w:rPr>
        <w:t>щихся.</w:t>
      </w:r>
    </w:p>
    <w:p w:rsidR="00F47040" w:rsidRPr="00F47040" w:rsidRDefault="00F47040" w:rsidP="00F4704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47040">
        <w:rPr>
          <w:iCs/>
          <w:sz w:val="28"/>
          <w:szCs w:val="28"/>
        </w:rPr>
        <w:lastRenderedPageBreak/>
        <w:t>- предложенное направление распределения учебного материала оптимально подходит как для обучения учащихся школ, так и для подготовки студентов учил</w:t>
      </w:r>
      <w:r w:rsidRPr="00F47040">
        <w:rPr>
          <w:iCs/>
          <w:sz w:val="28"/>
          <w:szCs w:val="28"/>
        </w:rPr>
        <w:t>и</w:t>
      </w:r>
      <w:r w:rsidRPr="00F47040">
        <w:rPr>
          <w:iCs/>
          <w:sz w:val="28"/>
          <w:szCs w:val="28"/>
        </w:rPr>
        <w:t>ща  к профессионально-педагогической практике по программе волейбол общеобр</w:t>
      </w:r>
      <w:r w:rsidRPr="00F47040">
        <w:rPr>
          <w:iCs/>
          <w:sz w:val="28"/>
          <w:szCs w:val="28"/>
        </w:rPr>
        <w:t>а</w:t>
      </w:r>
      <w:r w:rsidRPr="00F47040">
        <w:rPr>
          <w:iCs/>
          <w:sz w:val="28"/>
          <w:szCs w:val="28"/>
        </w:rPr>
        <w:t>зовательных</w:t>
      </w:r>
      <w:r>
        <w:rPr>
          <w:iCs/>
          <w:sz w:val="28"/>
          <w:szCs w:val="28"/>
        </w:rPr>
        <w:t xml:space="preserve"> и спортивных </w:t>
      </w:r>
      <w:r w:rsidRPr="00F47040">
        <w:rPr>
          <w:iCs/>
          <w:sz w:val="28"/>
          <w:szCs w:val="28"/>
        </w:rPr>
        <w:t xml:space="preserve"> школ.</w:t>
      </w:r>
    </w:p>
    <w:p w:rsidR="00F47040" w:rsidRPr="00F47040" w:rsidRDefault="00F47040" w:rsidP="00F4704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47040">
        <w:rPr>
          <w:iCs/>
          <w:sz w:val="28"/>
          <w:szCs w:val="28"/>
        </w:rPr>
        <w:t xml:space="preserve">- использование этой  методической разработки </w:t>
      </w:r>
      <w:proofErr w:type="gramStart"/>
      <w:r w:rsidRPr="00F47040">
        <w:rPr>
          <w:iCs/>
          <w:sz w:val="28"/>
          <w:szCs w:val="28"/>
        </w:rPr>
        <w:t>позволит</w:t>
      </w:r>
      <w:proofErr w:type="gramEnd"/>
      <w:r w:rsidRPr="00F47040">
        <w:rPr>
          <w:iCs/>
          <w:sz w:val="28"/>
          <w:szCs w:val="28"/>
        </w:rPr>
        <w:t xml:space="preserve"> обеспечит учащимся наиболее рациональный подход к развитию навыков самообразования.</w:t>
      </w:r>
    </w:p>
    <w:p w:rsidR="00F47040" w:rsidRPr="00F47040" w:rsidRDefault="00F47040" w:rsidP="00F47040">
      <w:pPr>
        <w:spacing w:line="360" w:lineRule="auto"/>
        <w:ind w:firstLine="567"/>
        <w:jc w:val="both"/>
        <w:rPr>
          <w:iCs/>
          <w:sz w:val="28"/>
          <w:szCs w:val="28"/>
        </w:rPr>
      </w:pPr>
      <w:r w:rsidRPr="00F47040">
        <w:rPr>
          <w:iCs/>
          <w:sz w:val="28"/>
          <w:szCs w:val="28"/>
        </w:rPr>
        <w:t>- порядок организации и проведения занятий, последовательность  и использ</w:t>
      </w:r>
      <w:r w:rsidRPr="00F47040">
        <w:rPr>
          <w:iCs/>
          <w:sz w:val="28"/>
          <w:szCs w:val="28"/>
        </w:rPr>
        <w:t>о</w:t>
      </w:r>
      <w:r w:rsidRPr="00F47040">
        <w:rPr>
          <w:iCs/>
          <w:sz w:val="28"/>
          <w:szCs w:val="28"/>
        </w:rPr>
        <w:t xml:space="preserve">вание  специальных средств обучения  позволят наиболее точно и   </w:t>
      </w:r>
      <w:proofErr w:type="spellStart"/>
      <w:proofErr w:type="gramStart"/>
      <w:r w:rsidRPr="00F47040">
        <w:rPr>
          <w:iCs/>
          <w:sz w:val="28"/>
          <w:szCs w:val="28"/>
        </w:rPr>
        <w:t>и</w:t>
      </w:r>
      <w:proofErr w:type="spellEnd"/>
      <w:proofErr w:type="gramEnd"/>
      <w:r w:rsidRPr="00F47040">
        <w:rPr>
          <w:iCs/>
          <w:sz w:val="28"/>
          <w:szCs w:val="28"/>
        </w:rPr>
        <w:t xml:space="preserve"> последов</w:t>
      </w:r>
      <w:r w:rsidRPr="00F47040">
        <w:rPr>
          <w:iCs/>
          <w:sz w:val="28"/>
          <w:szCs w:val="28"/>
        </w:rPr>
        <w:t>а</w:t>
      </w:r>
      <w:r w:rsidRPr="00F47040">
        <w:rPr>
          <w:iCs/>
          <w:sz w:val="28"/>
          <w:szCs w:val="28"/>
        </w:rPr>
        <w:t>тельно организовать и провести учебные занятия  с учащимися любой возрастной группы .</w:t>
      </w: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DA52EC" w:rsidRDefault="00DA52EC" w:rsidP="00DA52EC"/>
    <w:p w:rsidR="00DA52EC" w:rsidRDefault="00DA52EC" w:rsidP="00DA52EC"/>
    <w:p w:rsidR="00DA52EC" w:rsidRPr="00DA52EC" w:rsidRDefault="00DA52EC" w:rsidP="00DA52EC"/>
    <w:p w:rsidR="00F47040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F47040" w:rsidRPr="00F47040" w:rsidRDefault="00F47040" w:rsidP="00F47040"/>
    <w:p w:rsidR="00F47040" w:rsidRPr="00D175E7" w:rsidRDefault="00F47040" w:rsidP="00F47040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D175E7">
        <w:rPr>
          <w:rFonts w:ascii="Times New Roman" w:hAnsi="Times New Roman"/>
          <w:color w:val="auto"/>
        </w:rPr>
        <w:lastRenderedPageBreak/>
        <w:t>1. МЕТОДИЧЕСКИЕ РЕКОМЕНДАЦИИ ПО СОСТАВЛЕНИЮ КОНСПЕКТА УРОКА ПО СПОРТИВНЫМ ИГРАМ И ИВС</w:t>
      </w:r>
      <w:bookmarkEnd w:id="2"/>
    </w:p>
    <w:p w:rsidR="00F47040" w:rsidRPr="00D175E7" w:rsidRDefault="00F47040" w:rsidP="00F47040">
      <w:pPr>
        <w:spacing w:line="360" w:lineRule="auto"/>
        <w:jc w:val="center"/>
        <w:rPr>
          <w:b/>
          <w:sz w:val="28"/>
          <w:szCs w:val="28"/>
        </w:rPr>
      </w:pPr>
      <w:r w:rsidRPr="00D175E7">
        <w:rPr>
          <w:b/>
          <w:sz w:val="28"/>
          <w:szCs w:val="28"/>
        </w:rPr>
        <w:t>Основные требования к составлению конспекта.</w:t>
      </w:r>
    </w:p>
    <w:p w:rsidR="00F47040" w:rsidRPr="00D175E7" w:rsidRDefault="00F47040" w:rsidP="00F47040">
      <w:pPr>
        <w:pStyle w:val="a8"/>
        <w:spacing w:line="360" w:lineRule="auto"/>
        <w:ind w:left="0" w:firstLine="426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В профессионально грамотно составленном конспекте, разработанном студе</w:t>
      </w:r>
      <w:r w:rsidRPr="00D175E7">
        <w:rPr>
          <w:sz w:val="28"/>
          <w:szCs w:val="28"/>
        </w:rPr>
        <w:t>н</w:t>
      </w:r>
      <w:r w:rsidRPr="00D175E7">
        <w:rPr>
          <w:sz w:val="28"/>
          <w:szCs w:val="28"/>
        </w:rPr>
        <w:t>том, должно быть отражено:</w:t>
      </w:r>
    </w:p>
    <w:p w:rsidR="00F47040" w:rsidRPr="00D175E7" w:rsidRDefault="00F47040" w:rsidP="00F4704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Сформулированы основные (частные) задачи урока.</w:t>
      </w:r>
    </w:p>
    <w:p w:rsidR="00F47040" w:rsidRPr="00D175E7" w:rsidRDefault="00F47040" w:rsidP="00F4704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Разработано полное содержание всех трёх частей урока с выделением основных (целевых), подготовительных и подводящих физических упражнений, в совокупности направленных на решение поставленных задач.</w:t>
      </w:r>
    </w:p>
    <w:p w:rsidR="00F47040" w:rsidRPr="00D175E7" w:rsidRDefault="00F47040" w:rsidP="00F4704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Определена нагрузка по каждому используемому физическому упра</w:t>
      </w:r>
      <w:r w:rsidRPr="00D175E7">
        <w:rPr>
          <w:sz w:val="28"/>
          <w:szCs w:val="28"/>
        </w:rPr>
        <w:t>ж</w:t>
      </w:r>
      <w:r w:rsidRPr="00D175E7">
        <w:rPr>
          <w:sz w:val="28"/>
          <w:szCs w:val="28"/>
        </w:rPr>
        <w:t>нению (или их комплексу) и заданию.</w:t>
      </w:r>
    </w:p>
    <w:p w:rsidR="00F47040" w:rsidRPr="00D175E7" w:rsidRDefault="00F47040" w:rsidP="00F4704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Обозначены методы и методические приёмы обучения двигательным действиям и воспитания физических качеств.</w:t>
      </w:r>
    </w:p>
    <w:p w:rsidR="00F47040" w:rsidRPr="00D175E7" w:rsidRDefault="00F47040" w:rsidP="00F4704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Указаны методы организации занимающихся (</w:t>
      </w:r>
      <w:proofErr w:type="gramStart"/>
      <w:r w:rsidRPr="00D175E7">
        <w:rPr>
          <w:sz w:val="28"/>
          <w:szCs w:val="28"/>
        </w:rPr>
        <w:t>фронтальный</w:t>
      </w:r>
      <w:proofErr w:type="gramEnd"/>
      <w:r w:rsidRPr="00D175E7">
        <w:rPr>
          <w:sz w:val="28"/>
          <w:szCs w:val="28"/>
        </w:rPr>
        <w:t>, групповой, и т.п.), а также способы построений, перестроений, смены мест занятий.</w:t>
      </w:r>
    </w:p>
    <w:p w:rsidR="00F47040" w:rsidRPr="00D175E7" w:rsidRDefault="00F47040" w:rsidP="00F4704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Отмечены приёмы страховки, помощи и другие необходимые для пр</w:t>
      </w:r>
      <w:r w:rsidRPr="00D175E7">
        <w:rPr>
          <w:sz w:val="28"/>
          <w:szCs w:val="28"/>
        </w:rPr>
        <w:t>о</w:t>
      </w:r>
      <w:r w:rsidRPr="00D175E7">
        <w:rPr>
          <w:sz w:val="28"/>
          <w:szCs w:val="28"/>
        </w:rPr>
        <w:t>ведения урока организационно-методические действия, а также оборудование и и</w:t>
      </w:r>
      <w:r w:rsidRPr="00D175E7">
        <w:rPr>
          <w:sz w:val="28"/>
          <w:szCs w:val="28"/>
        </w:rPr>
        <w:t>н</w:t>
      </w:r>
      <w:r w:rsidRPr="00D175E7">
        <w:rPr>
          <w:sz w:val="28"/>
          <w:szCs w:val="28"/>
        </w:rPr>
        <w:t>вентарь.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Все вышеперечисленные пункты являются типичными для современного урока физической культуры, поэтому они должны быть тщательно продуманы, осмыслены и отражены в конспекте, особенно на этапе овладения методикой его разработки. 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Необходимо обратить внимание, что объединяющим фактором являются ко</w:t>
      </w:r>
      <w:r w:rsidRPr="00D175E7">
        <w:rPr>
          <w:sz w:val="28"/>
          <w:szCs w:val="28"/>
        </w:rPr>
        <w:t>н</w:t>
      </w:r>
      <w:r w:rsidRPr="00D175E7">
        <w:rPr>
          <w:sz w:val="28"/>
          <w:szCs w:val="28"/>
        </w:rPr>
        <w:t>кретные задачи урока. Всё остальное должно направляться и максимально соотве</w:t>
      </w:r>
      <w:r w:rsidRPr="00D175E7">
        <w:rPr>
          <w:sz w:val="28"/>
          <w:szCs w:val="28"/>
        </w:rPr>
        <w:t>т</w:t>
      </w:r>
      <w:r w:rsidRPr="00D175E7">
        <w:rPr>
          <w:sz w:val="28"/>
          <w:szCs w:val="28"/>
        </w:rPr>
        <w:t>ствовать оптимальному их решению.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Рассмотрим более подробно последовательность составления конспекта.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Прежде всего, </w:t>
      </w:r>
      <w:proofErr w:type="gramStart"/>
      <w:r w:rsidRPr="00D175E7">
        <w:rPr>
          <w:sz w:val="28"/>
          <w:szCs w:val="28"/>
        </w:rPr>
        <w:t>рассмотрим</w:t>
      </w:r>
      <w:proofErr w:type="gramEnd"/>
      <w:r w:rsidRPr="00D175E7">
        <w:rPr>
          <w:sz w:val="28"/>
          <w:szCs w:val="28"/>
        </w:rPr>
        <w:t xml:space="preserve"> как формулируются задачи на предстоящий урок. В исходном варианте они уже обозначены в тематическом планировании, в последов</w:t>
      </w:r>
      <w:r w:rsidRPr="00D175E7">
        <w:rPr>
          <w:sz w:val="28"/>
          <w:szCs w:val="28"/>
        </w:rPr>
        <w:t>а</w:t>
      </w:r>
      <w:r w:rsidRPr="00D175E7">
        <w:rPr>
          <w:sz w:val="28"/>
          <w:szCs w:val="28"/>
        </w:rPr>
        <w:t>тельности обучения и совершенствования основным техническим и тактическим действиям. Сформулированные задачи необходимо уточнить и конкретизировать с обязательным учётом результатов предыдущего занятия и определить последов</w:t>
      </w:r>
      <w:r w:rsidRPr="00D175E7">
        <w:rPr>
          <w:sz w:val="28"/>
          <w:szCs w:val="28"/>
        </w:rPr>
        <w:t>а</w:t>
      </w:r>
      <w:r w:rsidRPr="00D175E7">
        <w:rPr>
          <w:sz w:val="28"/>
          <w:szCs w:val="28"/>
        </w:rPr>
        <w:lastRenderedPageBreak/>
        <w:t>тельность их решения. Формулировка конкретных задач урока, связанных с проце</w:t>
      </w:r>
      <w:r w:rsidRPr="00D175E7">
        <w:rPr>
          <w:sz w:val="28"/>
          <w:szCs w:val="28"/>
        </w:rPr>
        <w:t>с</w:t>
      </w:r>
      <w:r w:rsidRPr="00D175E7">
        <w:rPr>
          <w:sz w:val="28"/>
          <w:szCs w:val="28"/>
        </w:rPr>
        <w:t>сом обучения двигательному действию, зависит полностью от этапа обучения. П</w:t>
      </w:r>
      <w:r w:rsidRPr="00D175E7">
        <w:rPr>
          <w:sz w:val="28"/>
          <w:szCs w:val="28"/>
        </w:rPr>
        <w:t>о</w:t>
      </w:r>
      <w:r w:rsidRPr="00D175E7">
        <w:rPr>
          <w:sz w:val="28"/>
          <w:szCs w:val="28"/>
        </w:rPr>
        <w:t>этому корректными будут следующие формулировки: «ознакомление», «разучив</w:t>
      </w:r>
      <w:r w:rsidRPr="00D175E7">
        <w:rPr>
          <w:sz w:val="28"/>
          <w:szCs w:val="28"/>
        </w:rPr>
        <w:t>а</w:t>
      </w:r>
      <w:r w:rsidRPr="00D175E7">
        <w:rPr>
          <w:sz w:val="28"/>
          <w:szCs w:val="28"/>
        </w:rPr>
        <w:t>ние», «совершенствование», далее указывается то двигательное действие, которое осваивается. Желательно также обозначить уровень овладения техникой выполн</w:t>
      </w:r>
      <w:r w:rsidRPr="00D175E7">
        <w:rPr>
          <w:sz w:val="28"/>
          <w:szCs w:val="28"/>
        </w:rPr>
        <w:t>е</w:t>
      </w:r>
      <w:r w:rsidRPr="00D175E7">
        <w:rPr>
          <w:sz w:val="28"/>
          <w:szCs w:val="28"/>
        </w:rPr>
        <w:t>ния движения, например: «добиться выполнения двигательного действия в общих чертах», « исключить ошибки в той или иной фазе», «выполнить упражнение на р</w:t>
      </w:r>
      <w:r w:rsidRPr="00D175E7">
        <w:rPr>
          <w:sz w:val="28"/>
          <w:szCs w:val="28"/>
        </w:rPr>
        <w:t>е</w:t>
      </w:r>
      <w:r w:rsidRPr="00D175E7">
        <w:rPr>
          <w:sz w:val="28"/>
          <w:szCs w:val="28"/>
        </w:rPr>
        <w:t>зультат» и т.п.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При формулировке задач, ориентированных на развитие физических способн</w:t>
      </w:r>
      <w:r w:rsidRPr="00D175E7">
        <w:rPr>
          <w:sz w:val="28"/>
          <w:szCs w:val="28"/>
        </w:rPr>
        <w:t>о</w:t>
      </w:r>
      <w:r w:rsidRPr="00D175E7">
        <w:rPr>
          <w:sz w:val="28"/>
          <w:szCs w:val="28"/>
        </w:rPr>
        <w:t>стей, определяющим будет термин – развитие. Затем указывается то физическое к</w:t>
      </w:r>
      <w:r w:rsidRPr="00D175E7">
        <w:rPr>
          <w:sz w:val="28"/>
          <w:szCs w:val="28"/>
        </w:rPr>
        <w:t>а</w:t>
      </w:r>
      <w:r w:rsidRPr="00D175E7">
        <w:rPr>
          <w:sz w:val="28"/>
          <w:szCs w:val="28"/>
        </w:rPr>
        <w:t>чество, которое подлежит развитию, а также обязательно обозначается средство (физическое упражнение или комплекс упражнений), с помощью которого решается поставленная задача, например:</w:t>
      </w:r>
      <w:r>
        <w:rPr>
          <w:sz w:val="28"/>
          <w:szCs w:val="28"/>
        </w:rPr>
        <w:t xml:space="preserve"> </w:t>
      </w:r>
      <w:r w:rsidRPr="00D175E7">
        <w:rPr>
          <w:sz w:val="28"/>
          <w:szCs w:val="28"/>
        </w:rPr>
        <w:t>« содействие развитию силы рук и плечевого пояса при подтягивании на высокой перекладине (до отказа)». Формулировка оздоров</w:t>
      </w:r>
      <w:r w:rsidRPr="00D175E7">
        <w:rPr>
          <w:sz w:val="28"/>
          <w:szCs w:val="28"/>
        </w:rPr>
        <w:t>и</w:t>
      </w:r>
      <w:r w:rsidRPr="00D175E7">
        <w:rPr>
          <w:sz w:val="28"/>
          <w:szCs w:val="28"/>
        </w:rPr>
        <w:t>тельных и собственно воспитательных задач также должна фиксировать три отм</w:t>
      </w:r>
      <w:r w:rsidRPr="00D175E7">
        <w:rPr>
          <w:sz w:val="28"/>
          <w:szCs w:val="28"/>
        </w:rPr>
        <w:t>е</w:t>
      </w:r>
      <w:r w:rsidRPr="00D175E7">
        <w:rPr>
          <w:sz w:val="28"/>
          <w:szCs w:val="28"/>
        </w:rPr>
        <w:t>ченных выше момента, например: «формирование правильной осанки при ходьбе (беге); «воспитание чувства коллективизма во время подвижной игры «Мяч капит</w:t>
      </w:r>
      <w:r w:rsidRPr="00D175E7">
        <w:rPr>
          <w:sz w:val="28"/>
          <w:szCs w:val="28"/>
        </w:rPr>
        <w:t>а</w:t>
      </w:r>
      <w:r w:rsidRPr="00D175E7">
        <w:rPr>
          <w:sz w:val="28"/>
          <w:szCs w:val="28"/>
        </w:rPr>
        <w:t>ну».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Исключение при постановке задач урока хотя бы одного из этих моментов д</w:t>
      </w:r>
      <w:r w:rsidRPr="00D175E7">
        <w:rPr>
          <w:sz w:val="28"/>
          <w:szCs w:val="28"/>
        </w:rPr>
        <w:t>е</w:t>
      </w:r>
      <w:r w:rsidRPr="00D175E7">
        <w:rPr>
          <w:sz w:val="28"/>
          <w:szCs w:val="28"/>
        </w:rPr>
        <w:t>лают задачу неопределённой, неконкретной и формальной.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Число задач в одном уроке определяется возможностью их решения. Практика показывает, что оптимально планировать 2-3 задачи, из них одна </w:t>
      </w:r>
      <w:proofErr w:type="gramStart"/>
      <w:r w:rsidRPr="00D175E7">
        <w:rPr>
          <w:sz w:val="28"/>
          <w:szCs w:val="28"/>
        </w:rPr>
        <w:t>-д</w:t>
      </w:r>
      <w:proofErr w:type="gramEnd"/>
      <w:r w:rsidRPr="00D175E7">
        <w:rPr>
          <w:sz w:val="28"/>
          <w:szCs w:val="28"/>
        </w:rPr>
        <w:t>ве задачи на об</w:t>
      </w:r>
      <w:r w:rsidRPr="00D175E7">
        <w:rPr>
          <w:sz w:val="28"/>
          <w:szCs w:val="28"/>
        </w:rPr>
        <w:t>у</w:t>
      </w:r>
      <w:r w:rsidRPr="00D175E7">
        <w:rPr>
          <w:sz w:val="28"/>
          <w:szCs w:val="28"/>
        </w:rPr>
        <w:t>чение двигательным действиям и одно – на развитие физических способностей. Для воспитания физических способностей целесообразно на уроке спортивных игр и ИВС отводить время в подготовительной части. Собственно воспитательные и нек</w:t>
      </w:r>
      <w:r w:rsidRPr="00D175E7">
        <w:rPr>
          <w:sz w:val="28"/>
          <w:szCs w:val="28"/>
        </w:rPr>
        <w:t>о</w:t>
      </w:r>
      <w:r w:rsidRPr="00D175E7">
        <w:rPr>
          <w:sz w:val="28"/>
          <w:szCs w:val="28"/>
        </w:rPr>
        <w:t>торые оздоровительные задачи могут реализовываться в любой части урока, но чаще всего они реализуются параллельно в процессе решения специфических задач физ</w:t>
      </w:r>
      <w:r w:rsidRPr="00D175E7">
        <w:rPr>
          <w:sz w:val="28"/>
          <w:szCs w:val="28"/>
        </w:rPr>
        <w:t>и</w:t>
      </w:r>
      <w:r w:rsidRPr="00D175E7">
        <w:rPr>
          <w:sz w:val="28"/>
          <w:szCs w:val="28"/>
        </w:rPr>
        <w:t>ческого воспитания. Поэтому для их решения время специально не выделяется, но ставить в конспекте подобные задачи и добиваться их решения необходимо.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lastRenderedPageBreak/>
        <w:t>Кроме этого, современные программы по физическому воспитанию предусма</w:t>
      </w:r>
      <w:r w:rsidRPr="00D175E7">
        <w:rPr>
          <w:sz w:val="28"/>
          <w:szCs w:val="28"/>
        </w:rPr>
        <w:t>т</w:t>
      </w:r>
      <w:r w:rsidRPr="00D175E7">
        <w:rPr>
          <w:sz w:val="28"/>
          <w:szCs w:val="28"/>
        </w:rPr>
        <w:t>ривают повышение его образовательной направленности. Поэтому необходимо, кроме прочего, целесообразно систематически планировать сообщение специальных физкультурных знаний, формирование методических умений.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 xml:space="preserve">Следующий этап разработки конспекта </w:t>
      </w:r>
      <w:proofErr w:type="gramStart"/>
      <w:r>
        <w:rPr>
          <w:sz w:val="28"/>
          <w:szCs w:val="28"/>
        </w:rPr>
        <w:t>-</w:t>
      </w:r>
      <w:r w:rsidRPr="00D175E7">
        <w:rPr>
          <w:sz w:val="28"/>
          <w:szCs w:val="28"/>
        </w:rPr>
        <w:t>д</w:t>
      </w:r>
      <w:proofErr w:type="gramEnd"/>
      <w:r w:rsidRPr="00D175E7">
        <w:rPr>
          <w:sz w:val="28"/>
          <w:szCs w:val="28"/>
        </w:rPr>
        <w:t>етальная разработка содержания о</w:t>
      </w:r>
      <w:r w:rsidRPr="00D175E7">
        <w:rPr>
          <w:sz w:val="28"/>
          <w:szCs w:val="28"/>
        </w:rPr>
        <w:t>с</w:t>
      </w:r>
      <w:r w:rsidRPr="00D175E7">
        <w:rPr>
          <w:sz w:val="28"/>
          <w:szCs w:val="28"/>
        </w:rPr>
        <w:t>новной части, в которой должны решаться конкретные специфические задачи урока. Для этого тщательно подбираются основные и вспомогательные (подготовительные и подводящие) физические упражнения по каждой поставленной задаче. При этом для всех упражнений определяется соответствующая нагрузка (число повторений, затраты времени, темп или скорость выполнения, интервалы отдыха ит.п.). След</w:t>
      </w:r>
      <w:r w:rsidRPr="00D175E7">
        <w:rPr>
          <w:sz w:val="28"/>
          <w:szCs w:val="28"/>
        </w:rPr>
        <w:t>у</w:t>
      </w:r>
      <w:r w:rsidRPr="00D175E7">
        <w:rPr>
          <w:sz w:val="28"/>
          <w:szCs w:val="28"/>
        </w:rPr>
        <w:t xml:space="preserve">ющий шаг в разработке конспекта </w:t>
      </w:r>
      <w:r>
        <w:rPr>
          <w:sz w:val="28"/>
          <w:szCs w:val="28"/>
        </w:rPr>
        <w:t>-</w:t>
      </w:r>
      <w:r w:rsidRPr="00D175E7">
        <w:rPr>
          <w:sz w:val="28"/>
          <w:szCs w:val="28"/>
        </w:rPr>
        <w:t xml:space="preserve"> составление комплекса физических упражнений для подготовительной части урока и определение нагрузки для каждого общеразв</w:t>
      </w:r>
      <w:r w:rsidRPr="00D175E7">
        <w:rPr>
          <w:sz w:val="28"/>
          <w:szCs w:val="28"/>
        </w:rPr>
        <w:t>и</w:t>
      </w:r>
      <w:r w:rsidRPr="00D175E7">
        <w:rPr>
          <w:sz w:val="28"/>
          <w:szCs w:val="28"/>
        </w:rPr>
        <w:t>вающего упражнения (количество упражнений или продолжительность выполнения в показателях времени). Причём вначале подбираются упражнения специальной, а затем общей разминки. Такая последовательность обусловлена тем, что конкретные задачи, как правило, решаются в основной части урока, следовательно, организм з</w:t>
      </w:r>
      <w:r w:rsidRPr="00D175E7">
        <w:rPr>
          <w:sz w:val="28"/>
          <w:szCs w:val="28"/>
        </w:rPr>
        <w:t>а</w:t>
      </w:r>
      <w:r w:rsidRPr="00D175E7">
        <w:rPr>
          <w:sz w:val="28"/>
          <w:szCs w:val="28"/>
        </w:rPr>
        <w:t>нимающихся необходимо подготовить с помощью специально-подготовительных упражнений. Определив специальные упражнения, круг которых все же ограничен, подбираются общеразвивающие упражнения наиболее целесообразные с точки зр</w:t>
      </w:r>
      <w:r w:rsidRPr="00D175E7">
        <w:rPr>
          <w:sz w:val="28"/>
          <w:szCs w:val="28"/>
        </w:rPr>
        <w:t>е</w:t>
      </w:r>
      <w:r w:rsidRPr="00D175E7">
        <w:rPr>
          <w:sz w:val="28"/>
          <w:szCs w:val="28"/>
        </w:rPr>
        <w:t>ния обеспечения требований всестороннего физического развития. Принцип всест</w:t>
      </w:r>
      <w:r w:rsidRPr="00D175E7">
        <w:rPr>
          <w:sz w:val="28"/>
          <w:szCs w:val="28"/>
        </w:rPr>
        <w:t>о</w:t>
      </w:r>
      <w:r w:rsidRPr="00D175E7">
        <w:rPr>
          <w:sz w:val="28"/>
          <w:szCs w:val="28"/>
        </w:rPr>
        <w:t>ронности должен выдерживаться на каждом уроке (спортивной тренировке).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Средствами подготовительной части урока могут быть различные разновидн</w:t>
      </w:r>
      <w:r w:rsidRPr="00D175E7">
        <w:rPr>
          <w:sz w:val="28"/>
          <w:szCs w:val="28"/>
        </w:rPr>
        <w:t>о</w:t>
      </w:r>
      <w:r w:rsidRPr="00D175E7">
        <w:rPr>
          <w:sz w:val="28"/>
          <w:szCs w:val="28"/>
        </w:rPr>
        <w:t>сти ходьбы и бега, ОРУ (общеразвивающие упражнения): без предмета или с пре</w:t>
      </w:r>
      <w:r w:rsidRPr="00D175E7">
        <w:rPr>
          <w:sz w:val="28"/>
          <w:szCs w:val="28"/>
        </w:rPr>
        <w:t>д</w:t>
      </w:r>
      <w:r w:rsidRPr="00D175E7">
        <w:rPr>
          <w:sz w:val="28"/>
          <w:szCs w:val="28"/>
        </w:rPr>
        <w:t xml:space="preserve">метами (гимнастические палки, мячи, скакалки, гантели, скамейки), на месте или в движении, в парах, у гимнастической стенки и др. 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При записи ОРУ соблюдается гимнастическая терминология. Число упражн</w:t>
      </w:r>
      <w:r w:rsidRPr="00D175E7">
        <w:rPr>
          <w:sz w:val="28"/>
          <w:szCs w:val="28"/>
        </w:rPr>
        <w:t>е</w:t>
      </w:r>
      <w:r w:rsidRPr="00D175E7">
        <w:rPr>
          <w:sz w:val="28"/>
          <w:szCs w:val="28"/>
        </w:rPr>
        <w:t>ний в комплексе не должно превышать 8-10. Каждое из них выполняется от 4 до 8-12 раз.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Рекомендуемая схема комплекса ОРУ с точки зрения принципа постепенного наращивания нагрузки может выглядеть примерно так: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lastRenderedPageBreak/>
        <w:t>Упражнения на внимание, потягивание (с акцентом на соответствие с ритмом дыхания);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Упражнения для мышц рук и плечевого пояса;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Упражнения преимущественно для мышц туловища (наклоны, сгибания, разг</w:t>
      </w:r>
      <w:r w:rsidRPr="00D175E7">
        <w:rPr>
          <w:sz w:val="28"/>
          <w:szCs w:val="28"/>
        </w:rPr>
        <w:t>и</w:t>
      </w:r>
      <w:r w:rsidRPr="00D175E7">
        <w:rPr>
          <w:sz w:val="28"/>
          <w:szCs w:val="28"/>
        </w:rPr>
        <w:t>бания, круговые вращения);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Упражнения преимущественно для мышц ног (махи, выпады, приседания, прыжки, бег).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Заканчивается комплекс ОРУ ходьбой на месте или в движении с выполнением упражнений на восстановление дыхания и на внимание.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Еще один этап в разработке конспекта связан с определением содержания з</w:t>
      </w:r>
      <w:r w:rsidRPr="00D175E7">
        <w:rPr>
          <w:sz w:val="28"/>
          <w:szCs w:val="28"/>
        </w:rPr>
        <w:t>а</w:t>
      </w:r>
      <w:r w:rsidRPr="00D175E7">
        <w:rPr>
          <w:sz w:val="28"/>
          <w:szCs w:val="28"/>
        </w:rPr>
        <w:t>ключительной части урока. В этой части обязательно должны планироваться физ</w:t>
      </w:r>
      <w:r w:rsidRPr="00D175E7">
        <w:rPr>
          <w:sz w:val="28"/>
          <w:szCs w:val="28"/>
        </w:rPr>
        <w:t>и</w:t>
      </w:r>
      <w:r w:rsidRPr="00D175E7">
        <w:rPr>
          <w:sz w:val="28"/>
          <w:szCs w:val="28"/>
        </w:rPr>
        <w:t>ческие упражнения умеренной интенсивности для приведения организма учащихся в оптимальное состояние для последующей деятельности. Такими средствами могут быть медленный бег, чередующийся с ходьбой, ходьба в сочетании с дыхательными упражнениями, упражнения на внимание, различные виды фигурной маршировки и т.п. Кроме этого, содержанием заключительной части могут быть такие типичные для урока физической культуры компоненты, как уборка мест занятий, краткий ан</w:t>
      </w:r>
      <w:r w:rsidRPr="00D175E7">
        <w:rPr>
          <w:sz w:val="28"/>
          <w:szCs w:val="28"/>
        </w:rPr>
        <w:t>а</w:t>
      </w:r>
      <w:r w:rsidRPr="00D175E7">
        <w:rPr>
          <w:sz w:val="28"/>
          <w:szCs w:val="28"/>
        </w:rPr>
        <w:t>лиз урока, сообщение домашнего задания и организованный уход из зала.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По окончании разработки содержания всех частей урока предполагается уто</w:t>
      </w:r>
      <w:r w:rsidRPr="00D175E7">
        <w:rPr>
          <w:sz w:val="28"/>
          <w:szCs w:val="28"/>
        </w:rPr>
        <w:t>ч</w:t>
      </w:r>
      <w:r w:rsidRPr="00D175E7">
        <w:rPr>
          <w:sz w:val="28"/>
          <w:szCs w:val="28"/>
        </w:rPr>
        <w:t>нение нагрузки по разделам содержания и частям урока. Уточнение величины нагрузки по каждому упражнению, разделу и части урока отмечаются в графе «д</w:t>
      </w:r>
      <w:r w:rsidRPr="00D175E7">
        <w:rPr>
          <w:sz w:val="28"/>
          <w:szCs w:val="28"/>
        </w:rPr>
        <w:t>о</w:t>
      </w:r>
      <w:r w:rsidRPr="00D175E7">
        <w:rPr>
          <w:sz w:val="28"/>
          <w:szCs w:val="28"/>
        </w:rPr>
        <w:t>зировка упражнений». Продолжительность частей урока и основных разделов в</w:t>
      </w:r>
      <w:r w:rsidRPr="00D175E7">
        <w:rPr>
          <w:sz w:val="28"/>
          <w:szCs w:val="28"/>
        </w:rPr>
        <w:t>ы</w:t>
      </w:r>
      <w:r w:rsidRPr="00D175E7">
        <w:rPr>
          <w:sz w:val="28"/>
          <w:szCs w:val="28"/>
        </w:rPr>
        <w:t>ражается временем в минутах; отдельные упражнения - разными способами: кол</w:t>
      </w:r>
      <w:r w:rsidRPr="00D175E7">
        <w:rPr>
          <w:sz w:val="28"/>
          <w:szCs w:val="28"/>
        </w:rPr>
        <w:t>и</w:t>
      </w:r>
      <w:r w:rsidRPr="00D175E7">
        <w:rPr>
          <w:sz w:val="28"/>
          <w:szCs w:val="28"/>
        </w:rPr>
        <w:t>чеством повторений, преодолённым расстоянием, весом отягощений, числом подх</w:t>
      </w:r>
      <w:r w:rsidRPr="00D175E7">
        <w:rPr>
          <w:sz w:val="28"/>
          <w:szCs w:val="28"/>
        </w:rPr>
        <w:t>о</w:t>
      </w:r>
      <w:r w:rsidRPr="00D175E7">
        <w:rPr>
          <w:sz w:val="28"/>
          <w:szCs w:val="28"/>
        </w:rPr>
        <w:t>дов к снаряду и т.п. При её определении важно последовательно выдерживать тр</w:t>
      </w:r>
      <w:r w:rsidRPr="00D175E7">
        <w:rPr>
          <w:sz w:val="28"/>
          <w:szCs w:val="28"/>
        </w:rPr>
        <w:t>е</w:t>
      </w:r>
      <w:r w:rsidRPr="00D175E7">
        <w:rPr>
          <w:sz w:val="28"/>
          <w:szCs w:val="28"/>
        </w:rPr>
        <w:t>бования структурного построения урока и его основного принципа – постепенного наращивания нагрузки с её снижением к концу занятия. Поэтому отсутствие в з</w:t>
      </w:r>
      <w:r w:rsidRPr="00D175E7">
        <w:rPr>
          <w:sz w:val="28"/>
          <w:szCs w:val="28"/>
        </w:rPr>
        <w:t>а</w:t>
      </w:r>
      <w:r w:rsidRPr="00D175E7">
        <w:rPr>
          <w:sz w:val="28"/>
          <w:szCs w:val="28"/>
        </w:rPr>
        <w:t>ключительной части двигательного компонента, а тем более самой этой части, что часто встречается на практике, считается как грубое нарушение физиологической и педагогической закономерностей построения занятия.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lastRenderedPageBreak/>
        <w:t>Заключительный этап разработки конспекта состоит в определении и записи в графе «Организационно-методические указания» наиболее важных указаний по тем разделам, отдельным заданиям и конкретным упражнениям, которые требуют соо</w:t>
      </w:r>
      <w:r w:rsidRPr="00D175E7">
        <w:rPr>
          <w:sz w:val="28"/>
          <w:szCs w:val="28"/>
        </w:rPr>
        <w:t>т</w:t>
      </w:r>
      <w:r w:rsidRPr="00D175E7">
        <w:rPr>
          <w:sz w:val="28"/>
          <w:szCs w:val="28"/>
        </w:rPr>
        <w:t>ветствующего внимания учащихся и преподавателя.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1B76A2">
        <w:rPr>
          <w:sz w:val="28"/>
          <w:szCs w:val="28"/>
        </w:rPr>
        <w:t>К типично-организационным</w:t>
      </w:r>
      <w:r w:rsidRPr="00D175E7">
        <w:rPr>
          <w:sz w:val="28"/>
          <w:szCs w:val="28"/>
        </w:rPr>
        <w:t xml:space="preserve"> указаниям можно отнести: способы построения занятия (групповой, фронтальный, поточный, др.) приёмы распределения учащихся по отделениям, раздачи инвентаря, порядок выполнения упражнений, организацию страховки и помощи, подготовку и уборку мест занятий. Все эти моменты реализ</w:t>
      </w:r>
      <w:r w:rsidRPr="00D175E7">
        <w:rPr>
          <w:sz w:val="28"/>
          <w:szCs w:val="28"/>
        </w:rPr>
        <w:t>у</w:t>
      </w:r>
      <w:r w:rsidRPr="00D175E7">
        <w:rPr>
          <w:sz w:val="28"/>
          <w:szCs w:val="28"/>
        </w:rPr>
        <w:t>ются разными способами и приёмами, которые и необходимо отметить в данной графе.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К собственно-методическим указаниям относятся: методы и методические пр</w:t>
      </w:r>
      <w:r w:rsidRPr="00D175E7">
        <w:rPr>
          <w:sz w:val="28"/>
          <w:szCs w:val="28"/>
        </w:rPr>
        <w:t>и</w:t>
      </w:r>
      <w:r w:rsidRPr="00D175E7">
        <w:rPr>
          <w:sz w:val="28"/>
          <w:szCs w:val="28"/>
        </w:rPr>
        <w:t>ёмы обучения движениям и воспитания физических качеств, приёмы исправления ошибок в технике, указания по нагрузке (темпу, ритму, амплитуде и др.), способы сообщения знаний, активизации внимания, приёмы регулирования эмоционального состояния учащихся, оценка успеваемости и др.</w:t>
      </w:r>
    </w:p>
    <w:p w:rsidR="00F47040" w:rsidRPr="00D175E7" w:rsidRDefault="00F47040" w:rsidP="00F47040">
      <w:pPr>
        <w:spacing w:line="360" w:lineRule="auto"/>
        <w:ind w:firstLine="567"/>
        <w:jc w:val="both"/>
        <w:rPr>
          <w:sz w:val="28"/>
          <w:szCs w:val="28"/>
        </w:rPr>
      </w:pPr>
      <w:r w:rsidRPr="00D175E7">
        <w:rPr>
          <w:sz w:val="28"/>
          <w:szCs w:val="28"/>
        </w:rPr>
        <w:t>Выполнив все вышеназванные шаги, в заключении еще раз внимательно вновь просмотреть конспект, обозначить дату и место проведения урока, оборудование, инвентарь, учебные пособия.</w:t>
      </w:r>
    </w:p>
    <w:p w:rsidR="00F47040" w:rsidRDefault="00F47040" w:rsidP="00FA387F"/>
    <w:p w:rsidR="00F47040" w:rsidRDefault="00F47040" w:rsidP="00FA387F"/>
    <w:p w:rsidR="00AC046B" w:rsidRDefault="00AC046B" w:rsidP="00FA387F">
      <w:pPr>
        <w:sectPr w:rsidR="00AC046B" w:rsidSect="00FA387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60149" w:rsidRDefault="00340B5B" w:rsidP="00460149">
      <w:pPr>
        <w:pStyle w:val="1"/>
        <w:spacing w:before="0"/>
        <w:jc w:val="center"/>
        <w:rPr>
          <w:rFonts w:ascii="Times New Roman" w:hAnsi="Times New Roman"/>
          <w:color w:val="auto"/>
          <w:sz w:val="32"/>
        </w:rPr>
      </w:pPr>
      <w:bookmarkStart w:id="3" w:name="_Toc354652645"/>
      <w:r>
        <w:rPr>
          <w:rFonts w:ascii="Times New Roman" w:hAnsi="Times New Roman"/>
          <w:color w:val="auto"/>
          <w:sz w:val="32"/>
        </w:rPr>
        <w:lastRenderedPageBreak/>
        <w:t xml:space="preserve">2. </w:t>
      </w:r>
      <w:r w:rsidR="00460149" w:rsidRPr="002648D4">
        <w:rPr>
          <w:rFonts w:ascii="Times New Roman" w:hAnsi="Times New Roman"/>
          <w:color w:val="auto"/>
          <w:sz w:val="32"/>
        </w:rPr>
        <w:t>МЕТОДИК</w:t>
      </w:r>
      <w:r w:rsidR="00460149">
        <w:rPr>
          <w:rFonts w:ascii="Times New Roman" w:hAnsi="Times New Roman"/>
          <w:color w:val="auto"/>
          <w:sz w:val="32"/>
        </w:rPr>
        <w:t>А</w:t>
      </w:r>
      <w:r w:rsidR="00460149" w:rsidRPr="002648D4">
        <w:rPr>
          <w:rFonts w:ascii="Times New Roman" w:hAnsi="Times New Roman"/>
          <w:color w:val="auto"/>
          <w:sz w:val="32"/>
        </w:rPr>
        <w:t xml:space="preserve"> ОБУЧЕНИ</w:t>
      </w:r>
      <w:r w:rsidR="00460149">
        <w:rPr>
          <w:rFonts w:ascii="Times New Roman" w:hAnsi="Times New Roman"/>
          <w:color w:val="auto"/>
          <w:sz w:val="32"/>
        </w:rPr>
        <w:t>Я</w:t>
      </w:r>
      <w:r w:rsidR="00460149">
        <w:rPr>
          <w:rFonts w:ascii="Times New Roman" w:hAnsi="Times New Roman"/>
          <w:b w:val="0"/>
          <w:color w:val="auto"/>
          <w:sz w:val="32"/>
        </w:rPr>
        <w:t xml:space="preserve"> </w:t>
      </w:r>
      <w:r w:rsidR="00460149" w:rsidRPr="002648D4">
        <w:rPr>
          <w:rFonts w:ascii="Times New Roman" w:hAnsi="Times New Roman"/>
          <w:color w:val="auto"/>
          <w:sz w:val="32"/>
        </w:rPr>
        <w:t xml:space="preserve">ОСНОВНЫМ </w:t>
      </w:r>
    </w:p>
    <w:p w:rsidR="00460149" w:rsidRPr="002648D4" w:rsidRDefault="00460149" w:rsidP="0046014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32"/>
        </w:rPr>
      </w:pPr>
      <w:r w:rsidRPr="002648D4">
        <w:rPr>
          <w:rFonts w:ascii="Times New Roman" w:hAnsi="Times New Roman"/>
          <w:color w:val="auto"/>
          <w:sz w:val="32"/>
        </w:rPr>
        <w:t xml:space="preserve">ТЕХНИЧЕСКИМ ПРИЁМАМ ИГРЫ В </w:t>
      </w:r>
      <w:r>
        <w:rPr>
          <w:rFonts w:ascii="Times New Roman" w:hAnsi="Times New Roman"/>
          <w:color w:val="auto"/>
          <w:sz w:val="32"/>
        </w:rPr>
        <w:t>ВОЛЕЙ</w:t>
      </w:r>
      <w:r w:rsidRPr="002648D4">
        <w:rPr>
          <w:rFonts w:ascii="Times New Roman" w:hAnsi="Times New Roman"/>
          <w:color w:val="auto"/>
          <w:sz w:val="32"/>
        </w:rPr>
        <w:t>БОЛ</w:t>
      </w:r>
      <w:bookmarkEnd w:id="3"/>
    </w:p>
    <w:tbl>
      <w:tblPr>
        <w:tblW w:w="15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4800"/>
        <w:gridCol w:w="3911"/>
        <w:gridCol w:w="4315"/>
      </w:tblGrid>
      <w:tr w:rsidR="00EA3A48" w:rsidRPr="0022572E" w:rsidTr="004D4A06">
        <w:trPr>
          <w:trHeight w:val="659"/>
        </w:trPr>
        <w:tc>
          <w:tcPr>
            <w:tcW w:w="2140" w:type="dxa"/>
          </w:tcPr>
          <w:p w:rsidR="00EA3A48" w:rsidRPr="0022572E" w:rsidRDefault="00EA3A48" w:rsidP="00EA3A48">
            <w:pPr>
              <w:jc w:val="center"/>
              <w:rPr>
                <w:sz w:val="28"/>
              </w:rPr>
            </w:pPr>
            <w:r w:rsidRPr="0022572E">
              <w:rPr>
                <w:sz w:val="28"/>
              </w:rPr>
              <w:t>Технический</w:t>
            </w:r>
          </w:p>
          <w:p w:rsidR="00EA3A48" w:rsidRDefault="00EA3A48" w:rsidP="00EA3A48">
            <w:pPr>
              <w:jc w:val="center"/>
              <w:rPr>
                <w:b/>
                <w:iCs/>
                <w:color w:val="000000"/>
                <w:spacing w:val="1"/>
                <w:sz w:val="28"/>
                <w:szCs w:val="28"/>
              </w:rPr>
            </w:pPr>
            <w:r w:rsidRPr="0022572E">
              <w:rPr>
                <w:sz w:val="28"/>
              </w:rPr>
              <w:t>прием</w:t>
            </w:r>
          </w:p>
        </w:tc>
        <w:tc>
          <w:tcPr>
            <w:tcW w:w="4800" w:type="dxa"/>
          </w:tcPr>
          <w:p w:rsidR="00EA3A48" w:rsidRPr="0022572E" w:rsidRDefault="00EA3A48" w:rsidP="00340B5B">
            <w:pPr>
              <w:jc w:val="center"/>
              <w:rPr>
                <w:sz w:val="28"/>
              </w:rPr>
            </w:pPr>
            <w:r w:rsidRPr="0022572E">
              <w:rPr>
                <w:sz w:val="28"/>
              </w:rPr>
              <w:t>Анализ техники</w:t>
            </w:r>
          </w:p>
        </w:tc>
        <w:tc>
          <w:tcPr>
            <w:tcW w:w="3911" w:type="dxa"/>
          </w:tcPr>
          <w:p w:rsidR="00EA3A48" w:rsidRPr="0022572E" w:rsidRDefault="00EA3A48" w:rsidP="00340B5B">
            <w:pPr>
              <w:ind w:left="360" w:hanging="276"/>
              <w:jc w:val="center"/>
              <w:rPr>
                <w:sz w:val="28"/>
              </w:rPr>
            </w:pPr>
            <w:r w:rsidRPr="0022572E">
              <w:rPr>
                <w:sz w:val="28"/>
              </w:rPr>
              <w:t>Методика обучения</w:t>
            </w:r>
          </w:p>
        </w:tc>
        <w:tc>
          <w:tcPr>
            <w:tcW w:w="4315" w:type="dxa"/>
          </w:tcPr>
          <w:p w:rsidR="00EA3A48" w:rsidRPr="0022572E" w:rsidRDefault="00EA3A48" w:rsidP="00340B5B">
            <w:pPr>
              <w:jc w:val="center"/>
              <w:rPr>
                <w:sz w:val="28"/>
              </w:rPr>
            </w:pPr>
            <w:r w:rsidRPr="0022572E">
              <w:rPr>
                <w:sz w:val="28"/>
              </w:rPr>
              <w:t>Характерные ошибки</w:t>
            </w:r>
          </w:p>
        </w:tc>
      </w:tr>
      <w:tr w:rsidR="00EA3A48" w:rsidRPr="0022572E" w:rsidTr="004D4A06">
        <w:trPr>
          <w:trHeight w:val="4254"/>
        </w:trPr>
        <w:tc>
          <w:tcPr>
            <w:tcW w:w="2140" w:type="dxa"/>
          </w:tcPr>
          <w:p w:rsidR="00EA3A48" w:rsidRPr="00303664" w:rsidRDefault="00F06EF3" w:rsidP="00F06EF3">
            <w:pPr>
              <w:jc w:val="both"/>
              <w:rPr>
                <w:b/>
                <w:sz w:val="28"/>
              </w:rPr>
            </w:pPr>
            <w:r w:rsidRPr="00303664">
              <w:rPr>
                <w:b/>
                <w:sz w:val="28"/>
              </w:rPr>
              <w:t>1. Стойки</w:t>
            </w:r>
          </w:p>
        </w:tc>
        <w:tc>
          <w:tcPr>
            <w:tcW w:w="4800" w:type="dxa"/>
          </w:tcPr>
          <w:p w:rsidR="00EA3A48" w:rsidRPr="0022572E" w:rsidRDefault="00F06EF3" w:rsidP="00F06EF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Стойка готовности: ноги находятся на ширине плеч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незначительно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ставленной вперед правой или левой ноги. Стопа впередистоящей ноги направлена носком вперед. Сзади стоящая нога развернута в сторону. Колени незначительно  согнуты, ма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са тела равномерно распределена на обе стопы; туловище прямое, слегка наклонено вперед; голов</w:t>
            </w:r>
            <w:r w:rsidR="00303664">
              <w:rPr>
                <w:sz w:val="28"/>
              </w:rPr>
              <w:t xml:space="preserve">а поднята; руки полусогнуты. </w:t>
            </w:r>
          </w:p>
        </w:tc>
        <w:tc>
          <w:tcPr>
            <w:tcW w:w="3911" w:type="dxa"/>
          </w:tcPr>
          <w:p w:rsidR="00F06EF3" w:rsidRPr="0022572E" w:rsidRDefault="00F06EF3" w:rsidP="00F06EF3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ind w:left="0" w:hanging="25"/>
              <w:jc w:val="both"/>
              <w:rPr>
                <w:sz w:val="28"/>
              </w:rPr>
            </w:pPr>
            <w:r w:rsidRPr="0022572E">
              <w:rPr>
                <w:sz w:val="28"/>
              </w:rPr>
              <w:t>Создание целостного пре</w:t>
            </w:r>
            <w:r w:rsidRPr="0022572E">
              <w:rPr>
                <w:sz w:val="28"/>
              </w:rPr>
              <w:t>д</w:t>
            </w:r>
            <w:r w:rsidRPr="0022572E">
              <w:rPr>
                <w:sz w:val="28"/>
              </w:rPr>
              <w:t>ставления об изучаемом те</w:t>
            </w:r>
            <w:r w:rsidRPr="0022572E">
              <w:rPr>
                <w:sz w:val="28"/>
              </w:rPr>
              <w:t>х</w:t>
            </w:r>
            <w:r w:rsidRPr="0022572E">
              <w:rPr>
                <w:sz w:val="28"/>
              </w:rPr>
              <w:t>ническом приёме (показ, ра</w:t>
            </w:r>
            <w:r w:rsidRPr="0022572E">
              <w:rPr>
                <w:sz w:val="28"/>
              </w:rPr>
              <w:t>с</w:t>
            </w:r>
            <w:r w:rsidRPr="0022572E">
              <w:rPr>
                <w:sz w:val="28"/>
              </w:rPr>
              <w:t>сказ).</w:t>
            </w:r>
          </w:p>
          <w:p w:rsidR="00F06EF3" w:rsidRPr="0022572E" w:rsidRDefault="00F06EF3" w:rsidP="00F06EF3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ind w:left="0" w:hanging="25"/>
              <w:jc w:val="both"/>
              <w:rPr>
                <w:sz w:val="28"/>
              </w:rPr>
            </w:pPr>
            <w:r w:rsidRPr="0022572E">
              <w:rPr>
                <w:sz w:val="28"/>
              </w:rPr>
              <w:t xml:space="preserve"> Выполнение стойки гото</w:t>
            </w:r>
            <w:r w:rsidRPr="0022572E">
              <w:rPr>
                <w:sz w:val="28"/>
              </w:rPr>
              <w:t>в</w:t>
            </w:r>
            <w:r w:rsidRPr="0022572E">
              <w:rPr>
                <w:sz w:val="28"/>
              </w:rPr>
              <w:t>ности на месте.</w:t>
            </w:r>
          </w:p>
          <w:p w:rsidR="00F06EF3" w:rsidRPr="0022572E" w:rsidRDefault="00F06EF3" w:rsidP="00F06EF3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ind w:left="0" w:hanging="25"/>
              <w:jc w:val="both"/>
              <w:rPr>
                <w:sz w:val="28"/>
              </w:rPr>
            </w:pPr>
            <w:r w:rsidRPr="0022572E">
              <w:rPr>
                <w:sz w:val="28"/>
              </w:rPr>
              <w:t xml:space="preserve"> Выполнение стойки гото</w:t>
            </w:r>
            <w:r w:rsidRPr="0022572E">
              <w:rPr>
                <w:sz w:val="28"/>
              </w:rPr>
              <w:t>в</w:t>
            </w:r>
            <w:r w:rsidRPr="0022572E">
              <w:rPr>
                <w:sz w:val="28"/>
              </w:rPr>
              <w:t>ности после бега, прыжков на месте.</w:t>
            </w:r>
          </w:p>
          <w:p w:rsidR="00EA3A48" w:rsidRPr="00303664" w:rsidRDefault="00F06EF3" w:rsidP="00303664">
            <w:pPr>
              <w:numPr>
                <w:ilvl w:val="0"/>
                <w:numId w:val="2"/>
              </w:numPr>
              <w:tabs>
                <w:tab w:val="clear" w:pos="720"/>
                <w:tab w:val="num" w:pos="246"/>
              </w:tabs>
              <w:ind w:left="0" w:hanging="25"/>
              <w:jc w:val="both"/>
              <w:rPr>
                <w:sz w:val="28"/>
              </w:rPr>
            </w:pPr>
            <w:r w:rsidRPr="0022572E">
              <w:rPr>
                <w:sz w:val="28"/>
              </w:rPr>
              <w:t xml:space="preserve"> Выполнение стойки гото</w:t>
            </w:r>
            <w:r w:rsidRPr="0022572E">
              <w:rPr>
                <w:sz w:val="28"/>
              </w:rPr>
              <w:t>в</w:t>
            </w:r>
            <w:r w:rsidRPr="0022572E">
              <w:rPr>
                <w:sz w:val="28"/>
              </w:rPr>
              <w:t>ности по сигналу преподав</w:t>
            </w:r>
            <w:r w:rsidRPr="0022572E">
              <w:rPr>
                <w:sz w:val="28"/>
              </w:rPr>
              <w:t>а</w:t>
            </w:r>
            <w:r w:rsidRPr="0022572E">
              <w:rPr>
                <w:sz w:val="28"/>
              </w:rPr>
              <w:t>теля после старта из разли</w:t>
            </w:r>
            <w:r w:rsidRPr="0022572E">
              <w:rPr>
                <w:sz w:val="28"/>
              </w:rPr>
              <w:t>ч</w:t>
            </w:r>
            <w:r w:rsidRPr="0022572E">
              <w:rPr>
                <w:sz w:val="28"/>
              </w:rPr>
              <w:t>ных положений.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15" w:type="dxa"/>
          </w:tcPr>
          <w:p w:rsidR="00F06EF3" w:rsidRPr="0022572E" w:rsidRDefault="00F06EF3" w:rsidP="00F06EF3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</w:rPr>
            </w:pPr>
            <w:r w:rsidRPr="0022572E">
              <w:rPr>
                <w:sz w:val="28"/>
              </w:rPr>
              <w:t>Вы</w:t>
            </w:r>
            <w:r>
              <w:rPr>
                <w:sz w:val="28"/>
              </w:rPr>
              <w:t xml:space="preserve">прямленные в коленных и </w:t>
            </w:r>
            <w:r w:rsidR="00DA52EC">
              <w:rPr>
                <w:sz w:val="28"/>
              </w:rPr>
              <w:t>тазобедр</w:t>
            </w:r>
            <w:r w:rsidR="00DA52EC" w:rsidRPr="0022572E">
              <w:rPr>
                <w:sz w:val="28"/>
              </w:rPr>
              <w:t>енных</w:t>
            </w:r>
            <w:r w:rsidRPr="0022572E">
              <w:rPr>
                <w:sz w:val="28"/>
              </w:rPr>
              <w:t xml:space="preserve"> суставах ноги.</w:t>
            </w:r>
          </w:p>
          <w:p w:rsidR="00F06EF3" w:rsidRPr="0022572E" w:rsidRDefault="00F06EF3" w:rsidP="00F06EF3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</w:rPr>
            </w:pPr>
            <w:r w:rsidRPr="0022572E">
              <w:rPr>
                <w:sz w:val="28"/>
              </w:rPr>
              <w:t>Масса тела перенесена на носки или пятки.</w:t>
            </w:r>
          </w:p>
          <w:p w:rsidR="00EA3A48" w:rsidRPr="00303664" w:rsidRDefault="00F06EF3" w:rsidP="00F06EF3">
            <w:pPr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</w:rPr>
            </w:pPr>
            <w:r w:rsidRPr="0022572E">
              <w:rPr>
                <w:sz w:val="28"/>
              </w:rPr>
              <w:t>Согнутая спина, опущенная вперед голова.</w:t>
            </w:r>
          </w:p>
        </w:tc>
      </w:tr>
      <w:tr w:rsidR="00303664" w:rsidRPr="0022572E" w:rsidTr="004D4A06">
        <w:trPr>
          <w:trHeight w:val="4254"/>
        </w:trPr>
        <w:tc>
          <w:tcPr>
            <w:tcW w:w="2140" w:type="dxa"/>
          </w:tcPr>
          <w:p w:rsidR="00303664" w:rsidRDefault="00303664" w:rsidP="00303664">
            <w:pPr>
              <w:jc w:val="both"/>
              <w:rPr>
                <w:sz w:val="28"/>
              </w:rPr>
            </w:pP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>2. П</w:t>
            </w:r>
            <w:r w:rsidRPr="002B3360">
              <w:rPr>
                <w:b/>
                <w:iCs/>
                <w:color w:val="000000"/>
                <w:spacing w:val="1"/>
                <w:sz w:val="28"/>
                <w:szCs w:val="28"/>
              </w:rPr>
              <w:t>ередач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>а</w:t>
            </w:r>
            <w:r w:rsidRPr="002B3360">
              <w:rPr>
                <w:b/>
                <w:iCs/>
                <w:color w:val="000000"/>
                <w:spacing w:val="1"/>
                <w:sz w:val="28"/>
                <w:szCs w:val="28"/>
              </w:rPr>
              <w:t xml:space="preserve"> мяча двумя руками сверху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 xml:space="preserve"> на месте</w:t>
            </w:r>
          </w:p>
        </w:tc>
        <w:tc>
          <w:tcPr>
            <w:tcW w:w="4800" w:type="dxa"/>
          </w:tcPr>
          <w:p w:rsidR="00303664" w:rsidRPr="002B3360" w:rsidRDefault="00303664" w:rsidP="00303664">
            <w:pPr>
              <w:shd w:val="clear" w:color="auto" w:fill="FFFFFF"/>
              <w:ind w:left="115" w:firstLine="418"/>
              <w:jc w:val="both"/>
              <w:rPr>
                <w:sz w:val="28"/>
                <w:szCs w:val="28"/>
              </w:rPr>
            </w:pPr>
            <w:r w:rsidRPr="002B3360">
              <w:rPr>
                <w:color w:val="000000"/>
                <w:sz w:val="28"/>
                <w:szCs w:val="28"/>
              </w:rPr>
              <w:t>Прием и передача мяча - это о</w:t>
            </w:r>
            <w:r w:rsidRPr="002B3360">
              <w:rPr>
                <w:color w:val="000000"/>
                <w:sz w:val="28"/>
                <w:szCs w:val="28"/>
              </w:rPr>
              <w:t>с</w:t>
            </w:r>
            <w:r w:rsidRPr="002B3360">
              <w:rPr>
                <w:color w:val="000000"/>
                <w:sz w:val="28"/>
                <w:szCs w:val="28"/>
              </w:rPr>
              <w:t>нова, на которой строятся</w:t>
            </w:r>
            <w:r w:rsidRPr="002B3360">
              <w:rPr>
                <w:sz w:val="28"/>
                <w:szCs w:val="28"/>
              </w:rPr>
              <w:t xml:space="preserve"> </w:t>
            </w:r>
            <w:r w:rsidRPr="002B3360">
              <w:rPr>
                <w:color w:val="000000"/>
                <w:sz w:val="28"/>
                <w:szCs w:val="28"/>
              </w:rPr>
              <w:t>атаку</w:t>
            </w:r>
            <w:r w:rsidRPr="002B3360">
              <w:rPr>
                <w:color w:val="000000"/>
                <w:sz w:val="28"/>
                <w:szCs w:val="28"/>
              </w:rPr>
              <w:t>ю</w:t>
            </w:r>
            <w:r w:rsidRPr="002B3360">
              <w:rPr>
                <w:color w:val="000000"/>
                <w:sz w:val="28"/>
                <w:szCs w:val="28"/>
              </w:rPr>
              <w:t>щие и защитные действия волейб</w:t>
            </w:r>
            <w:r w:rsidRPr="002B3360">
              <w:rPr>
                <w:color w:val="000000"/>
                <w:sz w:val="28"/>
                <w:szCs w:val="28"/>
              </w:rPr>
              <w:t>о</w:t>
            </w:r>
            <w:r w:rsidRPr="002B3360">
              <w:rPr>
                <w:color w:val="000000"/>
                <w:sz w:val="28"/>
                <w:szCs w:val="28"/>
              </w:rPr>
              <w:t>листа. От того,</w:t>
            </w:r>
            <w:r w:rsidRPr="002B3360">
              <w:rPr>
                <w:sz w:val="28"/>
                <w:szCs w:val="28"/>
              </w:rPr>
              <w:t xml:space="preserve"> </w:t>
            </w:r>
            <w:r w:rsidRPr="002B3360">
              <w:rPr>
                <w:color w:val="000000"/>
                <w:sz w:val="28"/>
                <w:szCs w:val="28"/>
              </w:rPr>
              <w:t>насколько умело овладевают занимающиеся технич</w:t>
            </w:r>
            <w:r w:rsidRPr="002B3360">
              <w:rPr>
                <w:color w:val="000000"/>
                <w:sz w:val="28"/>
                <w:szCs w:val="28"/>
              </w:rPr>
              <w:t>е</w:t>
            </w:r>
            <w:r w:rsidRPr="002B3360">
              <w:rPr>
                <w:color w:val="000000"/>
                <w:sz w:val="28"/>
                <w:szCs w:val="28"/>
              </w:rPr>
              <w:t>скими приемами, во многом зависит успех дальнейшего обучения.</w:t>
            </w:r>
          </w:p>
          <w:p w:rsidR="00303664" w:rsidRDefault="00303664" w:rsidP="00303664">
            <w:pPr>
              <w:shd w:val="clear" w:color="auto" w:fill="FFFFFF"/>
              <w:ind w:firstLine="418"/>
              <w:jc w:val="both"/>
              <w:rPr>
                <w:color w:val="000000"/>
                <w:sz w:val="28"/>
                <w:szCs w:val="28"/>
              </w:rPr>
            </w:pPr>
            <w:r w:rsidRPr="002B3360">
              <w:rPr>
                <w:color w:val="000000"/>
                <w:sz w:val="28"/>
                <w:szCs w:val="28"/>
              </w:rPr>
              <w:t xml:space="preserve">1. Волейболист принимает и.п.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2B3360">
              <w:rPr>
                <w:color w:val="000000"/>
                <w:sz w:val="28"/>
                <w:szCs w:val="28"/>
              </w:rPr>
              <w:t xml:space="preserve"> стойка волейболиста, ноги на ширине плеч, согнуты в голеностопном, к</w:t>
            </w:r>
            <w:r w:rsidRPr="002B3360">
              <w:rPr>
                <w:color w:val="000000"/>
                <w:sz w:val="28"/>
                <w:szCs w:val="28"/>
              </w:rPr>
              <w:t>о</w:t>
            </w:r>
            <w:r w:rsidRPr="002B3360">
              <w:rPr>
                <w:color w:val="000000"/>
                <w:sz w:val="28"/>
                <w:szCs w:val="28"/>
              </w:rPr>
              <w:t xml:space="preserve">ленном, тазобедренном суставах, стопы параллельно (одна впереди другой). Туловище слегка наклонено вперёд. Руки согнуты в локтях, кисти </w:t>
            </w:r>
            <w:r w:rsidRPr="002B3360">
              <w:rPr>
                <w:color w:val="000000"/>
                <w:sz w:val="28"/>
                <w:szCs w:val="28"/>
              </w:rPr>
              <w:lastRenderedPageBreak/>
              <w:t>вынесены вверх на уровень лба, пальцы разведены и направлены вверх, образуя "</w:t>
            </w:r>
            <w:r>
              <w:rPr>
                <w:color w:val="000000"/>
                <w:sz w:val="28"/>
                <w:szCs w:val="28"/>
              </w:rPr>
              <w:t>чашу</w:t>
            </w:r>
            <w:r w:rsidRPr="002B3360">
              <w:rPr>
                <w:color w:val="000000"/>
                <w:sz w:val="28"/>
                <w:szCs w:val="28"/>
              </w:rPr>
              <w:t>", локти напра</w:t>
            </w:r>
            <w:r w:rsidRPr="002B3360">
              <w:rPr>
                <w:color w:val="000000"/>
                <w:sz w:val="28"/>
                <w:szCs w:val="28"/>
              </w:rPr>
              <w:t>в</w:t>
            </w:r>
            <w:r w:rsidRPr="002B3360">
              <w:rPr>
                <w:color w:val="000000"/>
                <w:sz w:val="28"/>
                <w:szCs w:val="28"/>
              </w:rPr>
              <w:t xml:space="preserve">лены вперед - в стороны. Взгляд устремлён на мяч. </w:t>
            </w:r>
          </w:p>
          <w:p w:rsidR="00303664" w:rsidRDefault="00303664" w:rsidP="00303664">
            <w:pPr>
              <w:jc w:val="both"/>
              <w:rPr>
                <w:sz w:val="28"/>
              </w:rPr>
            </w:pPr>
            <w:r w:rsidRPr="002B3360">
              <w:rPr>
                <w:color w:val="000000"/>
                <w:sz w:val="28"/>
                <w:szCs w:val="28"/>
              </w:rPr>
              <w:t>2. Передача мяча происходит за счёт разгибания ног в голеностопном, к</w:t>
            </w:r>
            <w:r w:rsidRPr="002B3360">
              <w:rPr>
                <w:color w:val="000000"/>
                <w:sz w:val="28"/>
                <w:szCs w:val="28"/>
              </w:rPr>
              <w:t>о</w:t>
            </w:r>
            <w:r w:rsidRPr="002B3360">
              <w:rPr>
                <w:color w:val="000000"/>
                <w:sz w:val="28"/>
                <w:szCs w:val="28"/>
              </w:rPr>
              <w:t>ленном, тазобедренном суставах, в</w:t>
            </w:r>
            <w:r w:rsidRPr="002B3360">
              <w:rPr>
                <w:color w:val="000000"/>
                <w:sz w:val="28"/>
                <w:szCs w:val="28"/>
              </w:rPr>
              <w:t>ы</w:t>
            </w:r>
            <w:r w:rsidRPr="002B3360">
              <w:rPr>
                <w:color w:val="000000"/>
                <w:sz w:val="28"/>
                <w:szCs w:val="28"/>
              </w:rPr>
              <w:t>прямления туловища вверх вперёд и амортизирующего (смягчающего уступающего) движения кистей рук к мячу, выпрямления рук в локтевых суставах, выполняется передача мяча</w:t>
            </w:r>
            <w:r w:rsidRPr="00D905DC">
              <w:rPr>
                <w:color w:val="000000"/>
                <w:sz w:val="32"/>
              </w:rPr>
              <w:t>.</w:t>
            </w:r>
          </w:p>
        </w:tc>
        <w:tc>
          <w:tcPr>
            <w:tcW w:w="3911" w:type="dxa"/>
          </w:tcPr>
          <w:p w:rsidR="00303664" w:rsidRPr="00697DB8" w:rsidRDefault="00303664" w:rsidP="00340B5B">
            <w:pPr>
              <w:pStyle w:val="a8"/>
              <w:numPr>
                <w:ilvl w:val="0"/>
                <w:numId w:val="5"/>
              </w:numPr>
              <w:ind w:left="0"/>
              <w:jc w:val="both"/>
              <w:rPr>
                <w:sz w:val="28"/>
              </w:rPr>
            </w:pPr>
            <w:r w:rsidRPr="00697DB8">
              <w:rPr>
                <w:sz w:val="28"/>
              </w:rPr>
              <w:lastRenderedPageBreak/>
              <w:t>Создание целостного пре</w:t>
            </w:r>
            <w:r w:rsidRPr="00697DB8">
              <w:rPr>
                <w:sz w:val="28"/>
              </w:rPr>
              <w:t>д</w:t>
            </w:r>
            <w:r w:rsidRPr="00697DB8">
              <w:rPr>
                <w:sz w:val="28"/>
              </w:rPr>
              <w:t>ставления об изучаемом те</w:t>
            </w:r>
            <w:r w:rsidRPr="00697DB8">
              <w:rPr>
                <w:sz w:val="28"/>
              </w:rPr>
              <w:t>х</w:t>
            </w:r>
            <w:r w:rsidRPr="00697DB8">
              <w:rPr>
                <w:sz w:val="28"/>
              </w:rPr>
              <w:t>ническом приёме (показ, ра</w:t>
            </w:r>
            <w:r w:rsidRPr="00697DB8">
              <w:rPr>
                <w:sz w:val="28"/>
              </w:rPr>
              <w:t>с</w:t>
            </w:r>
            <w:r w:rsidRPr="00697DB8">
              <w:rPr>
                <w:sz w:val="28"/>
              </w:rPr>
              <w:t>сказ).</w:t>
            </w:r>
          </w:p>
          <w:p w:rsidR="00303664" w:rsidRPr="002B3360" w:rsidRDefault="00303664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2B3360">
              <w:rPr>
                <w:color w:val="000000"/>
                <w:sz w:val="28"/>
                <w:szCs w:val="28"/>
              </w:rPr>
              <w:t>Имитация передачи с места без мяча.</w:t>
            </w:r>
          </w:p>
          <w:p w:rsidR="00303664" w:rsidRPr="002B3360" w:rsidRDefault="00303664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2B3360">
              <w:rPr>
                <w:color w:val="000000"/>
                <w:sz w:val="28"/>
                <w:szCs w:val="28"/>
              </w:rPr>
              <w:t>Тоже в парах (партнёр удерживает мяч в И.П.)</w:t>
            </w:r>
          </w:p>
          <w:p w:rsidR="00303664" w:rsidRPr="002B3360" w:rsidRDefault="00303664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2B3360">
              <w:rPr>
                <w:color w:val="000000"/>
                <w:sz w:val="28"/>
                <w:szCs w:val="28"/>
              </w:rPr>
              <w:t>Выполнение передачи с набрасывания мяча партн</w:t>
            </w:r>
            <w:r w:rsidRPr="002B3360">
              <w:rPr>
                <w:color w:val="000000"/>
                <w:sz w:val="28"/>
                <w:szCs w:val="28"/>
              </w:rPr>
              <w:t>ё</w:t>
            </w:r>
            <w:r w:rsidRPr="002B3360">
              <w:rPr>
                <w:color w:val="000000"/>
                <w:sz w:val="28"/>
                <w:szCs w:val="28"/>
              </w:rPr>
              <w:t>ром. Расстояние (2-3 метра)</w:t>
            </w:r>
          </w:p>
          <w:p w:rsidR="00303664" w:rsidRPr="002B3360" w:rsidRDefault="00303664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2B3360">
              <w:rPr>
                <w:color w:val="000000"/>
                <w:sz w:val="28"/>
                <w:szCs w:val="28"/>
              </w:rPr>
              <w:t>Тоже в И.П.- сед</w:t>
            </w:r>
            <w:proofErr w:type="gramStart"/>
            <w:r w:rsidRPr="002B336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2B3360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2B3360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2B3360">
              <w:rPr>
                <w:color w:val="000000"/>
                <w:sz w:val="28"/>
                <w:szCs w:val="28"/>
              </w:rPr>
              <w:t>онтроль за работой рук)</w:t>
            </w:r>
          </w:p>
          <w:p w:rsidR="00303664" w:rsidRPr="002B3360" w:rsidRDefault="00303664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2B3360">
              <w:rPr>
                <w:color w:val="000000"/>
                <w:sz w:val="28"/>
                <w:szCs w:val="28"/>
              </w:rPr>
              <w:t xml:space="preserve">Те же упр. С собственного </w:t>
            </w:r>
            <w:r w:rsidRPr="002B3360">
              <w:rPr>
                <w:color w:val="000000"/>
                <w:sz w:val="28"/>
                <w:szCs w:val="28"/>
              </w:rPr>
              <w:lastRenderedPageBreak/>
              <w:t>набрасывания у стены.</w:t>
            </w:r>
          </w:p>
          <w:p w:rsidR="00303664" w:rsidRPr="0022572E" w:rsidRDefault="00303664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Pr="002B3360">
              <w:rPr>
                <w:color w:val="000000"/>
                <w:sz w:val="28"/>
                <w:szCs w:val="28"/>
              </w:rPr>
              <w:t>В парах. Один занима</w:t>
            </w:r>
            <w:r w:rsidRPr="002B3360">
              <w:rPr>
                <w:color w:val="000000"/>
                <w:sz w:val="28"/>
                <w:szCs w:val="28"/>
              </w:rPr>
              <w:t>ю</w:t>
            </w:r>
            <w:r w:rsidRPr="002B3360">
              <w:rPr>
                <w:color w:val="000000"/>
                <w:sz w:val="28"/>
                <w:szCs w:val="28"/>
              </w:rPr>
              <w:t>щийся подбрасывает мяч п</w:t>
            </w:r>
            <w:r w:rsidRPr="002B3360">
              <w:rPr>
                <w:color w:val="000000"/>
                <w:sz w:val="28"/>
                <w:szCs w:val="28"/>
              </w:rPr>
              <w:t>е</w:t>
            </w:r>
            <w:r w:rsidRPr="002B3360">
              <w:rPr>
                <w:color w:val="000000"/>
                <w:sz w:val="28"/>
                <w:szCs w:val="28"/>
              </w:rPr>
              <w:t>ред собой и передачей сверху направляет его к партнеру. Партнер ловит мяч и возвр</w:t>
            </w:r>
            <w:r w:rsidRPr="002B3360">
              <w:rPr>
                <w:color w:val="000000"/>
                <w:sz w:val="28"/>
                <w:szCs w:val="28"/>
              </w:rPr>
              <w:t>а</w:t>
            </w:r>
            <w:r w:rsidRPr="002B3360">
              <w:rPr>
                <w:color w:val="000000"/>
                <w:sz w:val="28"/>
                <w:szCs w:val="28"/>
              </w:rPr>
              <w:t xml:space="preserve">щает таким же способом. </w:t>
            </w:r>
          </w:p>
        </w:tc>
        <w:tc>
          <w:tcPr>
            <w:tcW w:w="4315" w:type="dxa"/>
          </w:tcPr>
          <w:p w:rsidR="00303664" w:rsidRPr="002B3360" w:rsidRDefault="00303664" w:rsidP="00340B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2B3360">
              <w:rPr>
                <w:color w:val="000000"/>
                <w:sz w:val="28"/>
                <w:szCs w:val="28"/>
              </w:rPr>
              <w:lastRenderedPageBreak/>
              <w:t>Несвоевременный выход к м</w:t>
            </w:r>
            <w:r w:rsidRPr="002B3360">
              <w:rPr>
                <w:color w:val="000000"/>
                <w:sz w:val="28"/>
                <w:szCs w:val="28"/>
              </w:rPr>
              <w:t>я</w:t>
            </w:r>
            <w:r w:rsidRPr="002B3360">
              <w:rPr>
                <w:color w:val="000000"/>
                <w:sz w:val="28"/>
                <w:szCs w:val="28"/>
              </w:rPr>
              <w:t>чу.</w:t>
            </w:r>
          </w:p>
          <w:p w:rsidR="00303664" w:rsidRPr="002B3360" w:rsidRDefault="00303664" w:rsidP="00340B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B3360">
              <w:rPr>
                <w:color w:val="000000"/>
                <w:sz w:val="28"/>
                <w:szCs w:val="28"/>
              </w:rPr>
              <w:t>Неправильное</w:t>
            </w:r>
            <w:proofErr w:type="gramEnd"/>
            <w:r w:rsidRPr="002B3360">
              <w:rPr>
                <w:color w:val="000000"/>
                <w:sz w:val="28"/>
                <w:szCs w:val="28"/>
              </w:rPr>
              <w:t xml:space="preserve"> и.п. перед при</w:t>
            </w:r>
            <w:r w:rsidRPr="002B3360">
              <w:rPr>
                <w:color w:val="000000"/>
                <w:sz w:val="28"/>
                <w:szCs w:val="28"/>
              </w:rPr>
              <w:t>е</w:t>
            </w:r>
            <w:r w:rsidRPr="002B3360">
              <w:rPr>
                <w:color w:val="000000"/>
                <w:sz w:val="28"/>
                <w:szCs w:val="28"/>
              </w:rPr>
              <w:t>мом мяча и передачей:</w:t>
            </w:r>
          </w:p>
          <w:p w:rsidR="00303664" w:rsidRPr="002B3360" w:rsidRDefault="00303664" w:rsidP="00340B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2B3360">
              <w:rPr>
                <w:color w:val="000000"/>
                <w:sz w:val="28"/>
                <w:szCs w:val="28"/>
              </w:rPr>
              <w:t>Несимметричное положение кистей.</w:t>
            </w:r>
          </w:p>
          <w:p w:rsidR="00303664" w:rsidRPr="002B3360" w:rsidRDefault="00303664" w:rsidP="00340B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2B3360">
              <w:rPr>
                <w:color w:val="000000"/>
                <w:sz w:val="28"/>
                <w:szCs w:val="28"/>
              </w:rPr>
              <w:t>Большие пальцы рук направл</w:t>
            </w:r>
            <w:r w:rsidRPr="002B3360">
              <w:rPr>
                <w:color w:val="000000"/>
                <w:sz w:val="28"/>
                <w:szCs w:val="28"/>
              </w:rPr>
              <w:t>е</w:t>
            </w:r>
            <w:r w:rsidRPr="002B3360">
              <w:rPr>
                <w:color w:val="000000"/>
                <w:sz w:val="28"/>
                <w:szCs w:val="28"/>
              </w:rPr>
              <w:t>ны вперед.</w:t>
            </w:r>
          </w:p>
          <w:p w:rsidR="00303664" w:rsidRPr="002B3360" w:rsidRDefault="00303664" w:rsidP="00340B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2B3360">
              <w:rPr>
                <w:color w:val="000000"/>
                <w:sz w:val="28"/>
                <w:szCs w:val="28"/>
              </w:rPr>
              <w:t>Чрезмерное тыльное сгибание кистей.</w:t>
            </w:r>
          </w:p>
          <w:p w:rsidR="00303664" w:rsidRPr="002B3360" w:rsidRDefault="00303664" w:rsidP="00340B5B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2B3360">
              <w:rPr>
                <w:color w:val="000000"/>
                <w:sz w:val="28"/>
                <w:szCs w:val="28"/>
              </w:rPr>
              <w:t>Руки в локтевых суставах с</w:t>
            </w:r>
            <w:r w:rsidRPr="002B3360">
              <w:rPr>
                <w:color w:val="000000"/>
                <w:sz w:val="28"/>
                <w:szCs w:val="28"/>
              </w:rPr>
              <w:t>о</w:t>
            </w:r>
            <w:r w:rsidRPr="002B3360">
              <w:rPr>
                <w:color w:val="000000"/>
                <w:sz w:val="28"/>
                <w:szCs w:val="28"/>
              </w:rPr>
              <w:t>гнуты.</w:t>
            </w:r>
          </w:p>
          <w:p w:rsidR="00303664" w:rsidRPr="002B3360" w:rsidRDefault="00303664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Pr="002B3360">
              <w:rPr>
                <w:color w:val="000000"/>
                <w:sz w:val="28"/>
                <w:szCs w:val="28"/>
              </w:rPr>
              <w:t>Мяч принимают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B3360">
              <w:rPr>
                <w:color w:val="000000"/>
                <w:sz w:val="28"/>
                <w:szCs w:val="28"/>
              </w:rPr>
              <w:t>уровне гр</w:t>
            </w:r>
            <w:r w:rsidRPr="002B3360">
              <w:rPr>
                <w:color w:val="000000"/>
                <w:sz w:val="28"/>
                <w:szCs w:val="28"/>
              </w:rPr>
              <w:t>у</w:t>
            </w:r>
            <w:r w:rsidRPr="002B3360">
              <w:rPr>
                <w:color w:val="000000"/>
                <w:sz w:val="28"/>
                <w:szCs w:val="28"/>
              </w:rPr>
              <w:t>ди или за головой.</w:t>
            </w:r>
          </w:p>
          <w:p w:rsidR="00303664" w:rsidRPr="002B3360" w:rsidRDefault="00303664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8. </w:t>
            </w:r>
            <w:r w:rsidRPr="002B3360">
              <w:rPr>
                <w:color w:val="000000"/>
                <w:sz w:val="28"/>
                <w:szCs w:val="28"/>
              </w:rPr>
              <w:t>Отсутствует фаза амортизации.</w:t>
            </w:r>
          </w:p>
          <w:p w:rsidR="00303664" w:rsidRPr="002B3360" w:rsidRDefault="00303664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</w:t>
            </w:r>
            <w:r w:rsidRPr="002B3360">
              <w:rPr>
                <w:color w:val="000000"/>
                <w:sz w:val="28"/>
                <w:szCs w:val="28"/>
              </w:rPr>
              <w:t>Мяч принимают слишком напряженными или расслабле</w:t>
            </w:r>
            <w:r w:rsidRPr="002B3360">
              <w:rPr>
                <w:color w:val="000000"/>
                <w:sz w:val="28"/>
                <w:szCs w:val="28"/>
              </w:rPr>
              <w:t>н</w:t>
            </w:r>
            <w:r w:rsidRPr="002B3360">
              <w:rPr>
                <w:color w:val="000000"/>
                <w:sz w:val="28"/>
                <w:szCs w:val="28"/>
              </w:rPr>
              <w:t>ными пальцами.</w:t>
            </w:r>
          </w:p>
          <w:p w:rsidR="00303664" w:rsidRPr="0022572E" w:rsidRDefault="00303664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10. </w:t>
            </w:r>
            <w:r w:rsidRPr="002B3360">
              <w:rPr>
                <w:color w:val="000000"/>
                <w:sz w:val="28"/>
                <w:szCs w:val="28"/>
              </w:rPr>
              <w:t>Отсутствуют согласованность в движение рук, туловища, ног.</w:t>
            </w:r>
          </w:p>
        </w:tc>
      </w:tr>
      <w:tr w:rsidR="00FF6507" w:rsidRPr="0022572E" w:rsidTr="004D4A06">
        <w:trPr>
          <w:trHeight w:val="4254"/>
        </w:trPr>
        <w:tc>
          <w:tcPr>
            <w:tcW w:w="2140" w:type="dxa"/>
          </w:tcPr>
          <w:p w:rsidR="00FF6507" w:rsidRDefault="00FF6507" w:rsidP="00FF6507">
            <w:pPr>
              <w:jc w:val="both"/>
              <w:rPr>
                <w:b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lastRenderedPageBreak/>
              <w:t>3. П</w:t>
            </w:r>
            <w:r w:rsidRPr="002B3360">
              <w:rPr>
                <w:b/>
                <w:iCs/>
                <w:color w:val="000000"/>
                <w:spacing w:val="1"/>
                <w:sz w:val="28"/>
                <w:szCs w:val="28"/>
              </w:rPr>
              <w:t>ередач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>а</w:t>
            </w:r>
            <w:r w:rsidRPr="002B3360">
              <w:rPr>
                <w:b/>
                <w:iCs/>
                <w:color w:val="000000"/>
                <w:spacing w:val="1"/>
                <w:sz w:val="28"/>
                <w:szCs w:val="28"/>
              </w:rPr>
              <w:t xml:space="preserve"> мяча двумя руками сверху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 xml:space="preserve"> после перем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>щения</w:t>
            </w:r>
          </w:p>
        </w:tc>
        <w:tc>
          <w:tcPr>
            <w:tcW w:w="4800" w:type="dxa"/>
          </w:tcPr>
          <w:p w:rsidR="00FF6507" w:rsidRPr="002B3360" w:rsidRDefault="00094DCE" w:rsidP="009F6349">
            <w:pPr>
              <w:shd w:val="clear" w:color="auto" w:fill="FFFFFF"/>
              <w:ind w:firstLine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мяча осуществляется так же как и при передачи двумя руками сверху на месте, только после обяз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тельного перемещения игрока в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данном направлении (вперёд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="009F634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</w:rPr>
              <w:t>азад.</w:t>
            </w:r>
            <w:r w:rsidR="009F634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вправо,</w:t>
            </w:r>
            <w:r w:rsidR="009F634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влево)</w:t>
            </w:r>
          </w:p>
        </w:tc>
        <w:tc>
          <w:tcPr>
            <w:tcW w:w="3911" w:type="dxa"/>
          </w:tcPr>
          <w:p w:rsidR="00FF6507" w:rsidRDefault="00FF6507" w:rsidP="00FF6507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Создание целостного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ставления об изучаемом де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ствии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>показ,</w:t>
            </w:r>
            <w:r w:rsidR="00094DC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рассказ).</w:t>
            </w:r>
          </w:p>
          <w:p w:rsidR="00FF6507" w:rsidRDefault="00094DCE" w:rsidP="00094DCE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В парах расстояние 6 ме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ров с набрасывания мяча партнёру на расстояние 3 ме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 вперёд.</w:t>
            </w:r>
          </w:p>
          <w:p w:rsidR="00094DCE" w:rsidRDefault="00094DCE" w:rsidP="00094DCE">
            <w:pPr>
              <w:jc w:val="both"/>
              <w:rPr>
                <w:sz w:val="28"/>
              </w:rPr>
            </w:pPr>
            <w:r>
              <w:rPr>
                <w:sz w:val="28"/>
              </w:rPr>
              <w:t>3. Тоже расстояние между и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роками 3 метра, набрасывание назад на 6 метров.</w:t>
            </w:r>
          </w:p>
          <w:p w:rsidR="00094DCE" w:rsidRDefault="00094DCE" w:rsidP="00094DCE">
            <w:pPr>
              <w:jc w:val="both"/>
              <w:rPr>
                <w:sz w:val="28"/>
              </w:rPr>
            </w:pPr>
            <w:r>
              <w:rPr>
                <w:sz w:val="28"/>
              </w:rPr>
              <w:t>4. Тоже влево</w:t>
            </w:r>
          </w:p>
          <w:p w:rsidR="00094DCE" w:rsidRPr="00FF6507" w:rsidRDefault="00094DCE" w:rsidP="00094DCE">
            <w:pPr>
              <w:jc w:val="both"/>
              <w:rPr>
                <w:sz w:val="28"/>
              </w:rPr>
            </w:pPr>
            <w:r>
              <w:rPr>
                <w:sz w:val="28"/>
              </w:rPr>
              <w:t>5. тоже вправо</w:t>
            </w:r>
          </w:p>
        </w:tc>
        <w:tc>
          <w:tcPr>
            <w:tcW w:w="4315" w:type="dxa"/>
          </w:tcPr>
          <w:p w:rsidR="00094DCE" w:rsidRDefault="00094DCE" w:rsidP="00FF6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1.Ученик не принял своевреме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 стойку для передачи мяча.</w:t>
            </w:r>
          </w:p>
          <w:p w:rsidR="00094DCE" w:rsidRDefault="00094DCE" w:rsidP="0009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2.Отсутствия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обяз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тельным перемещением к мячу и принятием И.П. (стойки для 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редачи сверху)</w:t>
            </w:r>
          </w:p>
          <w:p w:rsidR="00094DCE" w:rsidRPr="002B3360" w:rsidRDefault="00094DCE" w:rsidP="00094D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3664" w:rsidRPr="0022572E" w:rsidTr="004D4A06">
        <w:trPr>
          <w:trHeight w:val="2941"/>
        </w:trPr>
        <w:tc>
          <w:tcPr>
            <w:tcW w:w="2140" w:type="dxa"/>
          </w:tcPr>
          <w:p w:rsidR="00303664" w:rsidRDefault="009F6349" w:rsidP="00340B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303664">
              <w:rPr>
                <w:b/>
                <w:sz w:val="28"/>
                <w:szCs w:val="28"/>
              </w:rPr>
              <w:t>.</w:t>
            </w:r>
            <w:r w:rsidR="00303664">
              <w:rPr>
                <w:b/>
                <w:iCs/>
                <w:color w:val="000000"/>
                <w:spacing w:val="1"/>
                <w:sz w:val="28"/>
                <w:szCs w:val="28"/>
              </w:rPr>
              <w:t xml:space="preserve"> П</w:t>
            </w:r>
            <w:r w:rsidR="00303664" w:rsidRPr="002B3360">
              <w:rPr>
                <w:b/>
                <w:iCs/>
                <w:color w:val="000000"/>
                <w:spacing w:val="1"/>
                <w:sz w:val="28"/>
                <w:szCs w:val="28"/>
              </w:rPr>
              <w:t>ередач</w:t>
            </w:r>
            <w:r w:rsidR="00303664">
              <w:rPr>
                <w:b/>
                <w:iCs/>
                <w:color w:val="000000"/>
                <w:spacing w:val="1"/>
                <w:sz w:val="28"/>
                <w:szCs w:val="28"/>
              </w:rPr>
              <w:t>а</w:t>
            </w:r>
            <w:r w:rsidR="00303664" w:rsidRPr="002B3360">
              <w:rPr>
                <w:b/>
                <w:iCs/>
                <w:color w:val="000000"/>
                <w:spacing w:val="1"/>
                <w:sz w:val="28"/>
                <w:szCs w:val="28"/>
              </w:rPr>
              <w:t xml:space="preserve"> мяча двумя руками </w:t>
            </w:r>
            <w:r w:rsidR="00303664">
              <w:rPr>
                <w:b/>
                <w:iCs/>
                <w:color w:val="000000"/>
                <w:spacing w:val="1"/>
                <w:sz w:val="28"/>
                <w:szCs w:val="28"/>
              </w:rPr>
              <w:t>снизу на месте</w:t>
            </w:r>
          </w:p>
          <w:p w:rsidR="00303664" w:rsidRDefault="00303664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303664" w:rsidRDefault="00303664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303664" w:rsidRDefault="00303664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303664" w:rsidRDefault="00303664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303664" w:rsidRDefault="00303664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303664" w:rsidRDefault="00303664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303664" w:rsidRDefault="00303664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303664" w:rsidRDefault="00303664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303664" w:rsidRDefault="00303664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303664" w:rsidRDefault="00303664" w:rsidP="00340B5B">
            <w:pPr>
              <w:jc w:val="both"/>
              <w:rPr>
                <w:b/>
                <w:i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800" w:type="dxa"/>
          </w:tcPr>
          <w:p w:rsidR="00303664" w:rsidRPr="00804FDF" w:rsidRDefault="00303664" w:rsidP="00340B5B">
            <w:pPr>
              <w:pStyle w:val="aa"/>
              <w:ind w:firstLine="250"/>
              <w:jc w:val="both"/>
              <w:rPr>
                <w:sz w:val="28"/>
                <w:szCs w:val="28"/>
              </w:rPr>
            </w:pPr>
            <w:r w:rsidRPr="00804FDF">
              <w:rPr>
                <w:sz w:val="28"/>
                <w:szCs w:val="28"/>
              </w:rPr>
              <w:t>Прием мяча двумя руками снизу используется при приеме</w:t>
            </w:r>
          </w:p>
          <w:p w:rsidR="00303664" w:rsidRPr="00804FDF" w:rsidRDefault="00303664" w:rsidP="00340B5B">
            <w:pPr>
              <w:pStyle w:val="aa"/>
              <w:ind w:firstLine="250"/>
              <w:jc w:val="both"/>
              <w:rPr>
                <w:sz w:val="28"/>
                <w:szCs w:val="28"/>
              </w:rPr>
            </w:pPr>
            <w:r w:rsidRPr="00804FDF">
              <w:rPr>
                <w:sz w:val="28"/>
                <w:szCs w:val="28"/>
              </w:rPr>
              <w:t>передачи, подачи мяча и напада</w:t>
            </w:r>
            <w:r w:rsidRPr="00804FDF">
              <w:rPr>
                <w:sz w:val="28"/>
                <w:szCs w:val="28"/>
              </w:rPr>
              <w:t>ю</w:t>
            </w:r>
            <w:r w:rsidRPr="00804FDF">
              <w:rPr>
                <w:sz w:val="28"/>
                <w:szCs w:val="28"/>
              </w:rPr>
              <w:t>щего удара, при игре в защите, в страховке и перебивании через сетку мячей, летящих далеко за пределами площадки.</w:t>
            </w:r>
          </w:p>
          <w:p w:rsidR="00303664" w:rsidRPr="00804FDF" w:rsidRDefault="00303664" w:rsidP="00340B5B">
            <w:pPr>
              <w:pStyle w:val="aa"/>
              <w:numPr>
                <w:ilvl w:val="0"/>
                <w:numId w:val="7"/>
              </w:numPr>
              <w:ind w:left="-34" w:firstLine="250"/>
              <w:jc w:val="both"/>
              <w:rPr>
                <w:sz w:val="28"/>
                <w:szCs w:val="28"/>
              </w:rPr>
            </w:pPr>
            <w:r w:rsidRPr="00804FDF">
              <w:rPr>
                <w:sz w:val="28"/>
                <w:szCs w:val="28"/>
              </w:rPr>
              <w:t xml:space="preserve">Волейболист принимает и.п. </w:t>
            </w:r>
            <w:r>
              <w:rPr>
                <w:sz w:val="28"/>
                <w:szCs w:val="28"/>
              </w:rPr>
              <w:t>-</w:t>
            </w:r>
            <w:r w:rsidRPr="00804FDF">
              <w:rPr>
                <w:sz w:val="28"/>
                <w:szCs w:val="28"/>
              </w:rPr>
              <w:t xml:space="preserve"> стойка волейболиста, ноги на ширине плеч, согнуты в голеностопном, к</w:t>
            </w:r>
            <w:r w:rsidRPr="00804FDF">
              <w:rPr>
                <w:sz w:val="28"/>
                <w:szCs w:val="28"/>
              </w:rPr>
              <w:t>о</w:t>
            </w:r>
            <w:r w:rsidRPr="00804FDF">
              <w:rPr>
                <w:sz w:val="28"/>
                <w:szCs w:val="28"/>
              </w:rPr>
              <w:t>ленном, тазобедренном суставах, ст</w:t>
            </w:r>
            <w:r w:rsidRPr="00804FDF">
              <w:rPr>
                <w:sz w:val="28"/>
                <w:szCs w:val="28"/>
              </w:rPr>
              <w:t>о</w:t>
            </w:r>
            <w:r w:rsidRPr="00804FDF">
              <w:rPr>
                <w:sz w:val="28"/>
                <w:szCs w:val="28"/>
              </w:rPr>
              <w:t>пы параллельно (одна впереди др</w:t>
            </w:r>
            <w:r w:rsidRPr="00804FDF">
              <w:rPr>
                <w:sz w:val="28"/>
                <w:szCs w:val="28"/>
              </w:rPr>
              <w:t>у</w:t>
            </w:r>
            <w:r w:rsidRPr="00804FDF">
              <w:rPr>
                <w:sz w:val="28"/>
                <w:szCs w:val="28"/>
              </w:rPr>
              <w:t>гой). Туловище наклонено вперёд, р</w:t>
            </w:r>
            <w:r w:rsidRPr="00804FDF">
              <w:rPr>
                <w:sz w:val="28"/>
                <w:szCs w:val="28"/>
              </w:rPr>
              <w:t>у</w:t>
            </w:r>
            <w:r w:rsidRPr="00804FDF">
              <w:rPr>
                <w:sz w:val="28"/>
                <w:szCs w:val="28"/>
              </w:rPr>
              <w:t>ки выпрямлены и направлены вперед-вниз, локти приближены друг к другу, предплечья супинированы, кисти с</w:t>
            </w:r>
            <w:r w:rsidRPr="00804FDF">
              <w:rPr>
                <w:sz w:val="28"/>
                <w:szCs w:val="28"/>
              </w:rPr>
              <w:t>о</w:t>
            </w:r>
            <w:r w:rsidRPr="00804FDF">
              <w:rPr>
                <w:sz w:val="28"/>
                <w:szCs w:val="28"/>
              </w:rPr>
              <w:t>единены в замок.</w:t>
            </w:r>
          </w:p>
          <w:p w:rsidR="00303664" w:rsidRPr="002B3360" w:rsidRDefault="00303664" w:rsidP="00340B5B">
            <w:pPr>
              <w:pStyle w:val="aa"/>
              <w:numPr>
                <w:ilvl w:val="0"/>
                <w:numId w:val="7"/>
              </w:numPr>
              <w:ind w:left="-34" w:firstLine="250"/>
              <w:jc w:val="both"/>
              <w:rPr>
                <w:color w:val="000000"/>
                <w:sz w:val="28"/>
                <w:szCs w:val="28"/>
              </w:rPr>
            </w:pPr>
            <w:r w:rsidRPr="00804FDF">
              <w:rPr>
                <w:sz w:val="28"/>
                <w:szCs w:val="28"/>
              </w:rPr>
              <w:t>Приём мяча происходит за счёт разгибания ног в голеностопном, к</w:t>
            </w:r>
            <w:r w:rsidRPr="00804FDF">
              <w:rPr>
                <w:sz w:val="28"/>
                <w:szCs w:val="28"/>
              </w:rPr>
              <w:t>о</w:t>
            </w:r>
            <w:r w:rsidRPr="00804FDF">
              <w:rPr>
                <w:sz w:val="28"/>
                <w:szCs w:val="28"/>
              </w:rPr>
              <w:t>ленном, тазобедренном суставах, в</w:t>
            </w:r>
            <w:r w:rsidRPr="00804FDF">
              <w:rPr>
                <w:sz w:val="28"/>
                <w:szCs w:val="28"/>
              </w:rPr>
              <w:t>ы</w:t>
            </w:r>
            <w:r w:rsidRPr="00804FDF">
              <w:rPr>
                <w:sz w:val="28"/>
                <w:szCs w:val="28"/>
              </w:rPr>
              <w:t>прямления туловища вверх вперёд и амортизирующего (смягчающего уступающего) движения рук к мячу. Мяч принимают на предплечья (ма</w:t>
            </w:r>
            <w:r w:rsidRPr="00804FDF">
              <w:rPr>
                <w:sz w:val="28"/>
                <w:szCs w:val="28"/>
              </w:rPr>
              <w:t>н</w:t>
            </w:r>
            <w:r w:rsidRPr="00804FDF">
              <w:rPr>
                <w:sz w:val="28"/>
                <w:szCs w:val="28"/>
              </w:rPr>
              <w:t>жеты),</w:t>
            </w:r>
            <w:r>
              <w:rPr>
                <w:sz w:val="28"/>
                <w:szCs w:val="28"/>
              </w:rPr>
              <w:t xml:space="preserve"> </w:t>
            </w:r>
            <w:r w:rsidRPr="00804FDF">
              <w:rPr>
                <w:sz w:val="28"/>
                <w:szCs w:val="28"/>
              </w:rPr>
              <w:t>руки прямые.</w:t>
            </w:r>
          </w:p>
        </w:tc>
        <w:tc>
          <w:tcPr>
            <w:tcW w:w="3911" w:type="dxa"/>
          </w:tcPr>
          <w:p w:rsidR="00303664" w:rsidRDefault="00303664" w:rsidP="00340B5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sz w:val="28"/>
              </w:rPr>
              <w:t>Создание целостного пре</w:t>
            </w:r>
            <w:r w:rsidRPr="00697DB8">
              <w:rPr>
                <w:sz w:val="28"/>
              </w:rPr>
              <w:t>д</w:t>
            </w:r>
            <w:r w:rsidRPr="00697DB8">
              <w:rPr>
                <w:sz w:val="28"/>
              </w:rPr>
              <w:t>ставления об изучаемом те</w:t>
            </w:r>
            <w:r w:rsidRPr="00697DB8">
              <w:rPr>
                <w:sz w:val="28"/>
              </w:rPr>
              <w:t>х</w:t>
            </w:r>
            <w:r w:rsidRPr="00697DB8">
              <w:rPr>
                <w:sz w:val="28"/>
              </w:rPr>
              <w:t>ническом приёме (показ, ра</w:t>
            </w:r>
            <w:r w:rsidRPr="00697DB8">
              <w:rPr>
                <w:sz w:val="28"/>
              </w:rPr>
              <w:t>с</w:t>
            </w:r>
            <w:r w:rsidRPr="00697DB8">
              <w:rPr>
                <w:sz w:val="28"/>
              </w:rPr>
              <w:t>сказ</w:t>
            </w:r>
            <w:r>
              <w:rPr>
                <w:sz w:val="28"/>
              </w:rPr>
              <w:t>).</w:t>
            </w:r>
          </w:p>
          <w:p w:rsidR="00303664" w:rsidRPr="00804FDF" w:rsidRDefault="00303664" w:rsidP="00340B5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4FDF">
              <w:rPr>
                <w:color w:val="000000"/>
                <w:sz w:val="28"/>
                <w:szCs w:val="28"/>
              </w:rPr>
              <w:t>Имитация приема снизу на месте, после перемещения.</w:t>
            </w:r>
          </w:p>
          <w:p w:rsidR="00303664" w:rsidRPr="00804FDF" w:rsidRDefault="00303664" w:rsidP="00340B5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4FDF">
              <w:rPr>
                <w:color w:val="000000"/>
                <w:sz w:val="28"/>
                <w:szCs w:val="28"/>
              </w:rPr>
              <w:t>В парах. Один держит мяч в исходном положении, другой выполняет прием снизу.</w:t>
            </w:r>
          </w:p>
          <w:p w:rsidR="00303664" w:rsidRPr="00804FDF" w:rsidRDefault="00303664" w:rsidP="00340B5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4FDF">
              <w:rPr>
                <w:color w:val="000000"/>
                <w:sz w:val="28"/>
                <w:szCs w:val="28"/>
              </w:rPr>
              <w:t>То же, но с выходом.</w:t>
            </w:r>
          </w:p>
          <w:p w:rsidR="00303664" w:rsidRPr="00804FDF" w:rsidRDefault="00303664" w:rsidP="00340B5B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04FDF">
              <w:rPr>
                <w:color w:val="000000"/>
                <w:sz w:val="28"/>
                <w:szCs w:val="28"/>
              </w:rPr>
              <w:t>В парах. Один учащийся набрасывает мяч, другой в</w:t>
            </w:r>
            <w:r w:rsidRPr="00804FDF">
              <w:rPr>
                <w:color w:val="000000"/>
                <w:sz w:val="28"/>
                <w:szCs w:val="28"/>
              </w:rPr>
              <w:t>ы</w:t>
            </w:r>
            <w:r w:rsidRPr="00804FDF">
              <w:rPr>
                <w:color w:val="000000"/>
                <w:sz w:val="28"/>
                <w:szCs w:val="28"/>
              </w:rPr>
              <w:t>полняет</w:t>
            </w:r>
            <w:r w:rsidRPr="00804FDF">
              <w:rPr>
                <w:color w:val="000000"/>
                <w:sz w:val="28"/>
                <w:szCs w:val="28"/>
              </w:rPr>
              <w:br/>
              <w:t>прием двумя руками снизу. Расстояние 3-4 метра</w:t>
            </w:r>
          </w:p>
          <w:p w:rsidR="00303664" w:rsidRDefault="00303664" w:rsidP="004D4A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04FDF">
              <w:rPr>
                <w:color w:val="000000"/>
                <w:sz w:val="28"/>
                <w:szCs w:val="28"/>
              </w:rPr>
              <w:t>То же, но после перемещения.</w:t>
            </w:r>
          </w:p>
          <w:p w:rsidR="00303664" w:rsidRDefault="00303664" w:rsidP="00340B5B">
            <w:pPr>
              <w:ind w:left="84"/>
              <w:jc w:val="both"/>
              <w:rPr>
                <w:sz w:val="28"/>
              </w:rPr>
            </w:pPr>
          </w:p>
          <w:p w:rsidR="00303664" w:rsidRDefault="00303664" w:rsidP="00340B5B">
            <w:pPr>
              <w:ind w:left="84"/>
              <w:jc w:val="both"/>
              <w:rPr>
                <w:sz w:val="28"/>
              </w:rPr>
            </w:pPr>
          </w:p>
          <w:p w:rsidR="00303664" w:rsidRDefault="00303664" w:rsidP="00340B5B">
            <w:pPr>
              <w:ind w:left="84"/>
              <w:jc w:val="both"/>
              <w:rPr>
                <w:sz w:val="28"/>
              </w:rPr>
            </w:pPr>
          </w:p>
          <w:p w:rsidR="00303664" w:rsidRDefault="00303664" w:rsidP="00340B5B">
            <w:pPr>
              <w:ind w:left="84"/>
              <w:jc w:val="both"/>
              <w:rPr>
                <w:sz w:val="28"/>
              </w:rPr>
            </w:pPr>
          </w:p>
          <w:p w:rsidR="00303664" w:rsidRDefault="00303664" w:rsidP="00340B5B">
            <w:pPr>
              <w:ind w:left="84"/>
              <w:jc w:val="both"/>
              <w:rPr>
                <w:sz w:val="28"/>
              </w:rPr>
            </w:pPr>
          </w:p>
          <w:p w:rsidR="00303664" w:rsidRDefault="00303664" w:rsidP="00340B5B">
            <w:pPr>
              <w:ind w:left="84"/>
              <w:jc w:val="both"/>
              <w:rPr>
                <w:sz w:val="28"/>
              </w:rPr>
            </w:pPr>
          </w:p>
          <w:p w:rsidR="00303664" w:rsidRDefault="00303664" w:rsidP="00340B5B">
            <w:pPr>
              <w:ind w:left="84"/>
              <w:jc w:val="both"/>
              <w:rPr>
                <w:sz w:val="28"/>
              </w:rPr>
            </w:pPr>
          </w:p>
          <w:p w:rsidR="00303664" w:rsidRDefault="00303664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5" w:type="dxa"/>
          </w:tcPr>
          <w:p w:rsidR="00303664" w:rsidRPr="00804FDF" w:rsidRDefault="00303664" w:rsidP="00340B5B">
            <w:pPr>
              <w:pStyle w:val="aa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04FDF">
              <w:rPr>
                <w:sz w:val="28"/>
                <w:szCs w:val="28"/>
              </w:rPr>
              <w:t>Несвоевременный выход к м</w:t>
            </w:r>
            <w:r w:rsidRPr="00804FDF">
              <w:rPr>
                <w:sz w:val="28"/>
                <w:szCs w:val="28"/>
              </w:rPr>
              <w:t>я</w:t>
            </w:r>
            <w:r w:rsidRPr="00804FDF">
              <w:rPr>
                <w:sz w:val="28"/>
                <w:szCs w:val="28"/>
              </w:rPr>
              <w:t>чу и принятие И.П..</w:t>
            </w:r>
          </w:p>
          <w:p w:rsidR="00303664" w:rsidRPr="00804FDF" w:rsidRDefault="00303664" w:rsidP="00340B5B">
            <w:pPr>
              <w:pStyle w:val="aa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04FDF">
              <w:rPr>
                <w:sz w:val="28"/>
                <w:szCs w:val="28"/>
              </w:rPr>
              <w:t>Неправильное положение рук (расположены несимметрично, предплечья недостаточно свед</w:t>
            </w:r>
            <w:r w:rsidRPr="00804FDF">
              <w:rPr>
                <w:sz w:val="28"/>
                <w:szCs w:val="28"/>
              </w:rPr>
              <w:t>е</w:t>
            </w:r>
            <w:r w:rsidRPr="00804FDF">
              <w:rPr>
                <w:sz w:val="28"/>
                <w:szCs w:val="28"/>
              </w:rPr>
              <w:t xml:space="preserve">ны, руки согнуты локтевых </w:t>
            </w:r>
            <w:proofErr w:type="gramStart"/>
            <w:r w:rsidRPr="00804FDF">
              <w:rPr>
                <w:sz w:val="28"/>
                <w:szCs w:val="28"/>
              </w:rPr>
              <w:t>с</w:t>
            </w:r>
            <w:r w:rsidRPr="00804FDF">
              <w:rPr>
                <w:sz w:val="28"/>
                <w:szCs w:val="28"/>
              </w:rPr>
              <w:t>у</w:t>
            </w:r>
            <w:r w:rsidRPr="00804FDF">
              <w:rPr>
                <w:sz w:val="28"/>
                <w:szCs w:val="28"/>
              </w:rPr>
              <w:t>ставах</w:t>
            </w:r>
            <w:proofErr w:type="gramEnd"/>
            <w:r w:rsidRPr="00804FDF">
              <w:rPr>
                <w:sz w:val="28"/>
                <w:szCs w:val="28"/>
              </w:rPr>
              <w:t>) и движения ими (руками).</w:t>
            </w:r>
          </w:p>
          <w:p w:rsidR="00303664" w:rsidRPr="00804FDF" w:rsidRDefault="00303664" w:rsidP="00340B5B">
            <w:pPr>
              <w:pStyle w:val="aa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04FDF">
              <w:rPr>
                <w:sz w:val="28"/>
                <w:szCs w:val="28"/>
              </w:rPr>
              <w:t xml:space="preserve">Несоответствие </w:t>
            </w:r>
            <w:proofErr w:type="gramStart"/>
            <w:r w:rsidRPr="00804FDF">
              <w:rPr>
                <w:sz w:val="28"/>
                <w:szCs w:val="28"/>
              </w:rPr>
              <w:t>скорости дв</w:t>
            </w:r>
            <w:r w:rsidRPr="00804FDF">
              <w:rPr>
                <w:sz w:val="28"/>
                <w:szCs w:val="28"/>
              </w:rPr>
              <w:t>и</w:t>
            </w:r>
            <w:r w:rsidRPr="00804FDF">
              <w:rPr>
                <w:sz w:val="28"/>
                <w:szCs w:val="28"/>
              </w:rPr>
              <w:t>жения рук встречной скорости</w:t>
            </w:r>
            <w:r w:rsidRPr="00804FDF">
              <w:rPr>
                <w:sz w:val="28"/>
                <w:szCs w:val="28"/>
              </w:rPr>
              <w:br/>
              <w:t>полета мяча</w:t>
            </w:r>
            <w:proofErr w:type="gramEnd"/>
            <w:r w:rsidRPr="00804FDF">
              <w:rPr>
                <w:sz w:val="28"/>
                <w:szCs w:val="28"/>
              </w:rPr>
              <w:t>.</w:t>
            </w:r>
          </w:p>
          <w:p w:rsidR="00303664" w:rsidRPr="002B3360" w:rsidRDefault="00303664" w:rsidP="00340B5B">
            <w:pPr>
              <w:pStyle w:val="aa"/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</w:rPr>
            </w:pPr>
            <w:r w:rsidRPr="00804FDF">
              <w:rPr>
                <w:sz w:val="28"/>
                <w:szCs w:val="28"/>
              </w:rPr>
              <w:t>Отсутствие согласованности в движении рук, туловища и ног.</w:t>
            </w:r>
          </w:p>
        </w:tc>
      </w:tr>
      <w:tr w:rsidR="009F6349" w:rsidRPr="0022572E" w:rsidTr="004D4A06">
        <w:trPr>
          <w:trHeight w:val="2941"/>
        </w:trPr>
        <w:tc>
          <w:tcPr>
            <w:tcW w:w="2140" w:type="dxa"/>
          </w:tcPr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 xml:space="preserve"> П</w:t>
            </w:r>
            <w:r w:rsidRPr="002B3360">
              <w:rPr>
                <w:b/>
                <w:iCs/>
                <w:color w:val="000000"/>
                <w:spacing w:val="1"/>
                <w:sz w:val="28"/>
                <w:szCs w:val="28"/>
              </w:rPr>
              <w:t>ередач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>а</w:t>
            </w:r>
            <w:r w:rsidRPr="002B3360">
              <w:rPr>
                <w:b/>
                <w:iCs/>
                <w:color w:val="000000"/>
                <w:spacing w:val="1"/>
                <w:sz w:val="28"/>
                <w:szCs w:val="28"/>
              </w:rPr>
              <w:t xml:space="preserve"> мяча двумя руками 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>снизу после перем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b/>
                <w:iCs/>
                <w:color w:val="000000"/>
                <w:spacing w:val="1"/>
                <w:sz w:val="28"/>
                <w:szCs w:val="28"/>
              </w:rPr>
              <w:t>щения</w:t>
            </w:r>
          </w:p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161BA7">
            <w:pPr>
              <w:jc w:val="both"/>
              <w:rPr>
                <w:b/>
                <w:iCs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800" w:type="dxa"/>
          </w:tcPr>
          <w:p w:rsidR="009F6349" w:rsidRPr="002B3360" w:rsidRDefault="009F6349" w:rsidP="009F6349">
            <w:pPr>
              <w:shd w:val="clear" w:color="auto" w:fill="FFFFFF"/>
              <w:ind w:firstLine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мяча осуществляется так же как и при передачи двумя руками снизу на месте, только после обяз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тельного перемещения игрока в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данном направлении (вперёд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color w:val="000000"/>
                <w:sz w:val="28"/>
                <w:szCs w:val="28"/>
              </w:rPr>
              <w:t>азад. вправо, влево)</w:t>
            </w:r>
          </w:p>
        </w:tc>
        <w:tc>
          <w:tcPr>
            <w:tcW w:w="3911" w:type="dxa"/>
          </w:tcPr>
          <w:p w:rsidR="009F6349" w:rsidRDefault="009F6349" w:rsidP="00161BA7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Создание целостного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ставления об изучаемом де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ствии</w:t>
            </w:r>
            <w:proofErr w:type="gramStart"/>
            <w:r>
              <w:rPr>
                <w:sz w:val="28"/>
              </w:rPr>
              <w:t>.(</w:t>
            </w:r>
            <w:proofErr w:type="gramEnd"/>
            <w:r>
              <w:rPr>
                <w:sz w:val="28"/>
              </w:rPr>
              <w:t>показ, рассказ).</w:t>
            </w:r>
          </w:p>
          <w:p w:rsidR="009F6349" w:rsidRDefault="009F6349" w:rsidP="00161BA7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В парах расстояние 6 ме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ров с набрасывания мяча партнёру на расстояние 3 ме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ра вперёд.</w:t>
            </w:r>
          </w:p>
          <w:p w:rsidR="009F6349" w:rsidRDefault="009F6349" w:rsidP="00161BA7">
            <w:pPr>
              <w:jc w:val="both"/>
              <w:rPr>
                <w:sz w:val="28"/>
              </w:rPr>
            </w:pPr>
            <w:r>
              <w:rPr>
                <w:sz w:val="28"/>
              </w:rPr>
              <w:t>3. Тоже расстояние между и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роками 3 метра, набрасывание назад на 6 метров.</w:t>
            </w:r>
          </w:p>
          <w:p w:rsidR="009F6349" w:rsidRDefault="009F6349" w:rsidP="00161BA7">
            <w:pPr>
              <w:jc w:val="both"/>
              <w:rPr>
                <w:sz w:val="28"/>
              </w:rPr>
            </w:pPr>
            <w:r>
              <w:rPr>
                <w:sz w:val="28"/>
              </w:rPr>
              <w:t>4. Тоже влево</w:t>
            </w:r>
          </w:p>
          <w:p w:rsidR="009F6349" w:rsidRPr="00FF6507" w:rsidRDefault="009F6349" w:rsidP="00161BA7">
            <w:pPr>
              <w:jc w:val="both"/>
              <w:rPr>
                <w:sz w:val="28"/>
              </w:rPr>
            </w:pPr>
            <w:r>
              <w:rPr>
                <w:sz w:val="28"/>
              </w:rPr>
              <w:t>5. тоже вправо</w:t>
            </w:r>
          </w:p>
        </w:tc>
        <w:tc>
          <w:tcPr>
            <w:tcW w:w="4315" w:type="dxa"/>
          </w:tcPr>
          <w:p w:rsidR="009F6349" w:rsidRDefault="009F6349" w:rsidP="00161B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proofErr w:type="gramStart"/>
            <w:r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принял сво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временно стойку для передачи мяча.</w:t>
            </w:r>
          </w:p>
          <w:p w:rsidR="009F6349" w:rsidRDefault="009F6349" w:rsidP="00161B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2.Отсутствия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обяз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тельным перемещением к мячу и принятием И.П. (стойки для 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редачи снизу)</w:t>
            </w:r>
          </w:p>
          <w:p w:rsidR="009F6349" w:rsidRPr="002B3360" w:rsidRDefault="009F6349" w:rsidP="00161B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F6349" w:rsidRPr="0022572E" w:rsidTr="004D4A06">
        <w:trPr>
          <w:trHeight w:val="1424"/>
        </w:trPr>
        <w:tc>
          <w:tcPr>
            <w:tcW w:w="2140" w:type="dxa"/>
          </w:tcPr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Нижняя прямая подача</w:t>
            </w: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</w:tcPr>
          <w:p w:rsidR="009F6349" w:rsidRPr="00804FDF" w:rsidRDefault="009F6349" w:rsidP="00340B5B">
            <w:pPr>
              <w:shd w:val="clear" w:color="auto" w:fill="FFFFFF"/>
              <w:ind w:firstLine="250"/>
              <w:jc w:val="both"/>
              <w:rPr>
                <w:sz w:val="28"/>
                <w:szCs w:val="28"/>
              </w:rPr>
            </w:pPr>
            <w:r w:rsidRPr="00804FDF">
              <w:rPr>
                <w:color w:val="000000"/>
                <w:sz w:val="28"/>
                <w:szCs w:val="28"/>
              </w:rPr>
              <w:lastRenderedPageBreak/>
              <w:t xml:space="preserve">Подача - это начало всех игровых действий. </w:t>
            </w:r>
            <w:r>
              <w:rPr>
                <w:color w:val="000000"/>
                <w:sz w:val="28"/>
                <w:szCs w:val="28"/>
              </w:rPr>
              <w:t xml:space="preserve">1. </w:t>
            </w:r>
            <w:r w:rsidRPr="00804FDF">
              <w:rPr>
                <w:sz w:val="28"/>
                <w:szCs w:val="28"/>
              </w:rPr>
              <w:t xml:space="preserve">Волейболист принимает и.п. </w:t>
            </w:r>
            <w:r>
              <w:rPr>
                <w:sz w:val="28"/>
                <w:szCs w:val="28"/>
              </w:rPr>
              <w:t>-</w:t>
            </w:r>
            <w:r w:rsidRPr="00804FDF">
              <w:rPr>
                <w:sz w:val="28"/>
                <w:szCs w:val="28"/>
              </w:rPr>
              <w:t xml:space="preserve"> стойка волейболиста лицом к сетке, ноги на ширине плеч, согнуты в голеностопном, коленном, тазобе</w:t>
            </w:r>
            <w:r w:rsidRPr="00804FDF">
              <w:rPr>
                <w:sz w:val="28"/>
                <w:szCs w:val="28"/>
              </w:rPr>
              <w:t>д</w:t>
            </w:r>
            <w:r w:rsidRPr="00804FDF">
              <w:rPr>
                <w:sz w:val="28"/>
                <w:szCs w:val="28"/>
              </w:rPr>
              <w:t xml:space="preserve">ренном суставах, стопы параллельно </w:t>
            </w:r>
            <w:proofErr w:type="gramStart"/>
            <w:r w:rsidRPr="00804FDF">
              <w:rPr>
                <w:sz w:val="28"/>
                <w:szCs w:val="28"/>
              </w:rPr>
              <w:t xml:space="preserve">( </w:t>
            </w:r>
            <w:proofErr w:type="gramEnd"/>
            <w:r w:rsidRPr="00804FDF">
              <w:rPr>
                <w:sz w:val="28"/>
                <w:szCs w:val="28"/>
              </w:rPr>
              <w:t xml:space="preserve">одна впереди другой в зависимости от подающей руки. </w:t>
            </w:r>
            <w:proofErr w:type="gramStart"/>
            <w:r w:rsidRPr="00804FDF">
              <w:rPr>
                <w:sz w:val="28"/>
                <w:szCs w:val="28"/>
              </w:rPr>
              <w:t>Если подача пр</w:t>
            </w:r>
            <w:r w:rsidRPr="00804FDF">
              <w:rPr>
                <w:sz w:val="28"/>
                <w:szCs w:val="28"/>
              </w:rPr>
              <w:t>а</w:t>
            </w:r>
            <w:r w:rsidRPr="00804FDF">
              <w:rPr>
                <w:sz w:val="28"/>
                <w:szCs w:val="28"/>
              </w:rPr>
              <w:t>вой рукой впереди левая нога и наоборот).</w:t>
            </w:r>
            <w:proofErr w:type="gramEnd"/>
            <w:r w:rsidRPr="00804FDF">
              <w:rPr>
                <w:sz w:val="28"/>
                <w:szCs w:val="28"/>
              </w:rPr>
              <w:t xml:space="preserve"> Туловище слегка наклоне вперёд. Мяч лежит на ладони согн</w:t>
            </w:r>
            <w:r w:rsidRPr="00804FDF">
              <w:rPr>
                <w:sz w:val="28"/>
                <w:szCs w:val="28"/>
              </w:rPr>
              <w:t>у</w:t>
            </w:r>
            <w:r w:rsidRPr="00804FDF">
              <w:rPr>
                <w:sz w:val="28"/>
                <w:szCs w:val="28"/>
              </w:rPr>
              <w:t xml:space="preserve">той левой руки, расположенной на уровне пояса. </w:t>
            </w:r>
          </w:p>
          <w:p w:rsidR="009F6349" w:rsidRPr="00804FDF" w:rsidRDefault="009F6349" w:rsidP="004D4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04FDF">
              <w:rPr>
                <w:sz w:val="28"/>
                <w:szCs w:val="28"/>
              </w:rPr>
              <w:t>Игрок смотрит на противополо</w:t>
            </w:r>
            <w:r w:rsidRPr="00804FDF">
              <w:rPr>
                <w:sz w:val="28"/>
                <w:szCs w:val="28"/>
              </w:rPr>
              <w:t>ж</w:t>
            </w:r>
            <w:r w:rsidRPr="00804FDF">
              <w:rPr>
                <w:sz w:val="28"/>
                <w:szCs w:val="28"/>
              </w:rPr>
              <w:lastRenderedPageBreak/>
              <w:t>ную площадку. Левой рукой, подбр</w:t>
            </w:r>
            <w:r w:rsidRPr="00804FDF">
              <w:rPr>
                <w:sz w:val="28"/>
                <w:szCs w:val="28"/>
              </w:rPr>
              <w:t>а</w:t>
            </w:r>
            <w:r w:rsidRPr="00804FDF">
              <w:rPr>
                <w:sz w:val="28"/>
                <w:szCs w:val="28"/>
              </w:rPr>
              <w:t>сывает мяч на 40-60 сантиметров, правую руку отводит назад вдоль бедра для замаха маятникообразным движением назад, вес тела перен</w:t>
            </w:r>
            <w:r w:rsidRPr="00804FDF">
              <w:rPr>
                <w:sz w:val="28"/>
                <w:szCs w:val="28"/>
              </w:rPr>
              <w:t>о</w:t>
            </w:r>
            <w:r w:rsidRPr="00804FDF">
              <w:rPr>
                <w:sz w:val="28"/>
                <w:szCs w:val="28"/>
              </w:rPr>
              <w:t>сится на сзади стоящую ногу, а затем туловище движется вперёд вместе с рукой. Удар по мячу наносится о</w:t>
            </w:r>
            <w:r w:rsidRPr="00804FDF">
              <w:rPr>
                <w:sz w:val="28"/>
                <w:szCs w:val="28"/>
              </w:rPr>
              <w:t>т</w:t>
            </w:r>
            <w:r w:rsidRPr="00804FDF">
              <w:rPr>
                <w:sz w:val="28"/>
                <w:szCs w:val="28"/>
              </w:rPr>
              <w:t>крытой ладонью в середину м</w:t>
            </w:r>
            <w:r w:rsidRPr="00804FDF">
              <w:rPr>
                <w:sz w:val="28"/>
                <w:szCs w:val="28"/>
              </w:rPr>
              <w:t>я</w:t>
            </w:r>
            <w:r w:rsidRPr="00804FDF">
              <w:rPr>
                <w:sz w:val="28"/>
                <w:szCs w:val="28"/>
              </w:rPr>
              <w:t>ч</w:t>
            </w:r>
            <w:proofErr w:type="gramStart"/>
            <w:r w:rsidRPr="00804FDF">
              <w:rPr>
                <w:sz w:val="28"/>
                <w:szCs w:val="28"/>
              </w:rPr>
              <w:t>а(</w:t>
            </w:r>
            <w:proofErr w:type="gramEnd"/>
            <w:r w:rsidRPr="00804FDF">
              <w:rPr>
                <w:sz w:val="28"/>
                <w:szCs w:val="28"/>
              </w:rPr>
              <w:t>кисть напряжена).</w:t>
            </w:r>
          </w:p>
        </w:tc>
        <w:tc>
          <w:tcPr>
            <w:tcW w:w="3911" w:type="dxa"/>
          </w:tcPr>
          <w:p w:rsidR="009F6349" w:rsidRDefault="009F6349" w:rsidP="00340B5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firstLine="71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sz w:val="28"/>
              </w:rPr>
              <w:lastRenderedPageBreak/>
              <w:t>Создание целостного пре</w:t>
            </w:r>
            <w:r w:rsidRPr="00697DB8">
              <w:rPr>
                <w:sz w:val="28"/>
              </w:rPr>
              <w:t>д</w:t>
            </w:r>
            <w:r w:rsidRPr="00697DB8">
              <w:rPr>
                <w:sz w:val="28"/>
              </w:rPr>
              <w:t>ставления об изучаемом те</w:t>
            </w:r>
            <w:r w:rsidRPr="00697DB8">
              <w:rPr>
                <w:sz w:val="28"/>
              </w:rPr>
              <w:t>х</w:t>
            </w:r>
            <w:r w:rsidRPr="00697DB8">
              <w:rPr>
                <w:sz w:val="28"/>
              </w:rPr>
              <w:t>ническом приёме (показ, ра</w:t>
            </w:r>
            <w:r w:rsidRPr="00697DB8">
              <w:rPr>
                <w:sz w:val="28"/>
              </w:rPr>
              <w:t>с</w:t>
            </w:r>
            <w:r w:rsidRPr="00697DB8">
              <w:rPr>
                <w:sz w:val="28"/>
              </w:rPr>
              <w:t>сказ)</w:t>
            </w:r>
            <w:r>
              <w:rPr>
                <w:sz w:val="28"/>
              </w:rPr>
              <w:t>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firstLine="71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Многократное принятие и.п. и имитация подачи.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ind w:firstLine="71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Многократное подбрас</w:t>
            </w:r>
            <w:r w:rsidRPr="00403757">
              <w:rPr>
                <w:color w:val="000000"/>
                <w:sz w:val="28"/>
                <w:szCs w:val="28"/>
              </w:rPr>
              <w:t>ы</w:t>
            </w:r>
            <w:r w:rsidRPr="00403757">
              <w:rPr>
                <w:color w:val="000000"/>
                <w:sz w:val="28"/>
                <w:szCs w:val="28"/>
              </w:rPr>
              <w:t>вание мяча вверх, замах бь</w:t>
            </w:r>
            <w:r w:rsidRPr="00403757">
              <w:rPr>
                <w:color w:val="000000"/>
                <w:sz w:val="28"/>
                <w:szCs w:val="28"/>
              </w:rPr>
              <w:t>ю</w:t>
            </w:r>
            <w:r w:rsidRPr="00403757">
              <w:rPr>
                <w:color w:val="000000"/>
                <w:sz w:val="28"/>
                <w:szCs w:val="28"/>
              </w:rPr>
              <w:t>щей рукой, ударить и поймать мяч.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firstLine="71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В парах. Один держит мяч в И.П., другой выполняет з</w:t>
            </w:r>
            <w:r w:rsidRPr="00403757">
              <w:rPr>
                <w:color w:val="000000"/>
                <w:sz w:val="28"/>
                <w:szCs w:val="28"/>
              </w:rPr>
              <w:t>а</w:t>
            </w:r>
            <w:r w:rsidRPr="00403757">
              <w:rPr>
                <w:color w:val="000000"/>
                <w:sz w:val="28"/>
                <w:szCs w:val="28"/>
              </w:rPr>
              <w:t>мах и удар.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firstLine="71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 xml:space="preserve">В парах. </w:t>
            </w:r>
            <w:proofErr w:type="gramStart"/>
            <w:r w:rsidRPr="00403757">
              <w:rPr>
                <w:color w:val="000000"/>
                <w:sz w:val="28"/>
                <w:szCs w:val="28"/>
              </w:rPr>
              <w:t>Занимающиеся</w:t>
            </w:r>
            <w:proofErr w:type="gramEnd"/>
            <w:r w:rsidRPr="00403757">
              <w:rPr>
                <w:color w:val="000000"/>
                <w:sz w:val="28"/>
                <w:szCs w:val="28"/>
              </w:rPr>
              <w:t xml:space="preserve"> </w:t>
            </w:r>
            <w:r w:rsidRPr="00403757">
              <w:rPr>
                <w:color w:val="000000"/>
                <w:sz w:val="28"/>
                <w:szCs w:val="28"/>
              </w:rPr>
              <w:lastRenderedPageBreak/>
              <w:t>располагаются на боковых линиях. Один игрок выполн</w:t>
            </w:r>
            <w:r w:rsidRPr="00403757">
              <w:rPr>
                <w:color w:val="000000"/>
                <w:sz w:val="28"/>
                <w:szCs w:val="28"/>
              </w:rPr>
              <w:t>я</w:t>
            </w:r>
            <w:r w:rsidRPr="00403757">
              <w:rPr>
                <w:color w:val="000000"/>
                <w:sz w:val="28"/>
                <w:szCs w:val="28"/>
              </w:rPr>
              <w:t>ет подачу, другой ловит мяч.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firstLine="71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Подачи в стену с рассто</w:t>
            </w:r>
            <w:r w:rsidRPr="00403757">
              <w:rPr>
                <w:color w:val="000000"/>
                <w:sz w:val="28"/>
                <w:szCs w:val="28"/>
              </w:rPr>
              <w:t>я</w:t>
            </w:r>
            <w:r w:rsidRPr="00403757">
              <w:rPr>
                <w:color w:val="000000"/>
                <w:sz w:val="28"/>
                <w:szCs w:val="28"/>
              </w:rPr>
              <w:t>ния 3-6-7 м.</w:t>
            </w:r>
          </w:p>
          <w:p w:rsidR="009F6349" w:rsidRPr="00804FDF" w:rsidRDefault="009F6349" w:rsidP="004D4A06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ind w:left="84" w:firstLine="71"/>
              <w:jc w:val="both"/>
              <w:rPr>
                <w:color w:val="000000"/>
                <w:sz w:val="28"/>
                <w:szCs w:val="28"/>
              </w:rPr>
            </w:pPr>
            <w:r w:rsidRPr="004D4A06">
              <w:rPr>
                <w:color w:val="000000"/>
                <w:sz w:val="28"/>
                <w:szCs w:val="28"/>
              </w:rPr>
              <w:t>Подачи через сетку с ра</w:t>
            </w:r>
            <w:r w:rsidRPr="004D4A06">
              <w:rPr>
                <w:color w:val="000000"/>
                <w:sz w:val="28"/>
                <w:szCs w:val="28"/>
              </w:rPr>
              <w:t>с</w:t>
            </w:r>
            <w:r w:rsidRPr="004D4A06">
              <w:rPr>
                <w:color w:val="000000"/>
                <w:sz w:val="28"/>
                <w:szCs w:val="28"/>
              </w:rPr>
              <w:t>стояния 3-4-6-9м. от сетки.</w:t>
            </w:r>
          </w:p>
        </w:tc>
        <w:tc>
          <w:tcPr>
            <w:tcW w:w="4315" w:type="dxa"/>
          </w:tcPr>
          <w:p w:rsidR="009F6349" w:rsidRPr="00403757" w:rsidRDefault="009F6349" w:rsidP="00340B5B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403757">
              <w:rPr>
                <w:sz w:val="28"/>
                <w:szCs w:val="28"/>
              </w:rPr>
              <w:lastRenderedPageBreak/>
              <w:t>Неправильное И.П.</w:t>
            </w:r>
          </w:p>
          <w:p w:rsidR="009F6349" w:rsidRPr="00403757" w:rsidRDefault="009F6349" w:rsidP="00340B5B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403757">
              <w:rPr>
                <w:sz w:val="28"/>
                <w:szCs w:val="28"/>
              </w:rPr>
              <w:t>Мяч подброшен вперед, в ст</w:t>
            </w:r>
            <w:r w:rsidRPr="00403757">
              <w:rPr>
                <w:sz w:val="28"/>
                <w:szCs w:val="28"/>
              </w:rPr>
              <w:t>о</w:t>
            </w:r>
            <w:r w:rsidRPr="00403757">
              <w:rPr>
                <w:sz w:val="28"/>
                <w:szCs w:val="28"/>
              </w:rPr>
              <w:t>рону, или за голову.</w:t>
            </w:r>
          </w:p>
          <w:p w:rsidR="009F6349" w:rsidRPr="00403757" w:rsidRDefault="009F6349" w:rsidP="00340B5B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403757">
              <w:rPr>
                <w:sz w:val="28"/>
                <w:szCs w:val="28"/>
              </w:rPr>
              <w:t>Недостаточный или чрезме</w:t>
            </w:r>
            <w:r w:rsidRPr="00403757">
              <w:rPr>
                <w:sz w:val="28"/>
                <w:szCs w:val="28"/>
              </w:rPr>
              <w:t>р</w:t>
            </w:r>
            <w:r w:rsidRPr="00403757">
              <w:rPr>
                <w:sz w:val="28"/>
                <w:szCs w:val="28"/>
              </w:rPr>
              <w:t>ный замах для удара.</w:t>
            </w:r>
          </w:p>
          <w:p w:rsidR="009F6349" w:rsidRPr="00403757" w:rsidRDefault="009F6349" w:rsidP="00340B5B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403757">
              <w:rPr>
                <w:sz w:val="28"/>
                <w:szCs w:val="28"/>
              </w:rPr>
              <w:t>Удар по мячу выполнен рукой, согнутой в локтевом суставе.</w:t>
            </w:r>
          </w:p>
          <w:p w:rsidR="009F6349" w:rsidRPr="00403757" w:rsidRDefault="009F6349" w:rsidP="00340B5B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403757">
              <w:rPr>
                <w:sz w:val="28"/>
                <w:szCs w:val="28"/>
              </w:rPr>
              <w:t>Кисть бьющей руки слишком расслаблена или напряжена.</w:t>
            </w:r>
          </w:p>
          <w:p w:rsidR="009F6349" w:rsidRPr="00804FDF" w:rsidRDefault="009F6349" w:rsidP="00340B5B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403757">
              <w:rPr>
                <w:sz w:val="28"/>
                <w:szCs w:val="28"/>
              </w:rPr>
              <w:t>После удара тяжесть тела не переносится на стоялую впереди ногу.</w:t>
            </w:r>
          </w:p>
        </w:tc>
      </w:tr>
      <w:tr w:rsidR="009F6349" w:rsidRPr="0022572E" w:rsidTr="004D4A06">
        <w:trPr>
          <w:trHeight w:val="531"/>
        </w:trPr>
        <w:tc>
          <w:tcPr>
            <w:tcW w:w="2140" w:type="dxa"/>
          </w:tcPr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 Верхняя прямая подача</w:t>
            </w:r>
          </w:p>
        </w:tc>
        <w:tc>
          <w:tcPr>
            <w:tcW w:w="4800" w:type="dxa"/>
          </w:tcPr>
          <w:p w:rsidR="009F6349" w:rsidRPr="00804FDF" w:rsidRDefault="009F6349" w:rsidP="00340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4FDF">
              <w:rPr>
                <w:color w:val="000000"/>
                <w:sz w:val="28"/>
                <w:szCs w:val="28"/>
              </w:rPr>
              <w:t>Подача - это начало всех игровых действий.</w:t>
            </w:r>
          </w:p>
          <w:p w:rsidR="009F6349" w:rsidRPr="00804FDF" w:rsidRDefault="009F6349" w:rsidP="00340B5B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34" w:firstLine="284"/>
              <w:jc w:val="both"/>
              <w:rPr>
                <w:sz w:val="28"/>
                <w:szCs w:val="28"/>
              </w:rPr>
            </w:pPr>
            <w:r w:rsidRPr="00804FDF">
              <w:rPr>
                <w:sz w:val="28"/>
                <w:szCs w:val="28"/>
              </w:rPr>
              <w:t>Волейболист принимает и.п. – стойка волейболиста лицом к сетке, ноги на ширине плеч, согнуты в гол</w:t>
            </w:r>
            <w:r w:rsidRPr="00804FDF">
              <w:rPr>
                <w:sz w:val="28"/>
                <w:szCs w:val="28"/>
              </w:rPr>
              <w:t>е</w:t>
            </w:r>
            <w:r w:rsidRPr="00804FDF">
              <w:rPr>
                <w:sz w:val="28"/>
                <w:szCs w:val="28"/>
              </w:rPr>
              <w:t xml:space="preserve">ностопном, коленном, тазобедренном суставах, стопы параллельно </w:t>
            </w:r>
            <w:proofErr w:type="gramStart"/>
            <w:r w:rsidRPr="00804FDF">
              <w:rPr>
                <w:sz w:val="28"/>
                <w:szCs w:val="28"/>
              </w:rPr>
              <w:t xml:space="preserve">( </w:t>
            </w:r>
            <w:proofErr w:type="gramEnd"/>
            <w:r w:rsidRPr="00804FDF">
              <w:rPr>
                <w:sz w:val="28"/>
                <w:szCs w:val="28"/>
              </w:rPr>
              <w:t>одна впереди другой в зависимости от п</w:t>
            </w:r>
            <w:r w:rsidRPr="00804FDF">
              <w:rPr>
                <w:sz w:val="28"/>
                <w:szCs w:val="28"/>
              </w:rPr>
              <w:t>о</w:t>
            </w:r>
            <w:r w:rsidRPr="00804FDF">
              <w:rPr>
                <w:sz w:val="28"/>
                <w:szCs w:val="28"/>
              </w:rPr>
              <w:t>дающей руки. Если подача правой р</w:t>
            </w:r>
            <w:r w:rsidRPr="00804FDF">
              <w:rPr>
                <w:sz w:val="28"/>
                <w:szCs w:val="28"/>
              </w:rPr>
              <w:t>у</w:t>
            </w:r>
            <w:r w:rsidRPr="00804FDF">
              <w:rPr>
                <w:sz w:val="28"/>
                <w:szCs w:val="28"/>
              </w:rPr>
              <w:t>кой впереди левая нога и наоборот</w:t>
            </w:r>
            <w:proofErr w:type="gramStart"/>
            <w:r w:rsidRPr="00804FDF">
              <w:rPr>
                <w:sz w:val="28"/>
                <w:szCs w:val="28"/>
              </w:rPr>
              <w:t xml:space="preserve"> )</w:t>
            </w:r>
            <w:proofErr w:type="gramEnd"/>
            <w:r w:rsidRPr="00804FDF">
              <w:rPr>
                <w:sz w:val="28"/>
                <w:szCs w:val="28"/>
              </w:rPr>
              <w:t>. Мяч лежит на ладони согнутой левой руки, расположенной на уровне по</w:t>
            </w:r>
            <w:r w:rsidRPr="00804FDF">
              <w:rPr>
                <w:sz w:val="28"/>
                <w:szCs w:val="28"/>
              </w:rPr>
              <w:t>я</w:t>
            </w:r>
            <w:r w:rsidRPr="00804FDF">
              <w:rPr>
                <w:sz w:val="28"/>
                <w:szCs w:val="28"/>
              </w:rPr>
              <w:t xml:space="preserve">са. </w:t>
            </w:r>
          </w:p>
          <w:p w:rsidR="009F6349" w:rsidRPr="00804FDF" w:rsidRDefault="009F6349" w:rsidP="00340B5B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-34" w:firstLine="284"/>
              <w:jc w:val="both"/>
              <w:rPr>
                <w:color w:val="000000"/>
                <w:sz w:val="28"/>
                <w:szCs w:val="28"/>
              </w:rPr>
            </w:pPr>
            <w:r w:rsidRPr="00804FDF">
              <w:rPr>
                <w:sz w:val="28"/>
                <w:szCs w:val="28"/>
              </w:rPr>
              <w:t>Игрок смотрит на противоп</w:t>
            </w:r>
            <w:r w:rsidRPr="00804FDF">
              <w:rPr>
                <w:sz w:val="28"/>
                <w:szCs w:val="28"/>
              </w:rPr>
              <w:t>о</w:t>
            </w:r>
            <w:r w:rsidRPr="00804FDF">
              <w:rPr>
                <w:sz w:val="28"/>
                <w:szCs w:val="28"/>
              </w:rPr>
              <w:t>ложную площадку. Левой рукой, по</w:t>
            </w:r>
            <w:r w:rsidRPr="00804FDF">
              <w:rPr>
                <w:sz w:val="28"/>
                <w:szCs w:val="28"/>
              </w:rPr>
              <w:t>д</w:t>
            </w:r>
            <w:r w:rsidRPr="00804FDF">
              <w:rPr>
                <w:sz w:val="28"/>
                <w:szCs w:val="28"/>
              </w:rPr>
              <w:t>брасывает мяч на 60-80 сантиметров</w:t>
            </w:r>
            <w:proofErr w:type="gramStart"/>
            <w:r w:rsidRPr="00804FDF">
              <w:rPr>
                <w:sz w:val="28"/>
                <w:szCs w:val="28"/>
              </w:rPr>
              <w:t>.</w:t>
            </w:r>
            <w:proofErr w:type="gramEnd"/>
            <w:r w:rsidRPr="00804FDF">
              <w:rPr>
                <w:sz w:val="28"/>
                <w:szCs w:val="28"/>
              </w:rPr>
              <w:t xml:space="preserve"> </w:t>
            </w:r>
            <w:proofErr w:type="gramStart"/>
            <w:r w:rsidRPr="00804FDF">
              <w:rPr>
                <w:sz w:val="28"/>
                <w:szCs w:val="28"/>
              </w:rPr>
              <w:t>п</w:t>
            </w:r>
            <w:proofErr w:type="gramEnd"/>
            <w:r w:rsidRPr="00804FDF">
              <w:rPr>
                <w:sz w:val="28"/>
                <w:szCs w:val="28"/>
              </w:rPr>
              <w:t>равую руку отводит назад за голову. Туловище принимает положение «натянутого лука», вес тела перен</w:t>
            </w:r>
            <w:r w:rsidRPr="00804FDF">
              <w:rPr>
                <w:sz w:val="28"/>
                <w:szCs w:val="28"/>
              </w:rPr>
              <w:t>о</w:t>
            </w:r>
            <w:r w:rsidRPr="00804FDF">
              <w:rPr>
                <w:sz w:val="28"/>
                <w:szCs w:val="28"/>
              </w:rPr>
              <w:lastRenderedPageBreak/>
              <w:t>сится на сзади стоящую ногу, а затем туловище движется вперёд вместе с руко</w:t>
            </w:r>
            <w:proofErr w:type="gramStart"/>
            <w:r w:rsidRPr="00804FDF">
              <w:rPr>
                <w:sz w:val="28"/>
                <w:szCs w:val="28"/>
              </w:rPr>
              <w:t>й(</w:t>
            </w:r>
            <w:proofErr w:type="gramEnd"/>
            <w:r w:rsidRPr="00804FDF">
              <w:rPr>
                <w:sz w:val="28"/>
                <w:szCs w:val="28"/>
              </w:rPr>
              <w:t xml:space="preserve"> рука в момент удара выпря</w:t>
            </w:r>
            <w:r w:rsidRPr="00804FDF">
              <w:rPr>
                <w:sz w:val="28"/>
                <w:szCs w:val="28"/>
              </w:rPr>
              <w:t>м</w:t>
            </w:r>
            <w:r w:rsidRPr="00804FDF">
              <w:rPr>
                <w:sz w:val="28"/>
                <w:szCs w:val="28"/>
              </w:rPr>
              <w:t>лена в локтевом суставе). Удар по м</w:t>
            </w:r>
            <w:r w:rsidRPr="00804FDF">
              <w:rPr>
                <w:sz w:val="28"/>
                <w:szCs w:val="28"/>
              </w:rPr>
              <w:t>я</w:t>
            </w:r>
            <w:r w:rsidRPr="00804FDF">
              <w:rPr>
                <w:sz w:val="28"/>
                <w:szCs w:val="28"/>
              </w:rPr>
              <w:t>чу наносится открытой ладонью в с</w:t>
            </w:r>
            <w:r w:rsidRPr="00804FDF">
              <w:rPr>
                <w:sz w:val="28"/>
                <w:szCs w:val="28"/>
              </w:rPr>
              <w:t>е</w:t>
            </w:r>
            <w:r w:rsidRPr="00804FDF">
              <w:rPr>
                <w:sz w:val="28"/>
                <w:szCs w:val="28"/>
              </w:rPr>
              <w:t>редину мяча (кисть напряжена).</w:t>
            </w:r>
          </w:p>
        </w:tc>
        <w:tc>
          <w:tcPr>
            <w:tcW w:w="3911" w:type="dxa"/>
          </w:tcPr>
          <w:p w:rsidR="009F6349" w:rsidRDefault="009F6349" w:rsidP="00340B5B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1. </w:t>
            </w:r>
            <w:r w:rsidRPr="00697DB8">
              <w:rPr>
                <w:sz w:val="28"/>
              </w:rPr>
              <w:t>Создание целостного пре</w:t>
            </w:r>
            <w:r w:rsidRPr="00697DB8">
              <w:rPr>
                <w:sz w:val="28"/>
              </w:rPr>
              <w:t>д</w:t>
            </w:r>
            <w:r w:rsidRPr="00697DB8">
              <w:rPr>
                <w:sz w:val="28"/>
              </w:rPr>
              <w:t>ставления об изучаемом те</w:t>
            </w:r>
            <w:r w:rsidRPr="00697DB8">
              <w:rPr>
                <w:sz w:val="28"/>
              </w:rPr>
              <w:t>х</w:t>
            </w:r>
            <w:r w:rsidRPr="00697DB8">
              <w:rPr>
                <w:sz w:val="28"/>
              </w:rPr>
              <w:t>ническом приёме (показ, ра</w:t>
            </w:r>
            <w:r w:rsidRPr="00697DB8">
              <w:rPr>
                <w:sz w:val="28"/>
              </w:rPr>
              <w:t>с</w:t>
            </w:r>
            <w:r w:rsidRPr="00697DB8">
              <w:rPr>
                <w:sz w:val="28"/>
              </w:rPr>
              <w:t>сказ).</w:t>
            </w:r>
          </w:p>
          <w:p w:rsidR="009F6349" w:rsidRPr="00403757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403757">
              <w:rPr>
                <w:color w:val="000000"/>
                <w:sz w:val="28"/>
                <w:szCs w:val="28"/>
              </w:rPr>
              <w:t>Многократное принятие и.п. и имитация подачи.</w:t>
            </w:r>
          </w:p>
          <w:p w:rsidR="009F6349" w:rsidRPr="00403757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403757">
              <w:rPr>
                <w:color w:val="000000"/>
                <w:sz w:val="28"/>
                <w:szCs w:val="28"/>
              </w:rPr>
              <w:t>Многократное подбрасыв</w:t>
            </w:r>
            <w:r w:rsidRPr="00403757">
              <w:rPr>
                <w:color w:val="000000"/>
                <w:sz w:val="28"/>
                <w:szCs w:val="28"/>
              </w:rPr>
              <w:t>а</w:t>
            </w:r>
            <w:r w:rsidRPr="00403757">
              <w:rPr>
                <w:color w:val="000000"/>
                <w:sz w:val="28"/>
                <w:szCs w:val="28"/>
              </w:rPr>
              <w:t>ние мяча вверх, замах бьющей рукой, ударить и поймать мяч.</w:t>
            </w:r>
          </w:p>
          <w:p w:rsidR="009F6349" w:rsidRPr="00403757" w:rsidRDefault="009F6349" w:rsidP="00340B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403757">
              <w:rPr>
                <w:color w:val="000000"/>
                <w:sz w:val="28"/>
                <w:szCs w:val="28"/>
              </w:rPr>
              <w:t>В парах. Один держит мяч в И.П., другой выполняет замах и удар.</w:t>
            </w:r>
          </w:p>
          <w:p w:rsidR="009F6349" w:rsidRPr="00403757" w:rsidRDefault="009F6349" w:rsidP="00340B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403757">
              <w:rPr>
                <w:color w:val="000000"/>
                <w:sz w:val="28"/>
                <w:szCs w:val="28"/>
              </w:rPr>
              <w:t xml:space="preserve">В парах. </w:t>
            </w:r>
            <w:proofErr w:type="gramStart"/>
            <w:r w:rsidRPr="00403757">
              <w:rPr>
                <w:color w:val="000000"/>
                <w:sz w:val="28"/>
                <w:szCs w:val="28"/>
              </w:rPr>
              <w:t>Занимающиеся</w:t>
            </w:r>
            <w:proofErr w:type="gramEnd"/>
            <w:r w:rsidRPr="00403757">
              <w:rPr>
                <w:color w:val="000000"/>
                <w:sz w:val="28"/>
                <w:szCs w:val="28"/>
              </w:rPr>
              <w:t xml:space="preserve"> располагаются на боковых линиях. Один игрок выполн</w:t>
            </w:r>
            <w:r w:rsidRPr="00403757">
              <w:rPr>
                <w:color w:val="000000"/>
                <w:sz w:val="28"/>
                <w:szCs w:val="28"/>
              </w:rPr>
              <w:t>я</w:t>
            </w:r>
            <w:r w:rsidRPr="00403757">
              <w:rPr>
                <w:color w:val="000000"/>
                <w:sz w:val="28"/>
                <w:szCs w:val="28"/>
              </w:rPr>
              <w:t>ет подачу, другой ловит мяч.</w:t>
            </w:r>
          </w:p>
          <w:p w:rsidR="009F6349" w:rsidRPr="00403757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403757">
              <w:rPr>
                <w:color w:val="000000"/>
                <w:sz w:val="28"/>
                <w:szCs w:val="28"/>
              </w:rPr>
              <w:t>Подачи в стену с рассто</w:t>
            </w:r>
            <w:r w:rsidRPr="00403757">
              <w:rPr>
                <w:color w:val="000000"/>
                <w:sz w:val="28"/>
                <w:szCs w:val="28"/>
              </w:rPr>
              <w:t>я</w:t>
            </w:r>
            <w:r w:rsidRPr="00403757">
              <w:rPr>
                <w:color w:val="000000"/>
                <w:sz w:val="28"/>
                <w:szCs w:val="28"/>
              </w:rPr>
              <w:t>ния 3-6-7 м.</w:t>
            </w:r>
          </w:p>
          <w:p w:rsidR="009F6349" w:rsidRPr="00403757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Pr="00403757">
              <w:rPr>
                <w:color w:val="000000"/>
                <w:sz w:val="28"/>
                <w:szCs w:val="28"/>
              </w:rPr>
              <w:t>Подачи через сетку с ра</w:t>
            </w:r>
            <w:r w:rsidRPr="00403757">
              <w:rPr>
                <w:color w:val="000000"/>
                <w:sz w:val="28"/>
                <w:szCs w:val="28"/>
              </w:rPr>
              <w:t>с</w:t>
            </w:r>
            <w:r w:rsidRPr="00403757">
              <w:rPr>
                <w:color w:val="000000"/>
                <w:sz w:val="28"/>
                <w:szCs w:val="28"/>
              </w:rPr>
              <w:lastRenderedPageBreak/>
              <w:t>стояния 3-4-6-9м. от сетки.</w:t>
            </w:r>
          </w:p>
          <w:p w:rsidR="009F6349" w:rsidRPr="00403757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5" w:type="dxa"/>
          </w:tcPr>
          <w:p w:rsidR="009F6349" w:rsidRPr="00403757" w:rsidRDefault="009F6349" w:rsidP="00340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403757">
              <w:rPr>
                <w:sz w:val="28"/>
                <w:szCs w:val="28"/>
              </w:rPr>
              <w:t>Неправильное И.П.</w:t>
            </w:r>
          </w:p>
          <w:p w:rsidR="009F6349" w:rsidRPr="00403757" w:rsidRDefault="009F6349" w:rsidP="00340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03757">
              <w:rPr>
                <w:sz w:val="28"/>
                <w:szCs w:val="28"/>
              </w:rPr>
              <w:t>Мяч подброшен вперед, в ст</w:t>
            </w:r>
            <w:r w:rsidRPr="00403757">
              <w:rPr>
                <w:sz w:val="28"/>
                <w:szCs w:val="28"/>
              </w:rPr>
              <w:t>о</w:t>
            </w:r>
            <w:r w:rsidRPr="00403757">
              <w:rPr>
                <w:sz w:val="28"/>
                <w:szCs w:val="28"/>
              </w:rPr>
              <w:t>рону, или за голову.</w:t>
            </w:r>
          </w:p>
          <w:p w:rsidR="009F6349" w:rsidRPr="00403757" w:rsidRDefault="009F6349" w:rsidP="00340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03757">
              <w:rPr>
                <w:sz w:val="28"/>
                <w:szCs w:val="28"/>
              </w:rPr>
              <w:t>Недостаточный или чрезме</w:t>
            </w:r>
            <w:r w:rsidRPr="00403757">
              <w:rPr>
                <w:sz w:val="28"/>
                <w:szCs w:val="28"/>
              </w:rPr>
              <w:t>р</w:t>
            </w:r>
            <w:r w:rsidRPr="00403757">
              <w:rPr>
                <w:sz w:val="28"/>
                <w:szCs w:val="28"/>
              </w:rPr>
              <w:t>ный замах для удара.</w:t>
            </w:r>
          </w:p>
          <w:p w:rsidR="009F6349" w:rsidRPr="00403757" w:rsidRDefault="009F6349" w:rsidP="00340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03757">
              <w:rPr>
                <w:sz w:val="28"/>
                <w:szCs w:val="28"/>
              </w:rPr>
              <w:t>Удар по мячу выполнен рукой, согнутой в локтевом суставе.</w:t>
            </w:r>
          </w:p>
          <w:p w:rsidR="009F6349" w:rsidRPr="00403757" w:rsidRDefault="009F6349" w:rsidP="00340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403757">
              <w:rPr>
                <w:sz w:val="28"/>
                <w:szCs w:val="28"/>
              </w:rPr>
              <w:t>Кисть бьющей руки слишком расслаблена или напряжена.</w:t>
            </w:r>
          </w:p>
          <w:p w:rsidR="009F6349" w:rsidRPr="00403757" w:rsidRDefault="009F6349" w:rsidP="00340B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403757">
              <w:rPr>
                <w:sz w:val="28"/>
                <w:szCs w:val="28"/>
              </w:rPr>
              <w:t>После удара тяжесть тела не переносится на стоялую впереди ногу.</w:t>
            </w:r>
          </w:p>
        </w:tc>
      </w:tr>
      <w:tr w:rsidR="009F6349" w:rsidRPr="0022572E" w:rsidTr="004D4A06">
        <w:trPr>
          <w:trHeight w:val="1305"/>
        </w:trPr>
        <w:tc>
          <w:tcPr>
            <w:tcW w:w="2140" w:type="dxa"/>
          </w:tcPr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8.Нападающий</w:t>
            </w: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удар</w:t>
            </w: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  <w:p w:rsidR="009F6349" w:rsidRDefault="009F6349" w:rsidP="00340B5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</w:tcPr>
          <w:p w:rsidR="009F6349" w:rsidRDefault="009F6349" w:rsidP="00340B5B">
            <w:pPr>
              <w:shd w:val="clear" w:color="auto" w:fill="FFFFFF"/>
              <w:ind w:left="62" w:firstLine="208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lastRenderedPageBreak/>
              <w:t xml:space="preserve">Нападающий удар состоит из 4 фаз: разбега, прыжка, собственно н/у и приземления. </w:t>
            </w:r>
            <w:proofErr w:type="gramStart"/>
            <w:r w:rsidRPr="00403757">
              <w:rPr>
                <w:color w:val="000000"/>
                <w:sz w:val="28"/>
                <w:szCs w:val="28"/>
              </w:rPr>
              <w:t>Длинна</w:t>
            </w:r>
            <w:proofErr w:type="gramEnd"/>
            <w:r w:rsidRPr="00403757">
              <w:rPr>
                <w:color w:val="000000"/>
                <w:sz w:val="28"/>
                <w:szCs w:val="28"/>
              </w:rPr>
              <w:t xml:space="preserve"> разбега - 2-4 м. Первый шаг небольшой. Он опред</w:t>
            </w:r>
            <w:r w:rsidRPr="00403757">
              <w:rPr>
                <w:color w:val="000000"/>
                <w:sz w:val="28"/>
                <w:szCs w:val="28"/>
              </w:rPr>
              <w:t>е</w:t>
            </w:r>
            <w:r w:rsidRPr="00403757">
              <w:rPr>
                <w:color w:val="000000"/>
                <w:sz w:val="28"/>
                <w:szCs w:val="28"/>
              </w:rPr>
              <w:t>ляет направление разбега. Второй шаг корректирует направление ра</w:t>
            </w:r>
            <w:r w:rsidRPr="00403757">
              <w:rPr>
                <w:color w:val="000000"/>
                <w:sz w:val="28"/>
                <w:szCs w:val="28"/>
              </w:rPr>
              <w:t>з</w:t>
            </w:r>
            <w:r w:rsidRPr="00403757">
              <w:rPr>
                <w:color w:val="000000"/>
                <w:sz w:val="28"/>
                <w:szCs w:val="28"/>
              </w:rPr>
              <w:t>бега. Длина шага увеличена, ск</w:t>
            </w:r>
            <w:r w:rsidRPr="00403757">
              <w:rPr>
                <w:color w:val="000000"/>
                <w:sz w:val="28"/>
                <w:szCs w:val="28"/>
              </w:rPr>
              <w:t>о</w:t>
            </w:r>
            <w:r w:rsidRPr="00403757">
              <w:rPr>
                <w:color w:val="000000"/>
                <w:sz w:val="28"/>
                <w:szCs w:val="28"/>
              </w:rPr>
              <w:t>рость движения возрастает: На тр</w:t>
            </w:r>
            <w:r w:rsidRPr="00403757">
              <w:rPr>
                <w:color w:val="000000"/>
                <w:sz w:val="28"/>
                <w:szCs w:val="28"/>
              </w:rPr>
              <w:t>е</w:t>
            </w:r>
            <w:r w:rsidRPr="00403757">
              <w:rPr>
                <w:color w:val="000000"/>
                <w:sz w:val="28"/>
                <w:szCs w:val="28"/>
              </w:rPr>
              <w:t>тьем шаге горизонтальная скорость разбега преобразуется в вертикал</w:t>
            </w:r>
            <w:r w:rsidRPr="00403757">
              <w:rPr>
                <w:color w:val="000000"/>
                <w:sz w:val="28"/>
                <w:szCs w:val="28"/>
              </w:rPr>
              <w:t>ь</w:t>
            </w:r>
            <w:r w:rsidRPr="00403757">
              <w:rPr>
                <w:color w:val="000000"/>
                <w:sz w:val="28"/>
                <w:szCs w:val="28"/>
              </w:rPr>
              <w:t xml:space="preserve">ную скорость прыжка. Ногу (обычно правую) выносят </w:t>
            </w:r>
            <w:proofErr w:type="gramStart"/>
            <w:r w:rsidRPr="00403757">
              <w:rPr>
                <w:color w:val="000000"/>
                <w:sz w:val="28"/>
                <w:szCs w:val="28"/>
              </w:rPr>
              <w:t>вытянутой</w:t>
            </w:r>
            <w:proofErr w:type="gramEnd"/>
            <w:r w:rsidRPr="00403757">
              <w:rPr>
                <w:color w:val="000000"/>
                <w:sz w:val="28"/>
                <w:szCs w:val="28"/>
              </w:rPr>
              <w:t xml:space="preserve"> вперед и ставят на пятку - возникает стопор</w:t>
            </w:r>
            <w:r w:rsidRPr="00403757">
              <w:rPr>
                <w:color w:val="000000"/>
                <w:sz w:val="28"/>
                <w:szCs w:val="28"/>
              </w:rPr>
              <w:t>я</w:t>
            </w:r>
            <w:r w:rsidRPr="00403757">
              <w:rPr>
                <w:color w:val="000000"/>
                <w:sz w:val="28"/>
                <w:szCs w:val="28"/>
              </w:rPr>
              <w:t>щий эффект. Другую ногу приста</w:t>
            </w:r>
            <w:r w:rsidRPr="00403757">
              <w:rPr>
                <w:color w:val="000000"/>
                <w:sz w:val="28"/>
                <w:szCs w:val="28"/>
              </w:rPr>
              <w:t>в</w:t>
            </w:r>
            <w:r w:rsidRPr="00403757">
              <w:rPr>
                <w:color w:val="000000"/>
                <w:sz w:val="28"/>
                <w:szCs w:val="28"/>
              </w:rPr>
              <w:t xml:space="preserve">ляют к правой, руки отводят назад для замаха и выполняют </w:t>
            </w:r>
            <w:proofErr w:type="gramStart"/>
            <w:r w:rsidRPr="00403757">
              <w:rPr>
                <w:color w:val="000000"/>
                <w:sz w:val="28"/>
                <w:szCs w:val="28"/>
              </w:rPr>
              <w:t>прыжок</w:t>
            </w:r>
            <w:proofErr w:type="gramEnd"/>
            <w:r w:rsidRPr="00403757">
              <w:rPr>
                <w:color w:val="000000"/>
                <w:sz w:val="28"/>
                <w:szCs w:val="28"/>
              </w:rPr>
              <w:t xml:space="preserve"> о</w:t>
            </w:r>
            <w:r w:rsidRPr="00403757">
              <w:rPr>
                <w:color w:val="000000"/>
                <w:sz w:val="28"/>
                <w:szCs w:val="28"/>
              </w:rPr>
              <w:t>т</w:t>
            </w:r>
            <w:r w:rsidRPr="00403757">
              <w:rPr>
                <w:color w:val="000000"/>
                <w:sz w:val="28"/>
                <w:szCs w:val="28"/>
              </w:rPr>
              <w:t xml:space="preserve">талкиваясь от опоры. </w:t>
            </w:r>
          </w:p>
          <w:p w:rsidR="009F6349" w:rsidRDefault="009F6349" w:rsidP="00340B5B">
            <w:pPr>
              <w:shd w:val="clear" w:color="auto" w:fill="FFFFFF"/>
              <w:ind w:left="62" w:firstLine="208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В полете при замахе предплечье отводят за голову, кисть разворач</w:t>
            </w:r>
            <w:r w:rsidRPr="00403757">
              <w:rPr>
                <w:color w:val="000000"/>
                <w:sz w:val="28"/>
                <w:szCs w:val="28"/>
              </w:rPr>
              <w:t>и</w:t>
            </w:r>
            <w:r w:rsidRPr="00403757">
              <w:rPr>
                <w:color w:val="000000"/>
                <w:sz w:val="28"/>
                <w:szCs w:val="28"/>
              </w:rPr>
              <w:t>вают ладонью вверх. Игрок прин</w:t>
            </w:r>
            <w:r w:rsidRPr="00403757">
              <w:rPr>
                <w:color w:val="000000"/>
                <w:sz w:val="28"/>
                <w:szCs w:val="28"/>
              </w:rPr>
              <w:t>и</w:t>
            </w:r>
            <w:r w:rsidRPr="00403757">
              <w:rPr>
                <w:color w:val="000000"/>
                <w:sz w:val="28"/>
                <w:szCs w:val="28"/>
              </w:rPr>
              <w:t>мает положение «натянутого лука» - прогибается в грудном и поясничном отделах позвоночника. Удар прои</w:t>
            </w:r>
            <w:r w:rsidRPr="00403757">
              <w:rPr>
                <w:color w:val="000000"/>
                <w:sz w:val="28"/>
                <w:szCs w:val="28"/>
              </w:rPr>
              <w:t>з</w:t>
            </w:r>
            <w:r w:rsidRPr="00403757">
              <w:rPr>
                <w:color w:val="000000"/>
                <w:sz w:val="28"/>
                <w:szCs w:val="28"/>
              </w:rPr>
              <w:lastRenderedPageBreak/>
              <w:t>водится выпрямленной рукой, выт</w:t>
            </w:r>
            <w:r w:rsidRPr="00403757">
              <w:rPr>
                <w:color w:val="000000"/>
                <w:sz w:val="28"/>
                <w:szCs w:val="28"/>
              </w:rPr>
              <w:t>я</w:t>
            </w:r>
            <w:r w:rsidRPr="00403757">
              <w:rPr>
                <w:color w:val="000000"/>
                <w:sz w:val="28"/>
                <w:szCs w:val="28"/>
              </w:rPr>
              <w:t xml:space="preserve">нутой вперед. </w:t>
            </w:r>
          </w:p>
          <w:p w:rsidR="009F6349" w:rsidRPr="00804FDF" w:rsidRDefault="009F6349" w:rsidP="00340B5B">
            <w:pPr>
              <w:shd w:val="clear" w:color="auto" w:fill="FFFFFF"/>
              <w:ind w:left="62" w:firstLine="208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Кисть накладывают на мяч сверху (сверху-сбоку), за счёт хлестообра</w:t>
            </w:r>
            <w:r w:rsidRPr="00403757">
              <w:rPr>
                <w:color w:val="000000"/>
                <w:sz w:val="28"/>
                <w:szCs w:val="28"/>
              </w:rPr>
              <w:t>з</w:t>
            </w:r>
            <w:r w:rsidRPr="00403757">
              <w:rPr>
                <w:color w:val="000000"/>
                <w:sz w:val="28"/>
                <w:szCs w:val="28"/>
              </w:rPr>
              <w:t>ного движения совершается удар. После выполнения удара игрок пр</w:t>
            </w:r>
            <w:r w:rsidRPr="00403757">
              <w:rPr>
                <w:color w:val="000000"/>
                <w:sz w:val="28"/>
                <w:szCs w:val="28"/>
              </w:rPr>
              <w:t>и</w:t>
            </w:r>
            <w:r w:rsidRPr="00403757">
              <w:rPr>
                <w:color w:val="000000"/>
                <w:sz w:val="28"/>
                <w:szCs w:val="28"/>
              </w:rPr>
              <w:t>земляется на две ноги одновременно, обязательно сгибая ноги в голен</w:t>
            </w:r>
            <w:r w:rsidRPr="00403757">
              <w:rPr>
                <w:color w:val="000000"/>
                <w:sz w:val="28"/>
                <w:szCs w:val="28"/>
              </w:rPr>
              <w:t>о</w:t>
            </w:r>
            <w:r w:rsidRPr="00403757">
              <w:rPr>
                <w:color w:val="000000"/>
                <w:sz w:val="28"/>
                <w:szCs w:val="28"/>
              </w:rPr>
              <w:t>стопных, коленных и тазобедренных суставах.</w:t>
            </w:r>
          </w:p>
        </w:tc>
        <w:tc>
          <w:tcPr>
            <w:tcW w:w="3911" w:type="dxa"/>
          </w:tcPr>
          <w:p w:rsidR="009F6349" w:rsidRDefault="009F6349" w:rsidP="00340B5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-26" w:firstLine="142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sz w:val="28"/>
              </w:rPr>
              <w:lastRenderedPageBreak/>
              <w:t>Создание целостного представления об изучаемом техническом приёме (показ, расска</w:t>
            </w:r>
            <w:r>
              <w:rPr>
                <w:sz w:val="28"/>
              </w:rPr>
              <w:t>з).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-26" w:firstLine="142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Имитация н/</w:t>
            </w:r>
            <w:proofErr w:type="gramStart"/>
            <w:r w:rsidRPr="00403757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40375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0375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403757">
              <w:rPr>
                <w:color w:val="000000"/>
                <w:sz w:val="28"/>
                <w:szCs w:val="28"/>
              </w:rPr>
              <w:t xml:space="preserve"> одного, двух, трех и более шагов.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-26" w:firstLine="142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Имитация н/</w:t>
            </w:r>
            <w:proofErr w:type="gramStart"/>
            <w:r w:rsidRPr="00403757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403757">
              <w:rPr>
                <w:color w:val="000000"/>
                <w:sz w:val="28"/>
                <w:szCs w:val="28"/>
              </w:rPr>
              <w:t xml:space="preserve"> без мяча в зонах 2,3,4.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-26" w:firstLine="142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В парах. Один держит мяч, другой выполняет н/</w:t>
            </w:r>
            <w:proofErr w:type="gramStart"/>
            <w:r w:rsidRPr="00403757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40375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03757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403757">
              <w:rPr>
                <w:color w:val="000000"/>
                <w:sz w:val="28"/>
                <w:szCs w:val="28"/>
              </w:rPr>
              <w:t xml:space="preserve"> места и после разбега.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-26" w:firstLine="142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В парах. Нападающий удар в пол без прыжка.</w:t>
            </w:r>
          </w:p>
          <w:p w:rsidR="009F6349" w:rsidRPr="00403757" w:rsidRDefault="009F6349" w:rsidP="00340B5B">
            <w:pPr>
              <w:pStyle w:val="a8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left="-26" w:firstLine="142"/>
              <w:jc w:val="both"/>
              <w:rPr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Мяч нападающим ударом без прыжка через сетку (ни</w:t>
            </w:r>
            <w:r w:rsidRPr="00403757">
              <w:rPr>
                <w:color w:val="000000"/>
                <w:sz w:val="28"/>
                <w:szCs w:val="28"/>
              </w:rPr>
              <w:t>з</w:t>
            </w:r>
            <w:r w:rsidRPr="00403757">
              <w:rPr>
                <w:color w:val="000000"/>
                <w:sz w:val="28"/>
                <w:szCs w:val="28"/>
              </w:rPr>
              <w:t>кую)</w:t>
            </w:r>
            <w:r w:rsidRPr="00403757">
              <w:rPr>
                <w:color w:val="000000"/>
                <w:sz w:val="28"/>
                <w:szCs w:val="28"/>
              </w:rPr>
              <w:br/>
              <w:t>направляется в пол правой и левой рукой.</w:t>
            </w:r>
          </w:p>
          <w:p w:rsidR="009F6349" w:rsidRPr="00403757" w:rsidRDefault="009F6349" w:rsidP="00340B5B">
            <w:pPr>
              <w:pStyle w:val="a8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ind w:left="-26" w:firstLine="142"/>
              <w:jc w:val="both"/>
              <w:rPr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Н/у после разбега через сетку.</w:t>
            </w: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Default="009F6349" w:rsidP="00340B5B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15" w:type="dxa"/>
          </w:tcPr>
          <w:p w:rsidR="009F6349" w:rsidRPr="00403757" w:rsidRDefault="009F6349" w:rsidP="00340B5B">
            <w:pPr>
              <w:pStyle w:val="a8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7200"/>
              </w:tabs>
              <w:autoSpaceDE w:val="0"/>
              <w:autoSpaceDN w:val="0"/>
              <w:adjustRightInd w:val="0"/>
              <w:ind w:left="5" w:right="53" w:hanging="5"/>
              <w:jc w:val="both"/>
              <w:rPr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lastRenderedPageBreak/>
              <w:t>Несвоевременный и неточный разбег (несоответствие разбега и</w:t>
            </w:r>
            <w:r w:rsidRPr="00403757">
              <w:rPr>
                <w:color w:val="000000"/>
                <w:sz w:val="28"/>
                <w:szCs w:val="28"/>
              </w:rPr>
              <w:br/>
              <w:t>времени прыжка, траектории п</w:t>
            </w:r>
            <w:r w:rsidRPr="00403757">
              <w:rPr>
                <w:color w:val="000000"/>
                <w:sz w:val="28"/>
                <w:szCs w:val="28"/>
              </w:rPr>
              <w:t>о</w:t>
            </w:r>
            <w:r w:rsidRPr="00403757">
              <w:rPr>
                <w:color w:val="000000"/>
                <w:sz w:val="28"/>
                <w:szCs w:val="28"/>
              </w:rPr>
              <w:t>лета мяча, а также месту отта</w:t>
            </w:r>
            <w:r w:rsidRPr="00403757">
              <w:rPr>
                <w:color w:val="000000"/>
                <w:sz w:val="28"/>
                <w:szCs w:val="28"/>
              </w:rPr>
              <w:t>л</w:t>
            </w:r>
            <w:r w:rsidRPr="00403757">
              <w:rPr>
                <w:color w:val="000000"/>
                <w:sz w:val="28"/>
                <w:szCs w:val="28"/>
              </w:rPr>
              <w:t>кивания) - игрок пробегает мяч.</w:t>
            </w:r>
            <w:r w:rsidRPr="00403757">
              <w:rPr>
                <w:color w:val="000000"/>
                <w:sz w:val="28"/>
                <w:szCs w:val="28"/>
              </w:rPr>
              <w:tab/>
            </w:r>
          </w:p>
          <w:p w:rsidR="009F6349" w:rsidRPr="00403757" w:rsidRDefault="009F6349" w:rsidP="00340B5B">
            <w:pPr>
              <w:pStyle w:val="a8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ind w:left="5" w:hanging="5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Отсутствует стопорящий шаг при напрыгивании на опору.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ind w:left="5" w:hanging="5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Недостаточно энергичный з</w:t>
            </w:r>
            <w:r w:rsidRPr="00403757">
              <w:rPr>
                <w:color w:val="000000"/>
                <w:sz w:val="28"/>
                <w:szCs w:val="28"/>
              </w:rPr>
              <w:t>а</w:t>
            </w:r>
            <w:r w:rsidRPr="00403757">
              <w:rPr>
                <w:color w:val="000000"/>
                <w:sz w:val="28"/>
                <w:szCs w:val="28"/>
              </w:rPr>
              <w:t>мах руками перед прыжком.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ind w:left="5" w:hanging="5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Несогласованное движение рук и ног при отталкивании,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ind w:left="5" w:hanging="5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Игрок рано прыгает и не д</w:t>
            </w:r>
            <w:r w:rsidRPr="00403757">
              <w:rPr>
                <w:color w:val="000000"/>
                <w:sz w:val="28"/>
                <w:szCs w:val="28"/>
              </w:rPr>
              <w:t>о</w:t>
            </w:r>
            <w:r w:rsidRPr="00403757">
              <w:rPr>
                <w:color w:val="000000"/>
                <w:sz w:val="28"/>
                <w:szCs w:val="28"/>
              </w:rPr>
              <w:t>стает мяч.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ind w:left="5" w:hanging="5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Удар по мячу рукой, согнутой в локтевом суставе.</w:t>
            </w:r>
          </w:p>
          <w:p w:rsidR="009F6349" w:rsidRPr="00403757" w:rsidRDefault="009F6349" w:rsidP="00340B5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ind w:left="5" w:hanging="5"/>
              <w:jc w:val="both"/>
              <w:rPr>
                <w:color w:val="000000"/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Кисть не накрывает мяч.</w:t>
            </w:r>
          </w:p>
          <w:p w:rsidR="009F6349" w:rsidRPr="00403757" w:rsidRDefault="009F6349" w:rsidP="00340B5B">
            <w:pPr>
              <w:pStyle w:val="a8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442"/>
              </w:tabs>
              <w:autoSpaceDE w:val="0"/>
              <w:autoSpaceDN w:val="0"/>
              <w:adjustRightInd w:val="0"/>
              <w:ind w:left="5" w:hanging="5"/>
              <w:jc w:val="both"/>
              <w:rPr>
                <w:sz w:val="28"/>
                <w:szCs w:val="28"/>
              </w:rPr>
            </w:pPr>
            <w:r w:rsidRPr="00403757">
              <w:rPr>
                <w:color w:val="000000"/>
                <w:sz w:val="28"/>
                <w:szCs w:val="28"/>
              </w:rPr>
              <w:t>Приземление на пятки и отсу</w:t>
            </w:r>
            <w:r w:rsidRPr="00403757">
              <w:rPr>
                <w:color w:val="000000"/>
                <w:sz w:val="28"/>
                <w:szCs w:val="28"/>
              </w:rPr>
              <w:t>т</w:t>
            </w:r>
            <w:r w:rsidRPr="00403757">
              <w:rPr>
                <w:color w:val="000000"/>
                <w:sz w:val="28"/>
                <w:szCs w:val="28"/>
              </w:rPr>
              <w:t>ствие амортизации при призе</w:t>
            </w:r>
            <w:r w:rsidRPr="00403757">
              <w:rPr>
                <w:color w:val="000000"/>
                <w:sz w:val="28"/>
                <w:szCs w:val="28"/>
              </w:rPr>
              <w:t>м</w:t>
            </w:r>
            <w:r w:rsidRPr="00403757">
              <w:rPr>
                <w:color w:val="000000"/>
                <w:sz w:val="28"/>
                <w:szCs w:val="28"/>
              </w:rPr>
              <w:t>лении.</w:t>
            </w: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  <w:p w:rsidR="009F6349" w:rsidRDefault="009F6349" w:rsidP="00340B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sz w:val="28"/>
                <w:szCs w:val="28"/>
              </w:rPr>
            </w:pPr>
          </w:p>
        </w:tc>
      </w:tr>
      <w:tr w:rsidR="009F6349" w:rsidRPr="0022572E" w:rsidTr="004D4A06">
        <w:trPr>
          <w:trHeight w:val="1305"/>
        </w:trPr>
        <w:tc>
          <w:tcPr>
            <w:tcW w:w="2140" w:type="dxa"/>
          </w:tcPr>
          <w:p w:rsidR="009F6349" w:rsidRDefault="009F6349" w:rsidP="00161B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9. Блокиров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ние</w:t>
            </w:r>
          </w:p>
        </w:tc>
        <w:tc>
          <w:tcPr>
            <w:tcW w:w="4800" w:type="dxa"/>
          </w:tcPr>
          <w:p w:rsidR="009F6349" w:rsidRPr="00697DB8" w:rsidRDefault="009F6349" w:rsidP="00161BA7">
            <w:pPr>
              <w:shd w:val="clear" w:color="auto" w:fill="FFFFFF"/>
              <w:ind w:firstLine="391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>Блок, выполненный одним игр</w:t>
            </w:r>
            <w:r w:rsidRPr="00697DB8">
              <w:rPr>
                <w:color w:val="000000"/>
                <w:sz w:val="28"/>
                <w:szCs w:val="28"/>
              </w:rPr>
              <w:t>о</w:t>
            </w:r>
            <w:r w:rsidRPr="00697DB8">
              <w:rPr>
                <w:color w:val="000000"/>
                <w:sz w:val="28"/>
                <w:szCs w:val="28"/>
              </w:rPr>
              <w:t xml:space="preserve">ком, называется одиночным, двумя, тремя игроками - групповым. </w:t>
            </w:r>
          </w:p>
          <w:p w:rsidR="009F6349" w:rsidRPr="00697DB8" w:rsidRDefault="009F6349" w:rsidP="00161BA7">
            <w:pPr>
              <w:pStyle w:val="a8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391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 xml:space="preserve">Волейболист принимает и.п. перед сеткой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697DB8">
              <w:rPr>
                <w:color w:val="000000"/>
                <w:sz w:val="28"/>
                <w:szCs w:val="28"/>
              </w:rPr>
              <w:t xml:space="preserve"> стойка волейболиста, ноги на ширине плеч, согнуты в гол</w:t>
            </w:r>
            <w:r w:rsidRPr="00697DB8">
              <w:rPr>
                <w:color w:val="000000"/>
                <w:sz w:val="28"/>
                <w:szCs w:val="28"/>
              </w:rPr>
              <w:t>е</w:t>
            </w:r>
            <w:r w:rsidRPr="00697DB8">
              <w:rPr>
                <w:color w:val="000000"/>
                <w:sz w:val="28"/>
                <w:szCs w:val="28"/>
              </w:rPr>
              <w:t>ностопном, коленном, тазобедренном суставах, стопы параллельно. Тул</w:t>
            </w:r>
            <w:r w:rsidRPr="00697DB8">
              <w:rPr>
                <w:color w:val="000000"/>
                <w:sz w:val="28"/>
                <w:szCs w:val="28"/>
              </w:rPr>
              <w:t>о</w:t>
            </w:r>
            <w:r w:rsidRPr="00697DB8">
              <w:rPr>
                <w:color w:val="000000"/>
                <w:sz w:val="28"/>
                <w:szCs w:val="28"/>
              </w:rPr>
              <w:t>вище слегка наклонено вперёд. Руки согнуты в локтях (прижаты к тул</w:t>
            </w:r>
            <w:r w:rsidRPr="00697DB8">
              <w:rPr>
                <w:color w:val="000000"/>
                <w:sz w:val="28"/>
                <w:szCs w:val="28"/>
              </w:rPr>
              <w:t>о</w:t>
            </w:r>
            <w:r w:rsidRPr="00697DB8">
              <w:rPr>
                <w:color w:val="000000"/>
                <w:sz w:val="28"/>
                <w:szCs w:val="28"/>
              </w:rPr>
              <w:t xml:space="preserve">вищу), кисти вынесены вперёд на уровне груди, параллельно сетке, взгляд направлен через сетку, игрок следит за действиями соперников. </w:t>
            </w:r>
          </w:p>
          <w:p w:rsidR="009F6349" w:rsidRPr="00697DB8" w:rsidRDefault="009F6349" w:rsidP="00161BA7">
            <w:pPr>
              <w:pStyle w:val="a8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391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>Как только волейболист опр</w:t>
            </w:r>
            <w:r w:rsidRPr="00697DB8">
              <w:rPr>
                <w:color w:val="000000"/>
                <w:sz w:val="28"/>
                <w:szCs w:val="28"/>
              </w:rPr>
              <w:t>е</w:t>
            </w:r>
            <w:r w:rsidRPr="00697DB8">
              <w:rPr>
                <w:color w:val="000000"/>
                <w:sz w:val="28"/>
                <w:szCs w:val="28"/>
              </w:rPr>
              <w:t>делил место атаки, он, если необх</w:t>
            </w:r>
            <w:r w:rsidRPr="00697DB8">
              <w:rPr>
                <w:color w:val="000000"/>
                <w:sz w:val="28"/>
                <w:szCs w:val="28"/>
              </w:rPr>
              <w:t>о</w:t>
            </w:r>
            <w:r w:rsidRPr="00697DB8">
              <w:rPr>
                <w:color w:val="000000"/>
                <w:sz w:val="28"/>
                <w:szCs w:val="28"/>
              </w:rPr>
              <w:t xml:space="preserve">димо, перемещается приставными или обычными шагами и принимает исходное положение - ноги сгибает </w:t>
            </w:r>
            <w:r w:rsidRPr="00697DB8">
              <w:rPr>
                <w:color w:val="000000"/>
                <w:sz w:val="28"/>
                <w:szCs w:val="28"/>
              </w:rPr>
              <w:lastRenderedPageBreak/>
              <w:t>до полуприседа, взгляд переводит на мяч. За счёт активного разгибания ног и резкого махового движения рук, выполняет прыжок с выносом рук выше верхнего края сетки и перен</w:t>
            </w:r>
            <w:r w:rsidRPr="00697DB8">
              <w:rPr>
                <w:color w:val="000000"/>
                <w:sz w:val="28"/>
                <w:szCs w:val="28"/>
              </w:rPr>
              <w:t>о</w:t>
            </w:r>
            <w:r w:rsidRPr="00697DB8">
              <w:rPr>
                <w:color w:val="000000"/>
                <w:sz w:val="28"/>
                <w:szCs w:val="28"/>
              </w:rPr>
              <w:t>сом кистей рук на сторону противн</w:t>
            </w:r>
            <w:r w:rsidRPr="00697DB8">
              <w:rPr>
                <w:color w:val="000000"/>
                <w:sz w:val="28"/>
                <w:szCs w:val="28"/>
              </w:rPr>
              <w:t>и</w:t>
            </w:r>
            <w:r w:rsidRPr="00697DB8">
              <w:rPr>
                <w:color w:val="000000"/>
                <w:sz w:val="28"/>
                <w:szCs w:val="28"/>
              </w:rPr>
              <w:t>ка в момент удара соперника по мячу. Пальцы разведены, кисти напряжены. После постановки блока, руки опу</w:t>
            </w:r>
            <w:r w:rsidRPr="00697DB8">
              <w:rPr>
                <w:color w:val="000000"/>
                <w:sz w:val="28"/>
                <w:szCs w:val="28"/>
              </w:rPr>
              <w:t>с</w:t>
            </w:r>
            <w:r w:rsidRPr="00697DB8">
              <w:rPr>
                <w:color w:val="000000"/>
                <w:sz w:val="28"/>
                <w:szCs w:val="28"/>
              </w:rPr>
              <w:t>каются так, чтобы не задеть сетку, игрок приземляется на обе ноги о</w:t>
            </w:r>
            <w:r w:rsidRPr="00697DB8">
              <w:rPr>
                <w:color w:val="000000"/>
                <w:sz w:val="28"/>
                <w:szCs w:val="28"/>
              </w:rPr>
              <w:t>д</w:t>
            </w:r>
            <w:r w:rsidRPr="00697DB8">
              <w:rPr>
                <w:color w:val="000000"/>
                <w:sz w:val="28"/>
                <w:szCs w:val="28"/>
              </w:rPr>
              <w:t xml:space="preserve">новременно (ноги согнуты) приняв стойку волейболиста. </w:t>
            </w:r>
          </w:p>
          <w:p w:rsidR="009F6349" w:rsidRPr="00403757" w:rsidRDefault="009F6349" w:rsidP="00161BA7">
            <w:pPr>
              <w:ind w:firstLine="27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911" w:type="dxa"/>
          </w:tcPr>
          <w:p w:rsidR="009F6349" w:rsidRDefault="009F6349" w:rsidP="00161BA7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sz w:val="28"/>
              </w:rPr>
              <w:lastRenderedPageBreak/>
              <w:t>Создание целостного пре</w:t>
            </w:r>
            <w:r w:rsidRPr="00697DB8">
              <w:rPr>
                <w:sz w:val="28"/>
              </w:rPr>
              <w:t>д</w:t>
            </w:r>
            <w:r w:rsidRPr="00697DB8">
              <w:rPr>
                <w:sz w:val="28"/>
              </w:rPr>
              <w:t>ставления об изучаемом те</w:t>
            </w:r>
            <w:r w:rsidRPr="00697DB8">
              <w:rPr>
                <w:sz w:val="28"/>
              </w:rPr>
              <w:t>х</w:t>
            </w:r>
            <w:r w:rsidRPr="00697DB8">
              <w:rPr>
                <w:sz w:val="28"/>
              </w:rPr>
              <w:t>ническом приёме (показ, ра</w:t>
            </w:r>
            <w:r w:rsidRPr="00697DB8">
              <w:rPr>
                <w:sz w:val="28"/>
              </w:rPr>
              <w:t>с</w:t>
            </w:r>
            <w:r w:rsidRPr="00697DB8">
              <w:rPr>
                <w:sz w:val="28"/>
              </w:rPr>
              <w:t>ск</w:t>
            </w:r>
            <w:r>
              <w:rPr>
                <w:sz w:val="28"/>
              </w:rPr>
              <w:t>аз).</w:t>
            </w:r>
          </w:p>
          <w:p w:rsidR="009F6349" w:rsidRPr="00697DB8" w:rsidRDefault="009F6349" w:rsidP="00161BA7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 xml:space="preserve">В парах. </w:t>
            </w:r>
            <w:proofErr w:type="gramStart"/>
            <w:r w:rsidRPr="00697DB8">
              <w:rPr>
                <w:color w:val="000000"/>
                <w:sz w:val="28"/>
                <w:szCs w:val="28"/>
              </w:rPr>
              <w:t>Занимающиеся</w:t>
            </w:r>
            <w:proofErr w:type="gramEnd"/>
            <w:r w:rsidRPr="00697DB8">
              <w:rPr>
                <w:color w:val="000000"/>
                <w:sz w:val="28"/>
                <w:szCs w:val="28"/>
              </w:rPr>
              <w:t xml:space="preserve"> стоят лицом друг к другу на расстоянии шага. Один де</w:t>
            </w:r>
            <w:r w:rsidRPr="00697DB8">
              <w:rPr>
                <w:color w:val="000000"/>
                <w:sz w:val="28"/>
                <w:szCs w:val="28"/>
              </w:rPr>
              <w:t>р</w:t>
            </w:r>
            <w:r w:rsidRPr="00697DB8">
              <w:rPr>
                <w:color w:val="000000"/>
                <w:sz w:val="28"/>
                <w:szCs w:val="28"/>
              </w:rPr>
              <w:t>жит мяч вверху перед собой, другой, вынося руки перед грудью и выпрямляя их, кас</w:t>
            </w:r>
            <w:r w:rsidRPr="00697DB8">
              <w:rPr>
                <w:color w:val="000000"/>
                <w:sz w:val="28"/>
                <w:szCs w:val="28"/>
              </w:rPr>
              <w:t>а</w:t>
            </w:r>
            <w:r w:rsidRPr="00697DB8">
              <w:rPr>
                <w:color w:val="000000"/>
                <w:sz w:val="28"/>
                <w:szCs w:val="28"/>
              </w:rPr>
              <w:t>ется ладонями мяча. Обратить внимание на расположение кистей на мяче. То же у стены.</w:t>
            </w:r>
          </w:p>
          <w:p w:rsidR="009F6349" w:rsidRPr="00697DB8" w:rsidRDefault="009F6349" w:rsidP="00161BA7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>В парах. Стоя на стуле, установленном с противоп</w:t>
            </w:r>
            <w:r w:rsidRPr="00697DB8">
              <w:rPr>
                <w:color w:val="000000"/>
                <w:sz w:val="28"/>
                <w:szCs w:val="28"/>
              </w:rPr>
              <w:t>о</w:t>
            </w:r>
            <w:r w:rsidRPr="00697DB8">
              <w:rPr>
                <w:color w:val="000000"/>
                <w:sz w:val="28"/>
                <w:szCs w:val="28"/>
              </w:rPr>
              <w:t>ложной стороны сетки (сетку можно опустить, один держит мяч над сеткой, другой им</w:t>
            </w:r>
            <w:r w:rsidRPr="00697DB8">
              <w:rPr>
                <w:color w:val="000000"/>
                <w:sz w:val="28"/>
                <w:szCs w:val="28"/>
              </w:rPr>
              <w:t>и</w:t>
            </w:r>
            <w:r w:rsidRPr="00697DB8">
              <w:rPr>
                <w:color w:val="000000"/>
                <w:sz w:val="28"/>
                <w:szCs w:val="28"/>
              </w:rPr>
              <w:t xml:space="preserve">тирует блокирование). То же с </w:t>
            </w:r>
            <w:r w:rsidRPr="00697DB8">
              <w:rPr>
                <w:color w:val="000000"/>
                <w:sz w:val="28"/>
                <w:szCs w:val="28"/>
              </w:rPr>
              <w:lastRenderedPageBreak/>
              <w:t>использованием гимнастич</w:t>
            </w:r>
            <w:r w:rsidRPr="00697DB8">
              <w:rPr>
                <w:color w:val="000000"/>
                <w:sz w:val="28"/>
                <w:szCs w:val="28"/>
              </w:rPr>
              <w:t>е</w:t>
            </w:r>
            <w:r w:rsidRPr="00697DB8">
              <w:rPr>
                <w:color w:val="000000"/>
                <w:sz w:val="28"/>
                <w:szCs w:val="28"/>
              </w:rPr>
              <w:t>ских скамеек.</w:t>
            </w:r>
          </w:p>
          <w:p w:rsidR="009F6349" w:rsidRPr="00697DB8" w:rsidRDefault="009F6349" w:rsidP="00161BA7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>В парах через сетку с набрасывания партнёром м</w:t>
            </w:r>
            <w:r w:rsidRPr="00697DB8">
              <w:rPr>
                <w:color w:val="000000"/>
                <w:sz w:val="28"/>
                <w:szCs w:val="28"/>
              </w:rPr>
              <w:t>я</w:t>
            </w:r>
            <w:r w:rsidRPr="00697DB8">
              <w:rPr>
                <w:color w:val="000000"/>
                <w:sz w:val="28"/>
                <w:szCs w:val="28"/>
              </w:rPr>
              <w:t xml:space="preserve">ча. </w:t>
            </w:r>
          </w:p>
          <w:p w:rsidR="009F6349" w:rsidRPr="00697DB8" w:rsidRDefault="009F6349" w:rsidP="00161BA7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 xml:space="preserve">То же, с передачи мяча 2мя руками сверху, с места, в прыжке, в </w:t>
            </w:r>
            <w:proofErr w:type="gramStart"/>
            <w:r w:rsidRPr="00697DB8">
              <w:rPr>
                <w:color w:val="000000"/>
                <w:sz w:val="28"/>
                <w:szCs w:val="28"/>
              </w:rPr>
              <w:t>правую</w:t>
            </w:r>
            <w:proofErr w:type="gramEnd"/>
            <w:r w:rsidRPr="00697DB8">
              <w:rPr>
                <w:color w:val="000000"/>
                <w:sz w:val="28"/>
                <w:szCs w:val="28"/>
              </w:rPr>
              <w:t>, в левую стороны от партнёра.</w:t>
            </w:r>
          </w:p>
          <w:p w:rsidR="009F6349" w:rsidRDefault="009F6349" w:rsidP="00161BA7">
            <w:pPr>
              <w:ind w:left="84"/>
              <w:jc w:val="both"/>
              <w:rPr>
                <w:color w:val="000000"/>
                <w:sz w:val="28"/>
                <w:szCs w:val="28"/>
              </w:rPr>
            </w:pPr>
          </w:p>
          <w:p w:rsidR="009F6349" w:rsidRPr="00697DB8" w:rsidRDefault="009F6349" w:rsidP="00161BA7">
            <w:pPr>
              <w:ind w:left="84"/>
              <w:jc w:val="both"/>
              <w:rPr>
                <w:sz w:val="28"/>
              </w:rPr>
            </w:pPr>
          </w:p>
        </w:tc>
        <w:tc>
          <w:tcPr>
            <w:tcW w:w="4315" w:type="dxa"/>
          </w:tcPr>
          <w:p w:rsidR="009F6349" w:rsidRPr="00697DB8" w:rsidRDefault="009F6349" w:rsidP="00161BA7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firstLine="11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lastRenderedPageBreak/>
              <w:t>Отсутствие стопорящего дв</w:t>
            </w:r>
            <w:r w:rsidRPr="00697DB8">
              <w:rPr>
                <w:color w:val="000000"/>
                <w:sz w:val="28"/>
                <w:szCs w:val="28"/>
              </w:rPr>
              <w:t>и</w:t>
            </w:r>
            <w:r w:rsidRPr="00697DB8">
              <w:rPr>
                <w:color w:val="000000"/>
                <w:sz w:val="28"/>
                <w:szCs w:val="28"/>
              </w:rPr>
              <w:t>жения при выполнении прыжка.</w:t>
            </w:r>
          </w:p>
          <w:p w:rsidR="009F6349" w:rsidRPr="00697DB8" w:rsidRDefault="009F6349" w:rsidP="00161BA7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ind w:firstLine="11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>Руки находятся ниже нижнего края сетки.</w:t>
            </w:r>
          </w:p>
          <w:p w:rsidR="009F6349" w:rsidRPr="00697DB8" w:rsidRDefault="009F6349" w:rsidP="00161BA7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7286"/>
              </w:tabs>
              <w:autoSpaceDE w:val="0"/>
              <w:autoSpaceDN w:val="0"/>
              <w:adjustRightInd w:val="0"/>
              <w:ind w:firstLine="11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>Несвоевременный прыжок (р</w:t>
            </w:r>
            <w:r w:rsidRPr="00697DB8">
              <w:rPr>
                <w:color w:val="000000"/>
                <w:sz w:val="28"/>
                <w:szCs w:val="28"/>
              </w:rPr>
              <w:t>а</w:t>
            </w:r>
            <w:r w:rsidRPr="00697DB8">
              <w:rPr>
                <w:color w:val="000000"/>
                <w:sz w:val="28"/>
                <w:szCs w:val="28"/>
              </w:rPr>
              <w:t>но или поздно).</w:t>
            </w:r>
            <w:r w:rsidRPr="00697DB8">
              <w:rPr>
                <w:color w:val="000000"/>
                <w:sz w:val="28"/>
                <w:szCs w:val="28"/>
              </w:rPr>
              <w:tab/>
            </w:r>
          </w:p>
          <w:p w:rsidR="009F6349" w:rsidRPr="00697DB8" w:rsidRDefault="009F6349" w:rsidP="00161BA7">
            <w:pPr>
              <w:pStyle w:val="a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left="0" w:firstLine="11"/>
              <w:jc w:val="both"/>
              <w:rPr>
                <w:sz w:val="28"/>
                <w:szCs w:val="28"/>
              </w:rPr>
            </w:pPr>
            <w:proofErr w:type="gramStart"/>
            <w:r w:rsidRPr="00697DB8">
              <w:rPr>
                <w:color w:val="000000"/>
                <w:sz w:val="28"/>
                <w:szCs w:val="28"/>
              </w:rPr>
              <w:t>Блокирующий смотрит только на мяч и не контролирует де</w:t>
            </w:r>
            <w:r w:rsidRPr="00697DB8">
              <w:rPr>
                <w:color w:val="000000"/>
                <w:sz w:val="28"/>
                <w:szCs w:val="28"/>
              </w:rPr>
              <w:t>й</w:t>
            </w:r>
            <w:r w:rsidRPr="00697DB8">
              <w:rPr>
                <w:color w:val="000000"/>
                <w:sz w:val="28"/>
                <w:szCs w:val="28"/>
              </w:rPr>
              <w:t>ствия нападающего.</w:t>
            </w:r>
            <w:proofErr w:type="gramEnd"/>
          </w:p>
          <w:p w:rsidR="009F6349" w:rsidRPr="00697DB8" w:rsidRDefault="009F6349" w:rsidP="00161BA7">
            <w:pPr>
              <w:pStyle w:val="a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left="0" w:firstLine="11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97DB8">
              <w:rPr>
                <w:color w:val="000000"/>
                <w:sz w:val="28"/>
                <w:szCs w:val="28"/>
              </w:rPr>
              <w:t>Блокирующий</w:t>
            </w:r>
            <w:proofErr w:type="gramEnd"/>
            <w:r w:rsidRPr="00697DB8">
              <w:rPr>
                <w:color w:val="000000"/>
                <w:sz w:val="28"/>
                <w:szCs w:val="28"/>
              </w:rPr>
              <w:t xml:space="preserve"> раньше напад</w:t>
            </w:r>
            <w:r w:rsidRPr="00697DB8">
              <w:rPr>
                <w:color w:val="000000"/>
                <w:sz w:val="28"/>
                <w:szCs w:val="28"/>
              </w:rPr>
              <w:t>а</w:t>
            </w:r>
            <w:r w:rsidRPr="00697DB8">
              <w:rPr>
                <w:color w:val="000000"/>
                <w:sz w:val="28"/>
                <w:szCs w:val="28"/>
              </w:rPr>
              <w:t>ющего касается мяча.</w:t>
            </w:r>
          </w:p>
          <w:p w:rsidR="009F6349" w:rsidRPr="00697DB8" w:rsidRDefault="009F6349" w:rsidP="00161BA7">
            <w:pPr>
              <w:pStyle w:val="a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left="0" w:firstLine="11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>Приземление выполняют на прямые ноги.</w:t>
            </w:r>
          </w:p>
          <w:p w:rsidR="009F6349" w:rsidRPr="00697DB8" w:rsidRDefault="009F6349" w:rsidP="00161BA7">
            <w:pPr>
              <w:pStyle w:val="a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left="0" w:right="2765" w:firstLine="11"/>
              <w:jc w:val="both"/>
              <w:rPr>
                <w:color w:val="000000"/>
                <w:sz w:val="28"/>
                <w:szCs w:val="28"/>
              </w:rPr>
            </w:pPr>
            <w:r w:rsidRPr="00697DB8">
              <w:rPr>
                <w:color w:val="000000"/>
                <w:sz w:val="28"/>
                <w:szCs w:val="28"/>
              </w:rPr>
              <w:t>Касание сетки.</w:t>
            </w:r>
          </w:p>
          <w:p w:rsidR="009F6349" w:rsidRPr="00403757" w:rsidRDefault="009F6349" w:rsidP="00161B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C046B" w:rsidRDefault="00AC046B" w:rsidP="00FA387F"/>
    <w:p w:rsidR="00BA6DC5" w:rsidRDefault="00BA6DC5" w:rsidP="00FA387F"/>
    <w:p w:rsidR="00BA6DC5" w:rsidRDefault="00BA6DC5" w:rsidP="00FA387F"/>
    <w:p w:rsidR="00BA6DC5" w:rsidRDefault="00BA6DC5" w:rsidP="00FA387F"/>
    <w:p w:rsidR="00BA6DC5" w:rsidRDefault="00BA6DC5" w:rsidP="00FA387F"/>
    <w:p w:rsidR="00BA6DC5" w:rsidRDefault="00BA6DC5" w:rsidP="00FA387F"/>
    <w:p w:rsidR="00BA6DC5" w:rsidRDefault="00BA6DC5" w:rsidP="00FA387F"/>
    <w:p w:rsidR="00BA6DC5" w:rsidRDefault="00BA6DC5" w:rsidP="00FA387F">
      <w:pPr>
        <w:sectPr w:rsidR="00BA6DC5" w:rsidSect="00AC046B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BA6DC5" w:rsidRPr="00BA6DC5" w:rsidRDefault="00BA6DC5" w:rsidP="00BA6DC5">
      <w:pPr>
        <w:pStyle w:val="1"/>
        <w:spacing w:line="360" w:lineRule="auto"/>
        <w:jc w:val="center"/>
        <w:rPr>
          <w:rFonts w:ascii="Times New Roman" w:hAnsi="Times New Roman"/>
          <w:b w:val="0"/>
          <w:color w:val="auto"/>
        </w:rPr>
      </w:pPr>
      <w:r w:rsidRPr="00BA6DC5">
        <w:rPr>
          <w:rFonts w:ascii="Times New Roman" w:hAnsi="Times New Roman"/>
          <w:color w:val="auto"/>
        </w:rPr>
        <w:lastRenderedPageBreak/>
        <w:t>ИСПОЛЬЗУЕМАЯ ЛИТЕРАТУРА</w:t>
      </w:r>
    </w:p>
    <w:p w:rsidR="00BA6DC5" w:rsidRPr="00BA6DC5" w:rsidRDefault="00BA6DC5" w:rsidP="00BA6DC5">
      <w:pPr>
        <w:pStyle w:val="a8"/>
        <w:widowControl w:val="0"/>
        <w:numPr>
          <w:ilvl w:val="0"/>
          <w:numId w:val="23"/>
        </w:numPr>
        <w:tabs>
          <w:tab w:val="clear" w:pos="120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BA6DC5">
        <w:rPr>
          <w:sz w:val="28"/>
          <w:szCs w:val="28"/>
        </w:rPr>
        <w:t>Беляев А.В.,</w:t>
      </w:r>
      <w:proofErr w:type="spellStart"/>
      <w:r w:rsidRPr="00BA6DC5">
        <w:rPr>
          <w:sz w:val="28"/>
          <w:szCs w:val="28"/>
        </w:rPr>
        <w:t>Булыкина</w:t>
      </w:r>
      <w:proofErr w:type="spellEnd"/>
      <w:r w:rsidRPr="00BA6DC5">
        <w:rPr>
          <w:sz w:val="28"/>
          <w:szCs w:val="28"/>
        </w:rPr>
        <w:t xml:space="preserve"> Л.В. Волейбол: теория и методика трен</w:t>
      </w:r>
      <w:r w:rsidRPr="00BA6DC5">
        <w:rPr>
          <w:sz w:val="28"/>
          <w:szCs w:val="28"/>
        </w:rPr>
        <w:t>и</w:t>
      </w:r>
      <w:r w:rsidRPr="00BA6DC5">
        <w:rPr>
          <w:sz w:val="28"/>
          <w:szCs w:val="28"/>
        </w:rPr>
        <w:t>ровки.- М.: Физкультура и спорт,2017-184с.</w:t>
      </w:r>
      <w:proofErr w:type="gramStart"/>
      <w:r w:rsidRPr="00BA6DC5">
        <w:rPr>
          <w:sz w:val="28"/>
          <w:szCs w:val="28"/>
        </w:rPr>
        <w:t>,и</w:t>
      </w:r>
      <w:proofErr w:type="gramEnd"/>
      <w:r w:rsidRPr="00BA6DC5">
        <w:rPr>
          <w:sz w:val="28"/>
          <w:szCs w:val="28"/>
        </w:rPr>
        <w:t>л.</w:t>
      </w:r>
    </w:p>
    <w:p w:rsidR="00BA6DC5" w:rsidRPr="00BA6DC5" w:rsidRDefault="00BA6DC5" w:rsidP="00BA6DC5">
      <w:pPr>
        <w:widowControl w:val="0"/>
        <w:numPr>
          <w:ilvl w:val="0"/>
          <w:numId w:val="23"/>
        </w:numPr>
        <w:tabs>
          <w:tab w:val="clear" w:pos="120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BA6DC5">
        <w:rPr>
          <w:sz w:val="28"/>
          <w:szCs w:val="28"/>
        </w:rPr>
        <w:t>Виера</w:t>
      </w:r>
      <w:proofErr w:type="spellEnd"/>
      <w:r w:rsidRPr="00BA6DC5">
        <w:rPr>
          <w:sz w:val="28"/>
          <w:szCs w:val="28"/>
        </w:rPr>
        <w:t xml:space="preserve"> Барбара Л. Волейбол. Шаги к успеху: пер. с англ./ Барбара Л. -</w:t>
      </w:r>
      <w:r>
        <w:rPr>
          <w:sz w:val="28"/>
          <w:szCs w:val="28"/>
        </w:rPr>
        <w:t xml:space="preserve"> </w:t>
      </w:r>
      <w:proofErr w:type="spellStart"/>
      <w:r w:rsidRPr="00BA6DC5">
        <w:rPr>
          <w:sz w:val="28"/>
          <w:szCs w:val="28"/>
        </w:rPr>
        <w:t>Виера</w:t>
      </w:r>
      <w:proofErr w:type="spellEnd"/>
      <w:r w:rsidRPr="00BA6DC5">
        <w:rPr>
          <w:sz w:val="28"/>
          <w:szCs w:val="28"/>
        </w:rPr>
        <w:t xml:space="preserve">, </w:t>
      </w:r>
      <w:proofErr w:type="spellStart"/>
      <w:r w:rsidRPr="00BA6DC5">
        <w:rPr>
          <w:sz w:val="28"/>
          <w:szCs w:val="28"/>
        </w:rPr>
        <w:t>Бонни</w:t>
      </w:r>
      <w:proofErr w:type="spellEnd"/>
      <w:r w:rsidRPr="00BA6DC5">
        <w:rPr>
          <w:sz w:val="28"/>
          <w:szCs w:val="28"/>
        </w:rPr>
        <w:t xml:space="preserve"> Джил </w:t>
      </w:r>
      <w:proofErr w:type="spellStart"/>
      <w:r w:rsidRPr="00BA6DC5">
        <w:rPr>
          <w:sz w:val="28"/>
          <w:szCs w:val="28"/>
        </w:rPr>
        <w:t>Фергюсон</w:t>
      </w:r>
      <w:proofErr w:type="spellEnd"/>
      <w:r w:rsidRPr="00BA6DC5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Pr="00BA6DC5">
        <w:rPr>
          <w:sz w:val="28"/>
          <w:szCs w:val="28"/>
        </w:rPr>
        <w:t xml:space="preserve"> М.: АСТ: </w:t>
      </w:r>
      <w:proofErr w:type="spellStart"/>
      <w:r w:rsidRPr="00BA6DC5">
        <w:rPr>
          <w:sz w:val="28"/>
          <w:szCs w:val="28"/>
        </w:rPr>
        <w:t>Астрель</w:t>
      </w:r>
      <w:proofErr w:type="spellEnd"/>
      <w:r w:rsidRPr="00BA6DC5">
        <w:rPr>
          <w:sz w:val="28"/>
          <w:szCs w:val="28"/>
        </w:rPr>
        <w:t xml:space="preserve">, 2016. </w:t>
      </w:r>
      <w:r>
        <w:rPr>
          <w:sz w:val="28"/>
          <w:szCs w:val="28"/>
        </w:rPr>
        <w:t xml:space="preserve">- </w:t>
      </w:r>
      <w:r w:rsidRPr="00BA6DC5">
        <w:rPr>
          <w:sz w:val="28"/>
          <w:szCs w:val="28"/>
          <w:lang w:val="en-US"/>
        </w:rPr>
        <w:t>I</w:t>
      </w:r>
      <w:r w:rsidRPr="00BA6DC5">
        <w:rPr>
          <w:sz w:val="28"/>
          <w:szCs w:val="28"/>
        </w:rPr>
        <w:t>-</w:t>
      </w:r>
      <w:r w:rsidRPr="00BA6DC5">
        <w:rPr>
          <w:sz w:val="28"/>
          <w:szCs w:val="28"/>
          <w:lang w:val="en-US"/>
        </w:rPr>
        <w:t>VI</w:t>
      </w:r>
      <w:r w:rsidRPr="00BA6DC5">
        <w:rPr>
          <w:sz w:val="28"/>
          <w:szCs w:val="28"/>
        </w:rPr>
        <w:t xml:space="preserve">, 1- 161 с.  с ил. </w:t>
      </w:r>
    </w:p>
    <w:p w:rsidR="00BA6DC5" w:rsidRPr="00BA6DC5" w:rsidRDefault="00BA6DC5" w:rsidP="00BA6DC5">
      <w:pPr>
        <w:widowControl w:val="0"/>
        <w:numPr>
          <w:ilvl w:val="0"/>
          <w:numId w:val="23"/>
        </w:numPr>
        <w:tabs>
          <w:tab w:val="clear" w:pos="120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BA6DC5">
        <w:rPr>
          <w:sz w:val="28"/>
          <w:szCs w:val="28"/>
        </w:rPr>
        <w:t xml:space="preserve">Козырева Л.В. Волейбол. </w:t>
      </w:r>
      <w:r>
        <w:rPr>
          <w:sz w:val="28"/>
          <w:szCs w:val="28"/>
        </w:rPr>
        <w:t>-</w:t>
      </w:r>
      <w:r w:rsidRPr="00BA6DC5">
        <w:rPr>
          <w:sz w:val="28"/>
          <w:szCs w:val="28"/>
        </w:rPr>
        <w:t xml:space="preserve"> М.: Физкультура и спорт, 2013.- 164 с. с  ил.</w:t>
      </w:r>
    </w:p>
    <w:p w:rsidR="00BA6DC5" w:rsidRPr="00BA6DC5" w:rsidRDefault="00BA6DC5" w:rsidP="00BA6DC5">
      <w:pPr>
        <w:widowControl w:val="0"/>
        <w:numPr>
          <w:ilvl w:val="0"/>
          <w:numId w:val="23"/>
        </w:numPr>
        <w:tabs>
          <w:tab w:val="clear" w:pos="120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BA6DC5">
        <w:rPr>
          <w:sz w:val="28"/>
          <w:szCs w:val="28"/>
        </w:rPr>
        <w:t>Клещёв</w:t>
      </w:r>
      <w:proofErr w:type="spellEnd"/>
      <w:r w:rsidRPr="00BA6DC5">
        <w:rPr>
          <w:sz w:val="28"/>
          <w:szCs w:val="28"/>
        </w:rPr>
        <w:t xml:space="preserve"> Ю.Н. Волейбол. </w:t>
      </w:r>
      <w:r>
        <w:rPr>
          <w:sz w:val="28"/>
          <w:szCs w:val="28"/>
        </w:rPr>
        <w:t>-</w:t>
      </w:r>
      <w:r w:rsidRPr="00BA6DC5">
        <w:rPr>
          <w:sz w:val="28"/>
          <w:szCs w:val="28"/>
        </w:rPr>
        <w:t xml:space="preserve"> (Серия «Школа тренера») </w:t>
      </w:r>
      <w:r>
        <w:rPr>
          <w:sz w:val="28"/>
          <w:szCs w:val="28"/>
        </w:rPr>
        <w:t>-</w:t>
      </w:r>
      <w:r w:rsidRPr="00BA6DC5">
        <w:rPr>
          <w:sz w:val="28"/>
          <w:szCs w:val="28"/>
        </w:rPr>
        <w:t xml:space="preserve"> М.: Фи</w:t>
      </w:r>
      <w:r w:rsidRPr="00BA6DC5">
        <w:rPr>
          <w:sz w:val="28"/>
          <w:szCs w:val="28"/>
        </w:rPr>
        <w:t>з</w:t>
      </w:r>
      <w:r w:rsidRPr="00BA6DC5">
        <w:rPr>
          <w:sz w:val="28"/>
          <w:szCs w:val="28"/>
        </w:rPr>
        <w:t xml:space="preserve">культура и Спорт,  2015. </w:t>
      </w:r>
      <w:r>
        <w:rPr>
          <w:sz w:val="28"/>
          <w:szCs w:val="28"/>
        </w:rPr>
        <w:t>-</w:t>
      </w:r>
      <w:r w:rsidRPr="00BA6DC5">
        <w:rPr>
          <w:sz w:val="28"/>
          <w:szCs w:val="28"/>
        </w:rPr>
        <w:t xml:space="preserve"> 400 с. с ил.</w:t>
      </w:r>
    </w:p>
    <w:p w:rsidR="00BA6DC5" w:rsidRPr="00BA6DC5" w:rsidRDefault="00BA6DC5" w:rsidP="00BA6DC5">
      <w:pPr>
        <w:pStyle w:val="a8"/>
        <w:widowControl w:val="0"/>
        <w:numPr>
          <w:ilvl w:val="0"/>
          <w:numId w:val="23"/>
        </w:numPr>
        <w:tabs>
          <w:tab w:val="clear" w:pos="120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proofErr w:type="spellStart"/>
      <w:r w:rsidRPr="00BA6DC5">
        <w:rPr>
          <w:sz w:val="28"/>
          <w:szCs w:val="28"/>
        </w:rPr>
        <w:t>Рыцарев</w:t>
      </w:r>
      <w:proofErr w:type="spellEnd"/>
      <w:r w:rsidRPr="00BA6DC5">
        <w:rPr>
          <w:sz w:val="28"/>
          <w:szCs w:val="28"/>
        </w:rPr>
        <w:t xml:space="preserve"> В.В. Волейбол </w:t>
      </w:r>
      <w:proofErr w:type="gramStart"/>
      <w:r w:rsidRPr="00BA6DC5">
        <w:rPr>
          <w:sz w:val="28"/>
          <w:szCs w:val="28"/>
        </w:rPr>
        <w:t>:п</w:t>
      </w:r>
      <w:proofErr w:type="gramEnd"/>
      <w:r w:rsidRPr="00BA6DC5">
        <w:rPr>
          <w:sz w:val="28"/>
          <w:szCs w:val="28"/>
        </w:rPr>
        <w:t>опытка причинного истолкования пр</w:t>
      </w:r>
      <w:r w:rsidRPr="00BA6DC5">
        <w:rPr>
          <w:sz w:val="28"/>
          <w:szCs w:val="28"/>
        </w:rPr>
        <w:t>и</w:t>
      </w:r>
      <w:r w:rsidRPr="00BA6DC5">
        <w:rPr>
          <w:sz w:val="28"/>
          <w:szCs w:val="28"/>
        </w:rPr>
        <w:t xml:space="preserve">ёмов игры и процесса подготовки волейболистов. Изд.2-е, </w:t>
      </w:r>
      <w:proofErr w:type="spellStart"/>
      <w:r w:rsidRPr="00BA6DC5">
        <w:rPr>
          <w:sz w:val="28"/>
          <w:szCs w:val="28"/>
        </w:rPr>
        <w:t>перераб</w:t>
      </w:r>
      <w:proofErr w:type="spellEnd"/>
      <w:r w:rsidRPr="00BA6DC5">
        <w:rPr>
          <w:sz w:val="28"/>
          <w:szCs w:val="28"/>
        </w:rPr>
        <w:t xml:space="preserve">. и доп. </w:t>
      </w:r>
      <w:r>
        <w:rPr>
          <w:sz w:val="28"/>
          <w:szCs w:val="28"/>
        </w:rPr>
        <w:t>-</w:t>
      </w:r>
      <w:r w:rsidRPr="00BA6DC5">
        <w:rPr>
          <w:sz w:val="28"/>
          <w:szCs w:val="28"/>
        </w:rPr>
        <w:t xml:space="preserve"> М.: Физкультура и спорт.-2019.-400с.</w:t>
      </w:r>
      <w:proofErr w:type="gramStart"/>
      <w:r w:rsidRPr="00BA6DC5">
        <w:rPr>
          <w:sz w:val="28"/>
          <w:szCs w:val="28"/>
        </w:rPr>
        <w:t>,и</w:t>
      </w:r>
      <w:proofErr w:type="gramEnd"/>
      <w:r w:rsidRPr="00BA6DC5">
        <w:rPr>
          <w:sz w:val="28"/>
          <w:szCs w:val="28"/>
        </w:rPr>
        <w:t>л.</w:t>
      </w:r>
    </w:p>
    <w:p w:rsidR="00BA6DC5" w:rsidRPr="00BA6DC5" w:rsidRDefault="00BA6DC5" w:rsidP="00BA6DC5">
      <w:pPr>
        <w:widowControl w:val="0"/>
        <w:numPr>
          <w:ilvl w:val="0"/>
          <w:numId w:val="23"/>
        </w:numPr>
        <w:tabs>
          <w:tab w:val="clear" w:pos="120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BA6DC5">
        <w:rPr>
          <w:sz w:val="28"/>
          <w:szCs w:val="28"/>
        </w:rPr>
        <w:t>Спортивные игры: Техника, тактика, методика обучения: Уче</w:t>
      </w:r>
      <w:r w:rsidRPr="00BA6DC5">
        <w:rPr>
          <w:sz w:val="28"/>
          <w:szCs w:val="28"/>
        </w:rPr>
        <w:t>б</w:t>
      </w:r>
      <w:r w:rsidRPr="00BA6DC5">
        <w:rPr>
          <w:sz w:val="28"/>
          <w:szCs w:val="28"/>
        </w:rPr>
        <w:t>ник / под ред. Ю.Д. Железняка - М., Академия, 2014. 250с.</w:t>
      </w:r>
    </w:p>
    <w:p w:rsidR="00BA6DC5" w:rsidRPr="00BA6DC5" w:rsidRDefault="00BA6DC5" w:rsidP="00BA6DC5">
      <w:pPr>
        <w:widowControl w:val="0"/>
        <w:numPr>
          <w:ilvl w:val="0"/>
          <w:numId w:val="23"/>
        </w:numPr>
        <w:tabs>
          <w:tab w:val="clear" w:pos="120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BA6DC5">
        <w:rPr>
          <w:sz w:val="28"/>
          <w:szCs w:val="28"/>
        </w:rPr>
        <w:t>Спортивные игры. Ю.Д. Железняк. Физкультура и спорт. Москва. 2018г- 156с.</w:t>
      </w:r>
    </w:p>
    <w:p w:rsidR="00BA6DC5" w:rsidRPr="00BA6DC5" w:rsidRDefault="00BA6DC5" w:rsidP="00BA6DC5">
      <w:pPr>
        <w:pStyle w:val="a8"/>
        <w:widowControl w:val="0"/>
        <w:numPr>
          <w:ilvl w:val="0"/>
          <w:numId w:val="23"/>
        </w:numPr>
        <w:tabs>
          <w:tab w:val="clear" w:pos="120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BA6DC5">
        <w:rPr>
          <w:sz w:val="28"/>
          <w:szCs w:val="28"/>
        </w:rPr>
        <w:t>Волейбол: Учебник для вузов</w:t>
      </w:r>
      <w:proofErr w:type="gramStart"/>
      <w:r w:rsidRPr="00BA6DC5">
        <w:rPr>
          <w:sz w:val="28"/>
          <w:szCs w:val="28"/>
        </w:rPr>
        <w:t xml:space="preserve"> // П</w:t>
      </w:r>
      <w:proofErr w:type="gramEnd"/>
      <w:r w:rsidRPr="00BA6DC5">
        <w:rPr>
          <w:sz w:val="28"/>
          <w:szCs w:val="28"/>
        </w:rPr>
        <w:t xml:space="preserve">од ред. А. В. Беляева и М. В. Савина. </w:t>
      </w:r>
      <w:r>
        <w:rPr>
          <w:sz w:val="28"/>
          <w:szCs w:val="28"/>
        </w:rPr>
        <w:t>-</w:t>
      </w:r>
      <w:r w:rsidRPr="00BA6DC5">
        <w:rPr>
          <w:sz w:val="28"/>
          <w:szCs w:val="28"/>
        </w:rPr>
        <w:t xml:space="preserve"> М., 2016. 360с.</w:t>
      </w:r>
    </w:p>
    <w:p w:rsidR="00BA6DC5" w:rsidRPr="00BA6DC5" w:rsidRDefault="00BA6DC5" w:rsidP="00BA6DC5">
      <w:pPr>
        <w:shd w:val="clear" w:color="auto" w:fill="FFFFFF"/>
        <w:tabs>
          <w:tab w:val="left" w:pos="259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BA6DC5" w:rsidRPr="00BA6DC5" w:rsidRDefault="00BA6DC5" w:rsidP="00BA6DC5">
      <w:pPr>
        <w:spacing w:line="360" w:lineRule="auto"/>
        <w:ind w:firstLine="851"/>
        <w:jc w:val="center"/>
        <w:rPr>
          <w:sz w:val="28"/>
          <w:szCs w:val="28"/>
        </w:rPr>
      </w:pPr>
      <w:r w:rsidRPr="00BA6DC5">
        <w:rPr>
          <w:b/>
          <w:bCs/>
          <w:sz w:val="28"/>
          <w:szCs w:val="28"/>
        </w:rPr>
        <w:t>ИСТОЧНИКИ</w:t>
      </w:r>
    </w:p>
    <w:p w:rsidR="00BA6DC5" w:rsidRPr="00BA6DC5" w:rsidRDefault="00BA6DC5" w:rsidP="00BA6DC5">
      <w:pPr>
        <w:pStyle w:val="a8"/>
        <w:numPr>
          <w:ilvl w:val="0"/>
          <w:numId w:val="2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A6DC5">
        <w:rPr>
          <w:sz w:val="28"/>
          <w:szCs w:val="28"/>
          <w:lang w:val="en-US"/>
        </w:rPr>
        <w:t>http</w:t>
      </w:r>
      <w:r w:rsidRPr="00BA6DC5">
        <w:rPr>
          <w:sz w:val="28"/>
          <w:szCs w:val="28"/>
        </w:rPr>
        <w:t>://</w:t>
      </w:r>
      <w:r w:rsidRPr="00BA6DC5">
        <w:rPr>
          <w:sz w:val="28"/>
          <w:szCs w:val="28"/>
          <w:lang w:val="en-US"/>
        </w:rPr>
        <w:t>www</w:t>
      </w:r>
      <w:r w:rsidRPr="00BA6DC5">
        <w:rPr>
          <w:sz w:val="28"/>
          <w:szCs w:val="28"/>
        </w:rPr>
        <w:t>.</w:t>
      </w:r>
      <w:proofErr w:type="spellStart"/>
      <w:r w:rsidRPr="00BA6DC5">
        <w:rPr>
          <w:sz w:val="28"/>
          <w:szCs w:val="28"/>
          <w:lang w:val="en-US"/>
        </w:rPr>
        <w:t>fivb</w:t>
      </w:r>
      <w:proofErr w:type="spellEnd"/>
      <w:r w:rsidRPr="00BA6DC5">
        <w:rPr>
          <w:sz w:val="28"/>
          <w:szCs w:val="28"/>
        </w:rPr>
        <w:t>.</w:t>
      </w:r>
      <w:proofErr w:type="spellStart"/>
      <w:r w:rsidRPr="00BA6DC5">
        <w:rPr>
          <w:sz w:val="28"/>
          <w:szCs w:val="28"/>
          <w:lang w:val="en-US"/>
        </w:rPr>
        <w:t>narod</w:t>
      </w:r>
      <w:proofErr w:type="spellEnd"/>
      <w:r w:rsidRPr="00BA6DC5">
        <w:rPr>
          <w:sz w:val="28"/>
          <w:szCs w:val="28"/>
        </w:rPr>
        <w:t>.</w:t>
      </w:r>
      <w:proofErr w:type="spellStart"/>
      <w:r w:rsidRPr="00BA6DC5">
        <w:rPr>
          <w:sz w:val="28"/>
          <w:szCs w:val="28"/>
          <w:lang w:val="en-US"/>
        </w:rPr>
        <w:t>ru</w:t>
      </w:r>
      <w:proofErr w:type="spellEnd"/>
    </w:p>
    <w:p w:rsidR="00BA6DC5" w:rsidRPr="00BA6DC5" w:rsidRDefault="00BA6DC5" w:rsidP="00BA6DC5">
      <w:pPr>
        <w:pStyle w:val="a8"/>
        <w:numPr>
          <w:ilvl w:val="0"/>
          <w:numId w:val="2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A6DC5">
        <w:rPr>
          <w:sz w:val="28"/>
          <w:szCs w:val="28"/>
          <w:lang w:val="en-US"/>
        </w:rPr>
        <w:t>http</w:t>
      </w:r>
      <w:r w:rsidRPr="00BA6DC5">
        <w:rPr>
          <w:sz w:val="28"/>
          <w:szCs w:val="28"/>
        </w:rPr>
        <w:t>://</w:t>
      </w:r>
      <w:r w:rsidRPr="00BA6DC5">
        <w:rPr>
          <w:sz w:val="28"/>
          <w:szCs w:val="28"/>
          <w:lang w:val="en-US"/>
        </w:rPr>
        <w:t>www</w:t>
      </w:r>
      <w:r w:rsidRPr="00BA6DC5">
        <w:rPr>
          <w:sz w:val="28"/>
          <w:szCs w:val="28"/>
        </w:rPr>
        <w:t>.</w:t>
      </w:r>
      <w:r w:rsidRPr="00BA6DC5">
        <w:rPr>
          <w:sz w:val="28"/>
          <w:szCs w:val="28"/>
          <w:lang w:val="en-US"/>
        </w:rPr>
        <w:t>forum</w:t>
      </w:r>
      <w:r w:rsidRPr="00BA6DC5">
        <w:rPr>
          <w:sz w:val="28"/>
          <w:szCs w:val="28"/>
        </w:rPr>
        <w:t>.</w:t>
      </w:r>
      <w:proofErr w:type="spellStart"/>
      <w:r w:rsidRPr="00BA6DC5">
        <w:rPr>
          <w:sz w:val="28"/>
          <w:szCs w:val="28"/>
          <w:lang w:val="en-US"/>
        </w:rPr>
        <w:t>belogorievolley</w:t>
      </w:r>
      <w:proofErr w:type="spellEnd"/>
      <w:r w:rsidRPr="00BA6DC5">
        <w:rPr>
          <w:sz w:val="28"/>
          <w:szCs w:val="28"/>
        </w:rPr>
        <w:t>.</w:t>
      </w:r>
      <w:proofErr w:type="spellStart"/>
      <w:r w:rsidRPr="00BA6DC5">
        <w:rPr>
          <w:sz w:val="28"/>
          <w:szCs w:val="28"/>
          <w:lang w:val="en-US"/>
        </w:rPr>
        <w:t>ru</w:t>
      </w:r>
      <w:proofErr w:type="spellEnd"/>
    </w:p>
    <w:p w:rsidR="00BA6DC5" w:rsidRPr="00BA6DC5" w:rsidRDefault="00BA6DC5" w:rsidP="00BA6DC5">
      <w:pPr>
        <w:pStyle w:val="a8"/>
        <w:numPr>
          <w:ilvl w:val="0"/>
          <w:numId w:val="2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A6DC5">
        <w:rPr>
          <w:sz w:val="28"/>
          <w:szCs w:val="28"/>
          <w:lang w:val="en-US"/>
        </w:rPr>
        <w:t>http</w:t>
      </w:r>
      <w:r w:rsidRPr="00BA6DC5">
        <w:rPr>
          <w:sz w:val="28"/>
          <w:szCs w:val="28"/>
        </w:rPr>
        <w:t>://</w:t>
      </w:r>
      <w:r w:rsidRPr="00BA6DC5">
        <w:rPr>
          <w:sz w:val="28"/>
          <w:szCs w:val="28"/>
          <w:lang w:val="en-US"/>
        </w:rPr>
        <w:t>www</w:t>
      </w:r>
      <w:r w:rsidRPr="00BA6DC5">
        <w:rPr>
          <w:sz w:val="28"/>
          <w:szCs w:val="28"/>
        </w:rPr>
        <w:t>.</w:t>
      </w:r>
      <w:r w:rsidRPr="00BA6DC5">
        <w:rPr>
          <w:sz w:val="28"/>
          <w:szCs w:val="28"/>
          <w:lang w:val="en-US"/>
        </w:rPr>
        <w:t>o</w:t>
      </w:r>
      <w:r w:rsidRPr="00BA6DC5">
        <w:rPr>
          <w:sz w:val="28"/>
          <w:szCs w:val="28"/>
        </w:rPr>
        <w:t>-</w:t>
      </w:r>
      <w:r w:rsidRPr="00BA6DC5">
        <w:rPr>
          <w:sz w:val="28"/>
          <w:szCs w:val="28"/>
          <w:lang w:val="en-US"/>
        </w:rPr>
        <w:t>volley</w:t>
      </w:r>
      <w:r w:rsidRPr="00BA6DC5">
        <w:rPr>
          <w:sz w:val="28"/>
          <w:szCs w:val="28"/>
        </w:rPr>
        <w:t>.</w:t>
      </w:r>
      <w:proofErr w:type="spellStart"/>
      <w:r w:rsidRPr="00BA6DC5">
        <w:rPr>
          <w:sz w:val="28"/>
          <w:szCs w:val="28"/>
          <w:lang w:val="en-US"/>
        </w:rPr>
        <w:t>ru</w:t>
      </w:r>
      <w:proofErr w:type="spellEnd"/>
    </w:p>
    <w:p w:rsidR="00BA6DC5" w:rsidRPr="00BA6DC5" w:rsidRDefault="00BA6DC5" w:rsidP="00BA6DC5">
      <w:pPr>
        <w:pStyle w:val="a8"/>
        <w:numPr>
          <w:ilvl w:val="0"/>
          <w:numId w:val="2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A6DC5">
        <w:rPr>
          <w:sz w:val="28"/>
          <w:szCs w:val="28"/>
          <w:lang w:val="en-US"/>
        </w:rPr>
        <w:t>http</w:t>
      </w:r>
      <w:r w:rsidRPr="00BA6DC5">
        <w:rPr>
          <w:sz w:val="28"/>
          <w:szCs w:val="28"/>
        </w:rPr>
        <w:t>://</w:t>
      </w:r>
      <w:r w:rsidRPr="00BA6DC5">
        <w:rPr>
          <w:sz w:val="28"/>
          <w:szCs w:val="28"/>
          <w:lang w:val="en-US"/>
        </w:rPr>
        <w:t>www</w:t>
      </w:r>
      <w:r w:rsidRPr="00BA6DC5">
        <w:rPr>
          <w:sz w:val="28"/>
          <w:szCs w:val="28"/>
        </w:rPr>
        <w:t>.</w:t>
      </w:r>
      <w:proofErr w:type="spellStart"/>
      <w:r w:rsidRPr="00BA6DC5">
        <w:rPr>
          <w:sz w:val="28"/>
          <w:szCs w:val="28"/>
          <w:lang w:val="en-US"/>
        </w:rPr>
        <w:t>spbvolley</w:t>
      </w:r>
      <w:proofErr w:type="spellEnd"/>
      <w:r w:rsidRPr="00BA6DC5">
        <w:rPr>
          <w:sz w:val="28"/>
          <w:szCs w:val="28"/>
        </w:rPr>
        <w:t>.</w:t>
      </w:r>
      <w:proofErr w:type="spellStart"/>
      <w:r w:rsidRPr="00BA6DC5">
        <w:rPr>
          <w:sz w:val="28"/>
          <w:szCs w:val="28"/>
          <w:lang w:val="en-US"/>
        </w:rPr>
        <w:t>ru</w:t>
      </w:r>
      <w:proofErr w:type="spellEnd"/>
    </w:p>
    <w:p w:rsidR="00BA6DC5" w:rsidRPr="00BA6DC5" w:rsidRDefault="00BA6DC5" w:rsidP="00BA6DC5">
      <w:pPr>
        <w:pStyle w:val="a8"/>
        <w:numPr>
          <w:ilvl w:val="0"/>
          <w:numId w:val="2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A6DC5">
        <w:rPr>
          <w:sz w:val="28"/>
          <w:szCs w:val="28"/>
          <w:lang w:val="en-US"/>
        </w:rPr>
        <w:t>http</w:t>
      </w:r>
      <w:r w:rsidRPr="00BA6DC5">
        <w:rPr>
          <w:sz w:val="28"/>
          <w:szCs w:val="28"/>
        </w:rPr>
        <w:t>://</w:t>
      </w:r>
      <w:r w:rsidRPr="00BA6DC5">
        <w:rPr>
          <w:sz w:val="28"/>
          <w:szCs w:val="28"/>
          <w:lang w:val="en-US"/>
        </w:rPr>
        <w:t>www</w:t>
      </w:r>
      <w:r w:rsidRPr="00BA6DC5">
        <w:rPr>
          <w:sz w:val="28"/>
          <w:szCs w:val="28"/>
        </w:rPr>
        <w:t>.</w:t>
      </w:r>
      <w:r w:rsidRPr="00BA6DC5">
        <w:rPr>
          <w:sz w:val="28"/>
          <w:szCs w:val="28"/>
          <w:lang w:val="en-US"/>
        </w:rPr>
        <w:t>volleyball</w:t>
      </w:r>
      <w:r w:rsidRPr="00BA6DC5">
        <w:rPr>
          <w:sz w:val="28"/>
          <w:szCs w:val="28"/>
        </w:rPr>
        <w:t>.</w:t>
      </w:r>
      <w:r w:rsidRPr="00BA6DC5">
        <w:rPr>
          <w:sz w:val="28"/>
          <w:szCs w:val="28"/>
          <w:lang w:val="en-US"/>
        </w:rPr>
        <w:t>net</w:t>
      </w:r>
      <w:r w:rsidRPr="00BA6DC5">
        <w:rPr>
          <w:sz w:val="28"/>
          <w:szCs w:val="28"/>
        </w:rPr>
        <w:t>.</w:t>
      </w:r>
      <w:proofErr w:type="spellStart"/>
      <w:r w:rsidRPr="00BA6DC5">
        <w:rPr>
          <w:sz w:val="28"/>
          <w:szCs w:val="28"/>
          <w:lang w:val="en-US"/>
        </w:rPr>
        <w:t>ua</w:t>
      </w:r>
      <w:proofErr w:type="spellEnd"/>
    </w:p>
    <w:p w:rsidR="00BA6DC5" w:rsidRDefault="00BA6DC5" w:rsidP="00BA6DC5">
      <w:pPr>
        <w:spacing w:after="200" w:line="360" w:lineRule="auto"/>
        <w:ind w:firstLine="851"/>
        <w:jc w:val="both"/>
      </w:pPr>
    </w:p>
    <w:sectPr w:rsidR="00BA6DC5" w:rsidSect="00BA6DC5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E1" w:rsidRDefault="00F77FE1" w:rsidP="00FA387F">
      <w:r>
        <w:separator/>
      </w:r>
    </w:p>
  </w:endnote>
  <w:endnote w:type="continuationSeparator" w:id="0">
    <w:p w:rsidR="00F77FE1" w:rsidRDefault="00F77FE1" w:rsidP="00FA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E1" w:rsidRDefault="00F77FE1" w:rsidP="00FA387F">
      <w:r>
        <w:separator/>
      </w:r>
    </w:p>
  </w:footnote>
  <w:footnote w:type="continuationSeparator" w:id="0">
    <w:p w:rsidR="00F77FE1" w:rsidRDefault="00F77FE1" w:rsidP="00FA3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049"/>
      <w:docPartObj>
        <w:docPartGallery w:val="Page Numbers (Top of Page)"/>
        <w:docPartUnique/>
      </w:docPartObj>
    </w:sdtPr>
    <w:sdtEndPr/>
    <w:sdtContent>
      <w:p w:rsidR="00340B5B" w:rsidRDefault="00340B5B">
        <w:pPr>
          <w:pStyle w:val="a4"/>
          <w:jc w:val="center"/>
        </w:pPr>
        <w:r w:rsidRPr="00FA387F">
          <w:rPr>
            <w:sz w:val="28"/>
            <w:szCs w:val="28"/>
          </w:rPr>
          <w:fldChar w:fldCharType="begin"/>
        </w:r>
        <w:r w:rsidRPr="00FA387F">
          <w:rPr>
            <w:sz w:val="28"/>
            <w:szCs w:val="28"/>
          </w:rPr>
          <w:instrText xml:space="preserve"> PAGE   \* MERGEFORMAT </w:instrText>
        </w:r>
        <w:r w:rsidRPr="00FA387F">
          <w:rPr>
            <w:sz w:val="28"/>
            <w:szCs w:val="28"/>
          </w:rPr>
          <w:fldChar w:fldCharType="separate"/>
        </w:r>
        <w:r w:rsidR="006C5511">
          <w:rPr>
            <w:noProof/>
            <w:sz w:val="28"/>
            <w:szCs w:val="28"/>
          </w:rPr>
          <w:t>18</w:t>
        </w:r>
        <w:r w:rsidRPr="00FA387F">
          <w:rPr>
            <w:sz w:val="28"/>
            <w:szCs w:val="28"/>
          </w:rPr>
          <w:fldChar w:fldCharType="end"/>
        </w:r>
      </w:p>
    </w:sdtContent>
  </w:sdt>
  <w:p w:rsidR="00340B5B" w:rsidRDefault="00340B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FD2"/>
    <w:multiLevelType w:val="hybridMultilevel"/>
    <w:tmpl w:val="2E2809F6"/>
    <w:lvl w:ilvl="0" w:tplc="541046D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3DE19E8"/>
    <w:multiLevelType w:val="hybridMultilevel"/>
    <w:tmpl w:val="1EA6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7456"/>
    <w:multiLevelType w:val="hybridMultilevel"/>
    <w:tmpl w:val="C6D800FA"/>
    <w:lvl w:ilvl="0" w:tplc="541046D0">
      <w:start w:val="1"/>
      <w:numFmt w:val="decimal"/>
      <w:lvlText w:val="%1."/>
      <w:legacy w:legacy="1" w:legacySpace="360" w:legacyIndent="298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87042"/>
    <w:multiLevelType w:val="singleLevel"/>
    <w:tmpl w:val="CD2A59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6A82D18"/>
    <w:multiLevelType w:val="singleLevel"/>
    <w:tmpl w:val="8104E1F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74F3927"/>
    <w:multiLevelType w:val="hybridMultilevel"/>
    <w:tmpl w:val="EDC2B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37187B"/>
    <w:multiLevelType w:val="hybridMultilevel"/>
    <w:tmpl w:val="1CCC132C"/>
    <w:lvl w:ilvl="0" w:tplc="B7DCE3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2C421EBF"/>
    <w:multiLevelType w:val="hybridMultilevel"/>
    <w:tmpl w:val="F332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35D5B"/>
    <w:multiLevelType w:val="singleLevel"/>
    <w:tmpl w:val="C27E130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2D0C5A95"/>
    <w:multiLevelType w:val="hybridMultilevel"/>
    <w:tmpl w:val="7A98836C"/>
    <w:lvl w:ilvl="0" w:tplc="541046D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24068"/>
    <w:multiLevelType w:val="hybridMultilevel"/>
    <w:tmpl w:val="3B72E654"/>
    <w:lvl w:ilvl="0" w:tplc="541046D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1">
    <w:nsid w:val="336A313B"/>
    <w:multiLevelType w:val="hybridMultilevel"/>
    <w:tmpl w:val="D00E30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696A21"/>
    <w:multiLevelType w:val="hybridMultilevel"/>
    <w:tmpl w:val="90B4DFDA"/>
    <w:lvl w:ilvl="0" w:tplc="541046D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27ED0"/>
    <w:multiLevelType w:val="hybridMultilevel"/>
    <w:tmpl w:val="97A2C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1442A"/>
    <w:multiLevelType w:val="singleLevel"/>
    <w:tmpl w:val="825CA31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580C161E"/>
    <w:multiLevelType w:val="hybridMultilevel"/>
    <w:tmpl w:val="5DAE3A18"/>
    <w:lvl w:ilvl="0" w:tplc="541046D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B4741"/>
    <w:multiLevelType w:val="hybridMultilevel"/>
    <w:tmpl w:val="83F6F37A"/>
    <w:lvl w:ilvl="0" w:tplc="541046D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31786"/>
    <w:multiLevelType w:val="hybridMultilevel"/>
    <w:tmpl w:val="3E48D772"/>
    <w:lvl w:ilvl="0" w:tplc="541046D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850A6"/>
    <w:multiLevelType w:val="singleLevel"/>
    <w:tmpl w:val="C27E130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9">
    <w:nsid w:val="64002124"/>
    <w:multiLevelType w:val="singleLevel"/>
    <w:tmpl w:val="8596566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0">
    <w:nsid w:val="6E8669EF"/>
    <w:multiLevelType w:val="singleLevel"/>
    <w:tmpl w:val="8C506C2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7B2F0A9A"/>
    <w:multiLevelType w:val="hybridMultilevel"/>
    <w:tmpl w:val="E79E4514"/>
    <w:lvl w:ilvl="0" w:tplc="C27E1304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05774"/>
    <w:multiLevelType w:val="singleLevel"/>
    <w:tmpl w:val="669615F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7E21173D"/>
    <w:multiLevelType w:val="hybridMultilevel"/>
    <w:tmpl w:val="7512CA08"/>
    <w:lvl w:ilvl="0" w:tplc="541046D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23"/>
  </w:num>
  <w:num w:numId="9">
    <w:abstractNumId w:val="4"/>
  </w:num>
  <w:num w:numId="10">
    <w:abstractNumId w:val="17"/>
  </w:num>
  <w:num w:numId="11">
    <w:abstractNumId w:val="16"/>
  </w:num>
  <w:num w:numId="12">
    <w:abstractNumId w:val="0"/>
  </w:num>
  <w:num w:numId="13">
    <w:abstractNumId w:val="19"/>
  </w:num>
  <w:num w:numId="14">
    <w:abstractNumId w:val="22"/>
  </w:num>
  <w:num w:numId="15">
    <w:abstractNumId w:val="20"/>
  </w:num>
  <w:num w:numId="16">
    <w:abstractNumId w:val="15"/>
  </w:num>
  <w:num w:numId="17">
    <w:abstractNumId w:val="12"/>
  </w:num>
  <w:num w:numId="18">
    <w:abstractNumId w:val="10"/>
  </w:num>
  <w:num w:numId="19">
    <w:abstractNumId w:val="9"/>
  </w:num>
  <w:num w:numId="20">
    <w:abstractNumId w:val="14"/>
  </w:num>
  <w:num w:numId="21">
    <w:abstractNumId w:val="21"/>
  </w:num>
  <w:num w:numId="22">
    <w:abstractNumId w:val="18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7F"/>
    <w:rsid w:val="00094DCE"/>
    <w:rsid w:val="000B4BA4"/>
    <w:rsid w:val="0014126A"/>
    <w:rsid w:val="002B3360"/>
    <w:rsid w:val="002C251D"/>
    <w:rsid w:val="00301978"/>
    <w:rsid w:val="00303664"/>
    <w:rsid w:val="00340B5B"/>
    <w:rsid w:val="00364891"/>
    <w:rsid w:val="003A6D6F"/>
    <w:rsid w:val="00403757"/>
    <w:rsid w:val="0041365E"/>
    <w:rsid w:val="00460149"/>
    <w:rsid w:val="004D4A06"/>
    <w:rsid w:val="005A4BE5"/>
    <w:rsid w:val="00697DB8"/>
    <w:rsid w:val="006C5511"/>
    <w:rsid w:val="00804FDF"/>
    <w:rsid w:val="00807C65"/>
    <w:rsid w:val="008958BF"/>
    <w:rsid w:val="008E5EAC"/>
    <w:rsid w:val="009F6349"/>
    <w:rsid w:val="00AC046B"/>
    <w:rsid w:val="00BA6DC5"/>
    <w:rsid w:val="00C24705"/>
    <w:rsid w:val="00C73801"/>
    <w:rsid w:val="00CD7434"/>
    <w:rsid w:val="00DA52EC"/>
    <w:rsid w:val="00DF50E8"/>
    <w:rsid w:val="00E736A8"/>
    <w:rsid w:val="00E92A44"/>
    <w:rsid w:val="00EA3A48"/>
    <w:rsid w:val="00F06EF3"/>
    <w:rsid w:val="00F47040"/>
    <w:rsid w:val="00F77FE1"/>
    <w:rsid w:val="00FA387F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040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8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38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A387F"/>
    <w:pPr>
      <w:spacing w:before="100" w:beforeAutospacing="1" w:after="100" w:afterAutospacing="1"/>
    </w:pPr>
  </w:style>
  <w:style w:type="character" w:customStyle="1" w:styleId="c35">
    <w:name w:val="c35"/>
    <w:basedOn w:val="a0"/>
    <w:rsid w:val="00FA387F"/>
  </w:style>
  <w:style w:type="character" w:customStyle="1" w:styleId="c11">
    <w:name w:val="c11"/>
    <w:basedOn w:val="a0"/>
    <w:rsid w:val="00FA387F"/>
  </w:style>
  <w:style w:type="paragraph" w:styleId="a8">
    <w:name w:val="List Paragraph"/>
    <w:basedOn w:val="a"/>
    <w:uiPriority w:val="34"/>
    <w:qFormat/>
    <w:rsid w:val="00FA387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A387F"/>
    <w:pPr>
      <w:spacing w:before="100" w:beforeAutospacing="1" w:after="100" w:afterAutospacing="1"/>
    </w:pPr>
  </w:style>
  <w:style w:type="paragraph" w:customStyle="1" w:styleId="c452">
    <w:name w:val="c452"/>
    <w:basedOn w:val="a"/>
    <w:rsid w:val="00FA38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4704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No Spacing"/>
    <w:uiPriority w:val="1"/>
    <w:qFormat/>
    <w:rsid w:val="00804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040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8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38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38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3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A387F"/>
    <w:pPr>
      <w:spacing w:before="100" w:beforeAutospacing="1" w:after="100" w:afterAutospacing="1"/>
    </w:pPr>
  </w:style>
  <w:style w:type="character" w:customStyle="1" w:styleId="c35">
    <w:name w:val="c35"/>
    <w:basedOn w:val="a0"/>
    <w:rsid w:val="00FA387F"/>
  </w:style>
  <w:style w:type="character" w:customStyle="1" w:styleId="c11">
    <w:name w:val="c11"/>
    <w:basedOn w:val="a0"/>
    <w:rsid w:val="00FA387F"/>
  </w:style>
  <w:style w:type="paragraph" w:styleId="a8">
    <w:name w:val="List Paragraph"/>
    <w:basedOn w:val="a"/>
    <w:uiPriority w:val="34"/>
    <w:qFormat/>
    <w:rsid w:val="00FA387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A387F"/>
    <w:pPr>
      <w:spacing w:before="100" w:beforeAutospacing="1" w:after="100" w:afterAutospacing="1"/>
    </w:pPr>
  </w:style>
  <w:style w:type="paragraph" w:customStyle="1" w:styleId="c452">
    <w:name w:val="c452"/>
    <w:basedOn w:val="a"/>
    <w:rsid w:val="00FA38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4704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a">
    <w:name w:val="No Spacing"/>
    <w:uiPriority w:val="1"/>
    <w:qFormat/>
    <w:rsid w:val="00804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2053E-2766-4897-A300-D4D31A58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БГУОР</dc:creator>
  <cp:lastModifiedBy>Мама</cp:lastModifiedBy>
  <cp:revision>2</cp:revision>
  <dcterms:created xsi:type="dcterms:W3CDTF">2020-03-24T12:34:00Z</dcterms:created>
  <dcterms:modified xsi:type="dcterms:W3CDTF">2020-03-24T12:34:00Z</dcterms:modified>
</cp:coreProperties>
</file>