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  <w:lang w:val="en-US"/>
        </w:rPr>
      </w:pPr>
      <w:r w:rsidRPr="0076479E">
        <w:rPr>
          <w:rFonts w:ascii="Arial" w:hAnsi="Arial" w:cs="Arial"/>
          <w:sz w:val="40"/>
          <w:szCs w:val="40"/>
        </w:rPr>
        <w:t xml:space="preserve">Контрольная работа 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color w:val="C00000"/>
          <w:sz w:val="40"/>
          <w:szCs w:val="40"/>
        </w:rPr>
      </w:pPr>
      <w:r w:rsidRPr="0076479E">
        <w:rPr>
          <w:rFonts w:ascii="Arial" w:hAnsi="Arial" w:cs="Arial"/>
          <w:color w:val="C00000"/>
          <w:sz w:val="40"/>
          <w:szCs w:val="40"/>
        </w:rPr>
        <w:t>«Общество как сложная динамическая система»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Перечислите основные сферы жизни общества. Охарактеризуйте их.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Что такое социальный институт. Какие социальные институты вам известны.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Что такое социализация. Когда она начинается, в чем ее цель, когда она заканчивается.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Что такое социальный прогресс и регресс. Каким он может быть. Приведите примеры.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 xml:space="preserve">В чем, согласно </w:t>
      </w:r>
      <w:proofErr w:type="spellStart"/>
      <w:r w:rsidRPr="0076479E">
        <w:rPr>
          <w:rFonts w:ascii="Arial" w:hAnsi="Arial" w:cs="Arial"/>
          <w:sz w:val="40"/>
          <w:szCs w:val="40"/>
        </w:rPr>
        <w:t>Н.Данилевского</w:t>
      </w:r>
      <w:proofErr w:type="spellEnd"/>
      <w:r w:rsidRPr="0076479E">
        <w:rPr>
          <w:rFonts w:ascii="Arial" w:hAnsi="Arial" w:cs="Arial"/>
          <w:sz w:val="40"/>
          <w:szCs w:val="40"/>
        </w:rPr>
        <w:t>, своеобразии России как цивилизации.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 xml:space="preserve">Чем реформистский путь развития отличается </w:t>
      </w:r>
      <w:proofErr w:type="gramStart"/>
      <w:r w:rsidRPr="0076479E">
        <w:rPr>
          <w:rFonts w:ascii="Arial" w:hAnsi="Arial" w:cs="Arial"/>
          <w:sz w:val="40"/>
          <w:szCs w:val="40"/>
        </w:rPr>
        <w:t>от</w:t>
      </w:r>
      <w:proofErr w:type="gramEnd"/>
      <w:r w:rsidRPr="0076479E">
        <w:rPr>
          <w:rFonts w:ascii="Arial" w:hAnsi="Arial" w:cs="Arial"/>
          <w:sz w:val="40"/>
          <w:szCs w:val="40"/>
        </w:rPr>
        <w:t xml:space="preserve"> революционного. В чем положительные и отрицательные черты каждого из них.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Перечислите основные типологии обществ.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Что такое социально-экономическая формация. Перечислите их.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Что такое сложное и простое общества, чем они различаются.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>Что такое цивилизация. Перечислите ее признаки.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lastRenderedPageBreak/>
        <w:t>Вариант III.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 xml:space="preserve">Что означает утверждение: "Человек - существо общественное". Какие причины побуждают его к объединению с себе </w:t>
      </w:r>
      <w:proofErr w:type="gramStart"/>
      <w:r w:rsidRPr="0076479E">
        <w:rPr>
          <w:rFonts w:ascii="Arial" w:hAnsi="Arial" w:cs="Arial"/>
          <w:sz w:val="40"/>
          <w:szCs w:val="40"/>
        </w:rPr>
        <w:t>подобными</w:t>
      </w:r>
      <w:proofErr w:type="gramEnd"/>
      <w:r w:rsidRPr="0076479E">
        <w:rPr>
          <w:rFonts w:ascii="Arial" w:hAnsi="Arial" w:cs="Arial"/>
          <w:sz w:val="40"/>
          <w:szCs w:val="40"/>
        </w:rPr>
        <w:t>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Что такое "общность". Какие виды общностей вам известны. Раскройте содержание основных подходов к определению понятия "общество".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 xml:space="preserve">Дайте определение цивилизации с позиции: </w:t>
      </w:r>
      <w:proofErr w:type="spellStart"/>
      <w:r w:rsidRPr="0076479E">
        <w:rPr>
          <w:rFonts w:ascii="Arial" w:hAnsi="Arial" w:cs="Arial"/>
          <w:sz w:val="40"/>
          <w:szCs w:val="40"/>
        </w:rPr>
        <w:t>О.Шпенглера</w:t>
      </w:r>
      <w:proofErr w:type="spellEnd"/>
      <w:r w:rsidRPr="0076479E">
        <w:rPr>
          <w:rFonts w:ascii="Arial" w:hAnsi="Arial" w:cs="Arial"/>
          <w:sz w:val="40"/>
          <w:szCs w:val="40"/>
        </w:rPr>
        <w:t xml:space="preserve">, </w:t>
      </w:r>
      <w:proofErr w:type="spellStart"/>
      <w:r w:rsidRPr="0076479E">
        <w:rPr>
          <w:rFonts w:ascii="Arial" w:hAnsi="Arial" w:cs="Arial"/>
          <w:sz w:val="40"/>
          <w:szCs w:val="40"/>
        </w:rPr>
        <w:t>Н.Данилевского</w:t>
      </w:r>
      <w:proofErr w:type="spellEnd"/>
      <w:r w:rsidRPr="0076479E">
        <w:rPr>
          <w:rFonts w:ascii="Arial" w:hAnsi="Arial" w:cs="Arial"/>
          <w:sz w:val="40"/>
          <w:szCs w:val="40"/>
        </w:rPr>
        <w:t>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</w:r>
      <w:proofErr w:type="gramStart"/>
      <w:r w:rsidRPr="0076479E">
        <w:rPr>
          <w:rFonts w:ascii="Arial" w:hAnsi="Arial" w:cs="Arial"/>
          <w:sz w:val="40"/>
          <w:szCs w:val="40"/>
        </w:rPr>
        <w:t>Объясните в чем заключается</w:t>
      </w:r>
      <w:proofErr w:type="gramEnd"/>
      <w:r w:rsidRPr="0076479E">
        <w:rPr>
          <w:rFonts w:ascii="Arial" w:hAnsi="Arial" w:cs="Arial"/>
          <w:sz w:val="40"/>
          <w:szCs w:val="40"/>
        </w:rPr>
        <w:t xml:space="preserve"> закон ускорения истории и закон неодинаковой скорости социального развития.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>Перечислите этапы развития общества и охарактеризуйте их.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15017</wp:posOffset>
                </wp:positionH>
                <wp:positionV relativeFrom="paragraph">
                  <wp:posOffset>210303</wp:posOffset>
                </wp:positionV>
                <wp:extent cx="5497033" cy="0"/>
                <wp:effectExtent l="0" t="19050" r="889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703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2pt,16.55pt" to="434.0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" strokecolor="#a5a5a5 [2092]" strokeweight="2.25pt"/>
            </w:pict>
          </mc:Fallback>
        </mc:AlternateContent>
      </w:r>
    </w:p>
    <w:p w:rsid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  <w:lang w:val="en-US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 xml:space="preserve">Контрольная работа 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color w:val="C00000"/>
          <w:sz w:val="40"/>
          <w:szCs w:val="40"/>
        </w:rPr>
      </w:pPr>
      <w:r w:rsidRPr="0076479E">
        <w:rPr>
          <w:rFonts w:ascii="Arial" w:hAnsi="Arial" w:cs="Arial"/>
          <w:color w:val="C00000"/>
          <w:sz w:val="40"/>
          <w:szCs w:val="40"/>
        </w:rPr>
        <w:t>«Экономическая сфера жизни общества»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Раскройте содержание термина «экономика».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Что такое «экономическая сфера жизни общества».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Раскройте значение термина «глобализация». Что термин означает сегодня. Какие положительные и отрицательные черты глобализации вы можете привести.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Роль государства в экономике.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lastRenderedPageBreak/>
        <w:t>5.</w:t>
      </w:r>
      <w:r w:rsidRPr="0076479E">
        <w:rPr>
          <w:rFonts w:ascii="Arial" w:hAnsi="Arial" w:cs="Arial"/>
          <w:sz w:val="40"/>
          <w:szCs w:val="40"/>
        </w:rPr>
        <w:tab/>
        <w:t xml:space="preserve">Цена, спрос и </w:t>
      </w:r>
      <w:proofErr w:type="gramStart"/>
      <w:r w:rsidRPr="0076479E">
        <w:rPr>
          <w:rFonts w:ascii="Arial" w:hAnsi="Arial" w:cs="Arial"/>
          <w:sz w:val="40"/>
          <w:szCs w:val="40"/>
        </w:rPr>
        <w:t>предложение</w:t>
      </w:r>
      <w:proofErr w:type="gramEnd"/>
      <w:r w:rsidRPr="0076479E">
        <w:rPr>
          <w:rFonts w:ascii="Arial" w:hAnsi="Arial" w:cs="Arial"/>
          <w:sz w:val="40"/>
          <w:szCs w:val="40"/>
        </w:rPr>
        <w:t xml:space="preserve"> и их взаимосвязь.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Что такое «рыночная экономика», чем она отличается от «плановой экономики».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Что такое «мировая система». Какое место в ней занимает Россия.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Как связаны между собой понятия «глобализация» и «СМИ». Что является факторами распространения ценностей современной глобализации.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Раскройте структуру современного общества.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>Перечислите основные отрасли промышленности. Какие из них относятся к группе</w:t>
      </w:r>
      <w:proofErr w:type="gramStart"/>
      <w:r w:rsidRPr="0076479E">
        <w:rPr>
          <w:rFonts w:ascii="Arial" w:hAnsi="Arial" w:cs="Arial"/>
          <w:sz w:val="40"/>
          <w:szCs w:val="40"/>
        </w:rPr>
        <w:t xml:space="preserve"> А</w:t>
      </w:r>
      <w:proofErr w:type="gramEnd"/>
      <w:r w:rsidRPr="0076479E">
        <w:rPr>
          <w:rFonts w:ascii="Arial" w:hAnsi="Arial" w:cs="Arial"/>
          <w:sz w:val="40"/>
          <w:szCs w:val="40"/>
        </w:rPr>
        <w:t xml:space="preserve"> и группе Б.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III.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Реклама и маркетинг.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Предпринимательство, предприимчивость и предприниматели.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Малый бизнес и его отличия.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Формы организации бизнеса: единоличное владение, товарищество, корпорация.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 xml:space="preserve">Валовой национальный продукт (ВНП) и его характеристика 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397A86" wp14:editId="701E270A">
                <wp:simplePos x="0" y="0"/>
                <wp:positionH relativeFrom="column">
                  <wp:posOffset>-13970</wp:posOffset>
                </wp:positionH>
                <wp:positionV relativeFrom="paragraph">
                  <wp:posOffset>52705</wp:posOffset>
                </wp:positionV>
                <wp:extent cx="5496560" cy="0"/>
                <wp:effectExtent l="0" t="19050" r="889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4.15pt" to="431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" strokecolor="#a5a5a5 [2092]" strokeweight="2.25pt"/>
            </w:pict>
          </mc:Fallback>
        </mc:AlternateConten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  <w:lang w:val="en-US"/>
        </w:rPr>
      </w:pPr>
      <w:r w:rsidRPr="0076479E">
        <w:rPr>
          <w:rFonts w:ascii="Arial" w:hAnsi="Arial" w:cs="Arial"/>
          <w:sz w:val="40"/>
          <w:szCs w:val="40"/>
        </w:rPr>
        <w:lastRenderedPageBreak/>
        <w:t xml:space="preserve">Контрольная работа 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color w:val="C00000"/>
          <w:sz w:val="40"/>
          <w:szCs w:val="40"/>
        </w:rPr>
      </w:pPr>
      <w:r w:rsidRPr="0076479E">
        <w:rPr>
          <w:rFonts w:ascii="Arial" w:hAnsi="Arial" w:cs="Arial"/>
          <w:color w:val="C00000"/>
          <w:sz w:val="40"/>
          <w:szCs w:val="40"/>
        </w:rPr>
        <w:t>«Социальные отношения»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Государство как важнейшая составная часть политической системы общества. Многозначность термина «государство».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Харизматическая, традиционная и легальная власть. Легитимация и легализация власти.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Функции местного самоуправления и отличие от государственного управления. Значение местного самоуправления.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Понятие политической партии. Признаки функции партии. Классификация партий.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>Политическая философия и ее основные типы: коммунистическая, консервативная.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Государство как система учреждений, обладающая верховной властью. Территориальная организация государства: федерация, конфедерация и унитарное государство.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Сила, власть и авторитет как основные формы проявления влияния.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Современная организация местного самоуправления в России.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Избирательное право и его регламентация. Элементы голосования. Институт референдума.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lastRenderedPageBreak/>
        <w:t>5. Политическая философия и ее основные типы: либеральная и фашистская.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III.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Понятие политической жизни общества и политического режима.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Группы людей, участвующие в политической жизни: группы давления, группы интересов, лобби и элита.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Правосознание и правовая культура. Нормы права.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Правовой статус человека. История конституции в России.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>Сущность наказания, его цель и виды. Обстоятельства, исключающие уголовную ответственность.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IV.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Понятие системы судопроизводства. Конституционный, Верховный и Высший Арбитражный суд.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Основные виды преступлений. Отягчающие вину обстоятельства.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Правоспособность и дееспособность. Предпринимательство и его формы.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Виды юридических лиц. Виды коммерческих организаций.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 Понятие трудового договора (контракта).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B9F274" wp14:editId="1A96F5E1">
                <wp:simplePos x="0" y="0"/>
                <wp:positionH relativeFrom="column">
                  <wp:posOffset>-111125</wp:posOffset>
                </wp:positionH>
                <wp:positionV relativeFrom="paragraph">
                  <wp:posOffset>301861</wp:posOffset>
                </wp:positionV>
                <wp:extent cx="5496560" cy="0"/>
                <wp:effectExtent l="0" t="19050" r="8890" b="190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75pt,23.75pt" to="424.05pt,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" strokecolor="#a5a5a5 [2092]" strokeweight="2.25pt"/>
            </w:pict>
          </mc:Fallback>
        </mc:AlternateConten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lastRenderedPageBreak/>
        <w:t xml:space="preserve">Контрольная работа 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color w:val="C00000"/>
          <w:sz w:val="40"/>
          <w:szCs w:val="40"/>
        </w:rPr>
      </w:pPr>
      <w:r w:rsidRPr="0076479E">
        <w:rPr>
          <w:rFonts w:ascii="Arial" w:hAnsi="Arial" w:cs="Arial"/>
          <w:color w:val="C00000"/>
          <w:sz w:val="40"/>
          <w:szCs w:val="40"/>
        </w:rPr>
        <w:t>«Политика как общественное явление»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Раскройте понятие «социальная структура общества». Приведите примеры.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Что такое социальные статусы и роли. Укажите элементы статуса.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Понятие политической партии и их классификация.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 xml:space="preserve">Что такое социальная </w:t>
      </w:r>
      <w:proofErr w:type="gramStart"/>
      <w:r w:rsidRPr="0076479E">
        <w:rPr>
          <w:rFonts w:ascii="Arial" w:hAnsi="Arial" w:cs="Arial"/>
          <w:sz w:val="40"/>
          <w:szCs w:val="40"/>
        </w:rPr>
        <w:t>группа</w:t>
      </w:r>
      <w:proofErr w:type="gramEnd"/>
      <w:r w:rsidRPr="0076479E">
        <w:rPr>
          <w:rFonts w:ascii="Arial" w:hAnsi="Arial" w:cs="Arial"/>
          <w:sz w:val="40"/>
          <w:szCs w:val="40"/>
        </w:rPr>
        <w:t xml:space="preserve"> и </w:t>
      </w:r>
      <w:proofErr w:type="gramStart"/>
      <w:r w:rsidRPr="0076479E">
        <w:rPr>
          <w:rFonts w:ascii="Arial" w:hAnsi="Arial" w:cs="Arial"/>
          <w:sz w:val="40"/>
          <w:szCs w:val="40"/>
        </w:rPr>
        <w:t>каких</w:t>
      </w:r>
      <w:proofErr w:type="gramEnd"/>
      <w:r w:rsidRPr="0076479E">
        <w:rPr>
          <w:rFonts w:ascii="Arial" w:hAnsi="Arial" w:cs="Arial"/>
          <w:sz w:val="40"/>
          <w:szCs w:val="40"/>
        </w:rPr>
        <w:t xml:space="preserve"> видов она бывает.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>Раскройте содержание функций политической партии.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Разъясните понятие личности в социологии и политологии. В чем разница подходов.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Особенности функционирования малой социальной группы.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Раскройте понятие «социальный институт». Приведите примеры социальных институтов.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Раскройте содержание теории общ</w:t>
      </w:r>
      <w:proofErr w:type="gramStart"/>
      <w:r w:rsidRPr="0076479E">
        <w:rPr>
          <w:rFonts w:ascii="Arial" w:hAnsi="Arial" w:cs="Arial"/>
          <w:sz w:val="40"/>
          <w:szCs w:val="40"/>
        </w:rPr>
        <w:t>.</w:t>
      </w:r>
      <w:proofErr w:type="gramEnd"/>
      <w:r w:rsidRPr="0076479E">
        <w:rPr>
          <w:rFonts w:ascii="Arial" w:hAnsi="Arial" w:cs="Arial"/>
          <w:sz w:val="40"/>
          <w:szCs w:val="40"/>
        </w:rPr>
        <w:t xml:space="preserve"> </w:t>
      </w:r>
      <w:proofErr w:type="gramStart"/>
      <w:r w:rsidRPr="0076479E">
        <w:rPr>
          <w:rFonts w:ascii="Arial" w:hAnsi="Arial" w:cs="Arial"/>
          <w:sz w:val="40"/>
          <w:szCs w:val="40"/>
        </w:rPr>
        <w:t>д</w:t>
      </w:r>
      <w:proofErr w:type="gramEnd"/>
      <w:r w:rsidRPr="0076479E">
        <w:rPr>
          <w:rFonts w:ascii="Arial" w:hAnsi="Arial" w:cs="Arial"/>
          <w:sz w:val="40"/>
          <w:szCs w:val="40"/>
        </w:rPr>
        <w:t xml:space="preserve">оговора </w:t>
      </w:r>
      <w:proofErr w:type="spellStart"/>
      <w:r w:rsidRPr="0076479E">
        <w:rPr>
          <w:rFonts w:ascii="Arial" w:hAnsi="Arial" w:cs="Arial"/>
          <w:sz w:val="40"/>
          <w:szCs w:val="40"/>
        </w:rPr>
        <w:t>Т.Гоббса</w:t>
      </w:r>
      <w:proofErr w:type="spellEnd"/>
      <w:r w:rsidRPr="0076479E">
        <w:rPr>
          <w:rFonts w:ascii="Arial" w:hAnsi="Arial" w:cs="Arial"/>
          <w:sz w:val="40"/>
          <w:szCs w:val="40"/>
        </w:rPr>
        <w:t>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>Что такое социальное взаимодействие, назовите его основные виды.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III.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lastRenderedPageBreak/>
        <w:t>1.</w:t>
      </w:r>
      <w:r w:rsidRPr="0076479E">
        <w:rPr>
          <w:rFonts w:ascii="Arial" w:hAnsi="Arial" w:cs="Arial"/>
          <w:sz w:val="40"/>
          <w:szCs w:val="40"/>
        </w:rPr>
        <w:tab/>
        <w:t>Что такое взаимодействие, кооперация, конкуренция, конфликт.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Охарактеризуйте, что такое поступок, чем отличается от повседневного поведения.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Что такое социальное взаимодействие, назовите его основные виды.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Что такое поведение, на чем поведение основывается, что является двигателем поведения.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>Дайте характеристику такому поведению как паника.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IV.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Структура мировой системы и место в ней современной России.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Раскройте содержание понятий: доход, бедность, неравенство.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Каналы вертикальной и горизонтальной мобильности. Примеры.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Перечислите и раскройте основные критерии стратификации.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>Перечислите примеры групповой мобильности и назовите ее возможные причины.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V.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Понятие социальной стратификации.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Понятие социальной мобильности и ее виды.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Какими категориями населения представлен средний класс в современной России.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lastRenderedPageBreak/>
        <w:t>4.</w:t>
      </w:r>
      <w:r w:rsidRPr="0076479E">
        <w:rPr>
          <w:rFonts w:ascii="Arial" w:hAnsi="Arial" w:cs="Arial"/>
          <w:sz w:val="40"/>
          <w:szCs w:val="40"/>
        </w:rPr>
        <w:tab/>
        <w:t xml:space="preserve">Раскройте понятия: индустриализация и урбанизация. 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>Зарождение информационного общества и его особенности.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1ABB9A" wp14:editId="389BD059">
                <wp:simplePos x="0" y="0"/>
                <wp:positionH relativeFrom="column">
                  <wp:posOffset>-24765</wp:posOffset>
                </wp:positionH>
                <wp:positionV relativeFrom="paragraph">
                  <wp:posOffset>209550</wp:posOffset>
                </wp:positionV>
                <wp:extent cx="5496560" cy="0"/>
                <wp:effectExtent l="0" t="19050" r="8890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9656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6.5pt" to="430.8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" strokecolor="#a5a5a5 [2092]" strokeweight="2.25pt"/>
            </w:pict>
          </mc:Fallback>
        </mc:AlternateConten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 xml:space="preserve">Контрольная работа 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color w:val="C00000"/>
          <w:sz w:val="40"/>
          <w:szCs w:val="40"/>
        </w:rPr>
      </w:pPr>
      <w:r w:rsidRPr="0076479E">
        <w:rPr>
          <w:rFonts w:ascii="Arial" w:hAnsi="Arial" w:cs="Arial"/>
          <w:color w:val="C00000"/>
          <w:sz w:val="40"/>
          <w:szCs w:val="40"/>
        </w:rPr>
        <w:t>«Человек в системе общественных отношений»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Раскройте значение выражений: "Человек - существо мыслящее, творческое, духовное".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Культура как стержень духовной сферы. Ценности как основа культуры.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Понятие морали, нравственности и этики.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Понятие искусства и его виды.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>Наука как элемент духовной сферы общества. Функции науки.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Что такое этнос. Как он формируется. Как формировался русский этнос. Какие события истории влияли на этот процесс.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Нравственные ценности и их значение в жизни человека.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Перечислите и охарактеризуйте основные категории этики.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Функции художественной культуры и искусства.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lastRenderedPageBreak/>
        <w:t>5.</w:t>
      </w:r>
      <w:r w:rsidRPr="0076479E">
        <w:rPr>
          <w:rFonts w:ascii="Arial" w:hAnsi="Arial" w:cs="Arial"/>
          <w:sz w:val="40"/>
          <w:szCs w:val="40"/>
        </w:rPr>
        <w:tab/>
        <w:t>Естественные, общественные, гуманитарные и технические науки.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III.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Подходы к определению культуры. Элементы культуры.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Элитарная, народная и массовая культура и их отличия.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Религия и ее функции в обществе и жизни человека.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Общество и социальная среда как непременные условия формирования личности человека.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 xml:space="preserve">Вербальный </w:t>
      </w:r>
      <w:bookmarkStart w:id="0" w:name="_GoBack"/>
      <w:bookmarkEnd w:id="0"/>
      <w:r w:rsidRPr="0076479E">
        <w:rPr>
          <w:rFonts w:ascii="Arial" w:hAnsi="Arial" w:cs="Arial"/>
          <w:sz w:val="40"/>
          <w:szCs w:val="40"/>
        </w:rPr>
        <w:t>и невербальный виды общения. Культура общения.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b/>
          <w:sz w:val="40"/>
          <w:szCs w:val="40"/>
        </w:rPr>
      </w:pPr>
      <w:r w:rsidRPr="0076479E">
        <w:rPr>
          <w:rFonts w:ascii="Arial" w:hAnsi="Arial" w:cs="Arial"/>
          <w:b/>
          <w:sz w:val="40"/>
          <w:szCs w:val="40"/>
        </w:rPr>
        <w:t>Вариант IV.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1.</w:t>
      </w:r>
      <w:r w:rsidRPr="0076479E">
        <w:rPr>
          <w:rFonts w:ascii="Arial" w:hAnsi="Arial" w:cs="Arial"/>
          <w:sz w:val="40"/>
          <w:szCs w:val="40"/>
        </w:rPr>
        <w:tab/>
        <w:t>Понятие потребностей человека. Противоречие между потребностями и возможностями их удовлетворения.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2.</w:t>
      </w:r>
      <w:r w:rsidRPr="0076479E">
        <w:rPr>
          <w:rFonts w:ascii="Arial" w:hAnsi="Arial" w:cs="Arial"/>
          <w:sz w:val="40"/>
          <w:szCs w:val="40"/>
        </w:rPr>
        <w:tab/>
        <w:t>Счастье и удовольствие. Понятие гедонизма. Принципы гедонизма.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3.</w:t>
      </w:r>
      <w:r w:rsidRPr="0076479E">
        <w:rPr>
          <w:rFonts w:ascii="Arial" w:hAnsi="Arial" w:cs="Arial"/>
          <w:sz w:val="40"/>
          <w:szCs w:val="40"/>
        </w:rPr>
        <w:tab/>
        <w:t>Справедливость, правда и закон.</w:t>
      </w:r>
    </w:p>
    <w:p w:rsidR="0076479E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4.</w:t>
      </w:r>
      <w:r w:rsidRPr="0076479E">
        <w:rPr>
          <w:rFonts w:ascii="Arial" w:hAnsi="Arial" w:cs="Arial"/>
          <w:sz w:val="40"/>
          <w:szCs w:val="40"/>
        </w:rPr>
        <w:tab/>
        <w:t>Абсолютизация справедливости, равенства, неравенства и свободы и последствия абсолютизации.</w:t>
      </w:r>
    </w:p>
    <w:p w:rsidR="001C7773" w:rsidRPr="0076479E" w:rsidRDefault="0076479E" w:rsidP="0076479E">
      <w:pPr>
        <w:spacing w:after="0" w:line="240" w:lineRule="auto"/>
        <w:rPr>
          <w:rFonts w:ascii="Arial" w:hAnsi="Arial" w:cs="Arial"/>
          <w:sz w:val="40"/>
          <w:szCs w:val="40"/>
        </w:rPr>
      </w:pPr>
      <w:r w:rsidRPr="0076479E">
        <w:rPr>
          <w:rFonts w:ascii="Arial" w:hAnsi="Arial" w:cs="Arial"/>
          <w:sz w:val="40"/>
          <w:szCs w:val="40"/>
        </w:rPr>
        <w:t>5.</w:t>
      </w:r>
      <w:r w:rsidRPr="0076479E">
        <w:rPr>
          <w:rFonts w:ascii="Arial" w:hAnsi="Arial" w:cs="Arial"/>
          <w:sz w:val="40"/>
          <w:szCs w:val="40"/>
        </w:rPr>
        <w:tab/>
        <w:t>Научное знание и его отличие от знания обыденного.</w:t>
      </w:r>
    </w:p>
    <w:sectPr w:rsidR="001C7773" w:rsidRPr="007647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79E"/>
    <w:rsid w:val="001C7773"/>
    <w:rsid w:val="0076479E"/>
    <w:rsid w:val="00E62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1090</Words>
  <Characters>6216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dcterms:created xsi:type="dcterms:W3CDTF">2020-01-26T11:36:00Z</dcterms:created>
  <dcterms:modified xsi:type="dcterms:W3CDTF">2020-01-26T11:42:00Z</dcterms:modified>
</cp:coreProperties>
</file>