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bookmark0"/>
    <w:p w:rsidR="00712977" w:rsidRPr="00712977" w:rsidRDefault="00505F95" w:rsidP="00A77392">
      <w:pPr>
        <w:pStyle w:val="221"/>
        <w:keepNext/>
        <w:keepLines/>
        <w:shd w:val="clear" w:color="auto" w:fill="auto"/>
        <w:spacing w:line="240" w:lineRule="auto"/>
        <w:ind w:left="20"/>
        <w:rPr>
          <w:sz w:val="20"/>
          <w:szCs w:val="20"/>
          <w:lang w:val="en-US"/>
        </w:rPr>
      </w:pPr>
      <w:r>
        <w:rPr>
          <w:noProof/>
          <w:sz w:val="20"/>
          <w:szCs w:val="20"/>
          <w:lang w:val="ru-RU"/>
        </w:rPr>
        <mc:AlternateContent>
          <mc:Choice Requires="wps">
            <w:drawing>
              <wp:anchor distT="0" distB="0" distL="114300" distR="114300" simplePos="0" relativeHeight="251657216" behindDoc="0" locked="0" layoutInCell="1" allowOverlap="1" wp14:anchorId="495BD5C2" wp14:editId="6324599A">
                <wp:simplePos x="0" y="0"/>
                <wp:positionH relativeFrom="column">
                  <wp:posOffset>939165</wp:posOffset>
                </wp:positionH>
                <wp:positionV relativeFrom="paragraph">
                  <wp:posOffset>3810</wp:posOffset>
                </wp:positionV>
                <wp:extent cx="5149850" cy="609600"/>
                <wp:effectExtent l="0" t="0" r="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9850"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801" w:rsidRPr="0042018F" w:rsidRDefault="00D13801" w:rsidP="00505F95">
                            <w:pPr>
                              <w:pStyle w:val="221"/>
                              <w:keepNext/>
                              <w:keepLines/>
                              <w:shd w:val="clear" w:color="auto" w:fill="auto"/>
                              <w:ind w:left="20"/>
                              <w:rPr>
                                <w:lang w:val="ru-RU"/>
                              </w:rPr>
                            </w:pPr>
                            <w:r>
                              <w:rPr>
                                <w:lang w:val="ru-RU"/>
                              </w:rPr>
                              <w:t>Тема 5.</w:t>
                            </w:r>
                            <w:r w:rsidRPr="00505F95">
                              <w:rPr>
                                <w:lang w:val="ru-RU"/>
                              </w:rPr>
                              <w:t>5</w:t>
                            </w:r>
                            <w:r>
                              <w:rPr>
                                <w:lang w:val="ru-RU"/>
                              </w:rPr>
                              <w:t>.</w:t>
                            </w:r>
                          </w:p>
                          <w:p w:rsidR="00D13801" w:rsidRPr="00505F95" w:rsidRDefault="00D13801" w:rsidP="00505F95">
                            <w:pPr>
                              <w:rPr>
                                <w:rFonts w:ascii="Arial" w:hAnsi="Arial" w:cs="Arial"/>
                                <w:color w:val="C00000"/>
                                <w:sz w:val="36"/>
                                <w:szCs w:val="36"/>
                              </w:rPr>
                            </w:pPr>
                            <w:r w:rsidRPr="00505F95">
                              <w:rPr>
                                <w:rFonts w:ascii="Arial" w:hAnsi="Arial" w:cs="Arial"/>
                                <w:color w:val="C00000"/>
                                <w:sz w:val="36"/>
                                <w:szCs w:val="36"/>
                              </w:rPr>
                              <w:t>Гражданская война в России 1918 – 1922 гг.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73.95pt;margin-top:.3pt;width:405.5pt;height:4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9uGtQIAALkFAAAOAAAAZHJzL2Uyb0RvYy54bWysVNtunDAQfa/Uf7D8TrjU7AIKGyXLUlVK&#10;L1LSD/CCWayCTW3vsmnVf+/Y7C3JS9WWB2R7xmcu53iub/Z9h3ZMaS5FjsOrACMmKllzscnx18fS&#10;SzDShoqadlKwHD8xjW8Wb99cj0PGItnKrmYKAYjQ2TjkuDVmyHxfVy3rqb6SAxNgbKTqqYGt2vi1&#10;oiOg950fBcHMH6WqByUrpjWcFpMRLxx+07DKfG4azQzqcgy5GfdX7r+2f39xTbONokPLq0Ma9C+y&#10;6CkXEPQEVVBD0VbxV1A9r5TUsjFXlex92TS8Yq4GqCYMXlTz0NKBuVqgOXo4tUn/P9jq0+6LQrzO&#10;cYSRoD1Q9Mj2Bt3JPXpnuzMOOgOnhwHczB6OgWVXqR7uZfVNIyGXLRUbdquUHFtGa8gutDf9i6sT&#10;jrYg6/GjrCEM3RrpgPaN6m3roBkI0IGlpxMzNpUKDuOQpEkMpgpssyCdBY46n2bH24PS5j2TPbKL&#10;HCtg3qHT3b02NhuaHV1sMCFL3nWO/U48OwDH6QRiw1Vrs1k4Mn+mQbpKVgnxSDRbeSQoCu+2XBJv&#10;VobzuHhXLJdF+MvGDUnW8rpmwoY5Ciskf0bcQeKTJE7S0rLjtYWzKWm1WS87hXYUhF26z/UcLGc3&#10;/3karglQy4uSwogEd1HqlbNk7pGSxF46DxIvCNM76DNJSVE+L+meC/bvJaExx2kcxZOYzkm/qC1w&#10;3+vaaNZzA6Oj432Ok5MTzawEV6J21BrKu2l90Qqb/rkVQPeRaCdYq9FJrWa/3gOKVfFa1k8gXSVB&#10;WSBCmHewaKX6gdEIsyPH+vuWKoZR90GA/NOQEDts3IbE8wg26tKyvrRQUQFUjg1G03JppgG1HRTf&#10;tBBpenBC3sKTabhT8zmrw0OD+eCKOswyO4Au987rPHEXvwEAAP//AwBQSwMEFAAGAAgAAAAhAOwm&#10;rMnaAAAABwEAAA8AAABkcnMvZG93bnJldi54bWxMjstOwzAQRfdI/IM1SOzoGNSGJsSpEIgtiPKQ&#10;2LnxNImIx1HsNuHvGVZ0N0f36s4pN7Pv1ZHG2AU2cL3QoIjr4DpuDLy/PV2tQcVk2dk+MBn4oQib&#10;6vystIULE7/ScZsaJSMcC2ugTWkoEGPdkrdxEQZiyfZh9DYJjg260U4y7nu80TpDbzuWD60d6KGl&#10;+nt78AY+nvdfn0v90jz61TCFWSP7HI25vJjv70AlmtN/Gf70RR0qcdqFA7uoeuHlbS5VAxkoifPV&#10;WnAnR5YBViWe+le/AAAA//8DAFBLAQItABQABgAIAAAAIQC2gziS/gAAAOEBAAATAAAAAAAAAAAA&#10;AAAAAAAAAABbQ29udGVudF9UeXBlc10ueG1sUEsBAi0AFAAGAAgAAAAhADj9If/WAAAAlAEAAAsA&#10;AAAAAAAAAAAAAAAALwEAAF9yZWxzLy5yZWxzUEsBAi0AFAAGAAgAAAAhAPeH24a1AgAAuQUAAA4A&#10;AAAAAAAAAAAAAAAALgIAAGRycy9lMm9Eb2MueG1sUEsBAi0AFAAGAAgAAAAhAOwmrMnaAAAABwEA&#10;AA8AAAAAAAAAAAAAAAAADwUAAGRycy9kb3ducmV2LnhtbFBLBQYAAAAABAAEAPMAAAAWBgAAAAA=&#10;" filled="f" stroked="f">
                <v:textbox>
                  <w:txbxContent>
                    <w:p w:rsidR="00505F95" w:rsidRPr="00505F95" w:rsidRDefault="00495D55" w:rsidP="00505F95">
                      <w:pPr>
                        <w:pStyle w:val="221"/>
                        <w:keepNext/>
                        <w:keepLines/>
                        <w:shd w:val="clear" w:color="auto" w:fill="auto"/>
                        <w:ind w:left="20"/>
                        <w:rPr>
                          <w:lang w:val="en-US"/>
                        </w:rPr>
                      </w:pPr>
                      <w:r>
                        <w:rPr>
                          <w:lang w:val="ru-RU"/>
                        </w:rPr>
                        <w:t>Тема 5.</w:t>
                      </w:r>
                      <w:r w:rsidR="00211025" w:rsidRPr="00505F95">
                        <w:rPr>
                          <w:lang w:val="ru-RU"/>
                        </w:rPr>
                        <w:t>5</w:t>
                      </w:r>
                      <w:r>
                        <w:rPr>
                          <w:lang w:val="ru-RU"/>
                        </w:rPr>
                        <w:t>.</w:t>
                      </w:r>
                    </w:p>
                    <w:p w:rsidR="00495D55" w:rsidRPr="00505F95" w:rsidRDefault="00505F95" w:rsidP="00505F95">
                      <w:pPr>
                        <w:rPr>
                          <w:rFonts w:ascii="Arial" w:hAnsi="Arial" w:cs="Arial"/>
                          <w:color w:val="C00000"/>
                          <w:sz w:val="36"/>
                          <w:szCs w:val="36"/>
                        </w:rPr>
                      </w:pPr>
                      <w:r w:rsidRPr="00505F95">
                        <w:rPr>
                          <w:rFonts w:ascii="Arial" w:hAnsi="Arial" w:cs="Arial"/>
                          <w:color w:val="C00000"/>
                          <w:sz w:val="36"/>
                          <w:szCs w:val="36"/>
                        </w:rPr>
                        <w:t>Гражданская война в России 1918 – 1922 гг.</w:t>
                      </w:r>
                    </w:p>
                  </w:txbxContent>
                </v:textbox>
              </v:shape>
            </w:pict>
          </mc:Fallback>
        </mc:AlternateContent>
      </w:r>
      <w:r w:rsidR="0022562B">
        <w:rPr>
          <w:noProof/>
          <w:sz w:val="20"/>
          <w:szCs w:val="20"/>
          <w:lang w:val="ru-RU"/>
        </w:rPr>
        <mc:AlternateContent>
          <mc:Choice Requires="wps">
            <w:drawing>
              <wp:anchor distT="0" distB="0" distL="114300" distR="114300" simplePos="0" relativeHeight="251658240" behindDoc="0" locked="0" layoutInCell="1" allowOverlap="1" wp14:anchorId="6C6BA1D2" wp14:editId="782BF4D0">
                <wp:simplePos x="0" y="0"/>
                <wp:positionH relativeFrom="column">
                  <wp:posOffset>-270510</wp:posOffset>
                </wp:positionH>
                <wp:positionV relativeFrom="paragraph">
                  <wp:posOffset>-34290</wp:posOffset>
                </wp:positionV>
                <wp:extent cx="1328420" cy="1428750"/>
                <wp:effectExtent l="0" t="0" r="0" b="0"/>
                <wp:wrapNone/>
                <wp:docPr id="3"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8420" cy="142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801" w:rsidRDefault="00D13801">
                            <w:r>
                              <w:rPr>
                                <w:noProof/>
                                <w:lang w:val="ru-RU"/>
                              </w:rPr>
                              <w:drawing>
                                <wp:inline distT="0" distB="0" distL="0" distR="0" wp14:anchorId="6B20C4BD" wp14:editId="63287E2B">
                                  <wp:extent cx="954157" cy="1291616"/>
                                  <wp:effectExtent l="0" t="0" r="0" b="381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v.jpg"/>
                                          <pic:cNvPicPr/>
                                        </pic:nvPicPr>
                                        <pic:blipFill>
                                          <a:blip r:embed="rId9">
                                            <a:extLst>
                                              <a:ext uri="{28A0092B-C50C-407E-A947-70E740481C1C}">
                                                <a14:useLocalDpi xmlns:a14="http://schemas.microsoft.com/office/drawing/2010/main" val="0"/>
                                              </a:ext>
                                            </a:extLst>
                                          </a:blip>
                                          <a:stretch>
                                            <a:fillRect/>
                                          </a:stretch>
                                        </pic:blipFill>
                                        <pic:spPr>
                                          <a:xfrm>
                                            <a:off x="0" y="0"/>
                                            <a:ext cx="956554" cy="129486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27" type="#_x0000_t202" style="position:absolute;left:0;text-align:left;margin-left:-21.3pt;margin-top:-2.7pt;width:104.6pt;height:11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26GuQIAAMIFAAAOAAAAZHJzL2Uyb0RvYy54bWysVNtunDAQfa/Uf7D8TrjE7AIKWyXLUlVK&#10;L1LSD/CCWayCTW3vsmnVf+/Y7C3JS9WWB2R7xmcu53hu3u37Du2Y0lyKHIdXAUZMVLLmYpPjr4+l&#10;l2CkDRU17aRgOX5iGr9bvH1zMw4Zi2Qru5opBCBCZ+OQ49aYIfN9XbWsp/pKDkyAsZGqpwa2auPX&#10;io6A3nd+FAQzf5SqHpSsmNZwWkxGvHD4TcMq87lpNDOoyzHkZtxfuf/a/v3FDc02ig4trw5p0L/I&#10;oqdcQNATVEENRVvFX0H1vFJSy8ZcVbL3ZdPwirkaoJoweFHNQ0sH5mqB5ujh1Cb9/2CrT7svCvE6&#10;x9cYCdoDRY9sb9Cd3KM4te0ZB52B18MAfmYP50CzK1UP97L6ppGQy5aKDbtVSo4tozWkF9qb/sXV&#10;CUdbkPX4UdYQh26NdED7RvW2d9ANBOhA09OJGptLZUNeRwmJwFSBLSRRMo8deT7NjtcHpc17Jntk&#10;FzlWwL2Dp7t7bWw6NDu62GhClrzrHP+deHYAjtMJBIer1mbTcHT+TIN0lawS4pFotvJIUBTebbkk&#10;3qwM53FxXSyXRfjLxg1J1vK6ZsKGOUorJH9G3UHkkyhO4tKy47WFsylptVkvO4V2FKRdus81HSxn&#10;N/95Gq4JUMuLksKIBHdR6pWzZO6RksReOg8SLwjTu3QWkJQU5fOS7rlg/14SGnOcxlE8qemc9Iva&#10;Ave9ro1mPTcwPDre5zg5OdHManAlaketobyb1hetsOmfWwF0H4l2irUineRq9uu9extOzlbNa1k/&#10;gYSVBIGBGGHwwaKV6gdGIwyRHOvvW6oYRt0HAc8gDQmxU8dtSDy3AlaXlvWlhYoKoHJsMJqWSzNN&#10;qu2g+KaFSNPDE/IWnk7DnajPWR0eHAwKV9thqNlJdLl3XufRu/gNAAD//wMAUEsDBBQABgAIAAAA&#10;IQB+6Iye3QAAAAoBAAAPAAAAZHJzL2Rvd25yZXYueG1sTI9NT8MwDIbvSPyHyEjctmRVF7HSdEIg&#10;riA2QOKWNV5b0ThVk63l3+Od4OaPR68fl9vZ9+KMY+wCGVgtFQikOriOGgPv++fFHYiYLDnbB0ID&#10;PxhhW11flbZwYaI3PO9SIziEYmENtCkNhZSxbtHbuAwDEu+OYfQ2cTs20o124nDfy0wpLb3tiC+0&#10;dsDHFuvv3ckb+Hg5fn3m6rV58uthCrOS5DfSmNub+eEeRMI5/cFw0Wd1qNjpEE7kougNLPJMM8rF&#10;OgdxAbTmwcFAttpokFUp/79Q/QIAAP//AwBQSwECLQAUAAYACAAAACEAtoM4kv4AAADhAQAAEwAA&#10;AAAAAAAAAAAAAAAAAAAAW0NvbnRlbnRfVHlwZXNdLnhtbFBLAQItABQABgAIAAAAIQA4/SH/1gAA&#10;AJQBAAALAAAAAAAAAAAAAAAAAC8BAABfcmVscy8ucmVsc1BLAQItABQABgAIAAAAIQAPi26GuQIA&#10;AMIFAAAOAAAAAAAAAAAAAAAAAC4CAABkcnMvZTJvRG9jLnhtbFBLAQItABQABgAIAAAAIQB+6Iye&#10;3QAAAAoBAAAPAAAAAAAAAAAAAAAAABMFAABkcnMvZG93bnJldi54bWxQSwUGAAAAAAQABADzAAAA&#10;HQYAAAAA&#10;" filled="f" stroked="f">
                <v:textbox>
                  <w:txbxContent>
                    <w:p w:rsidR="00495D55" w:rsidRDefault="00495D55">
                      <w:r>
                        <w:rPr>
                          <w:noProof/>
                          <w:lang w:val="ru-RU"/>
                        </w:rPr>
                        <w:drawing>
                          <wp:inline distT="0" distB="0" distL="0" distR="0" wp14:anchorId="6B20C4BD" wp14:editId="63287E2B">
                            <wp:extent cx="954157" cy="1291616"/>
                            <wp:effectExtent l="0" t="0" r="0" b="381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v.jpg"/>
                                    <pic:cNvPicPr/>
                                  </pic:nvPicPr>
                                  <pic:blipFill>
                                    <a:blip r:embed="rId10">
                                      <a:extLst>
                                        <a:ext uri="{28A0092B-C50C-407E-A947-70E740481C1C}">
                                          <a14:useLocalDpi xmlns:a14="http://schemas.microsoft.com/office/drawing/2010/main" val="0"/>
                                        </a:ext>
                                      </a:extLst>
                                    </a:blip>
                                    <a:stretch>
                                      <a:fillRect/>
                                    </a:stretch>
                                  </pic:blipFill>
                                  <pic:spPr>
                                    <a:xfrm>
                                      <a:off x="0" y="0"/>
                                      <a:ext cx="956554" cy="1294860"/>
                                    </a:xfrm>
                                    <a:prstGeom prst="rect">
                                      <a:avLst/>
                                    </a:prstGeom>
                                  </pic:spPr>
                                </pic:pic>
                              </a:graphicData>
                            </a:graphic>
                          </wp:inline>
                        </w:drawing>
                      </w:r>
                    </w:p>
                  </w:txbxContent>
                </v:textbox>
              </v:shape>
            </w:pict>
          </mc:Fallback>
        </mc:AlternateContent>
      </w:r>
    </w:p>
    <w:bookmarkEnd w:id="0"/>
    <w:p w:rsidR="00712977" w:rsidRPr="00712977" w:rsidRDefault="00712977" w:rsidP="00A77392">
      <w:pPr>
        <w:pStyle w:val="211"/>
        <w:shd w:val="clear" w:color="auto" w:fill="auto"/>
        <w:tabs>
          <w:tab w:val="left" w:pos="916"/>
        </w:tabs>
        <w:spacing w:before="0" w:line="240" w:lineRule="auto"/>
        <w:ind w:left="580"/>
        <w:rPr>
          <w:sz w:val="20"/>
          <w:szCs w:val="20"/>
        </w:rPr>
      </w:pPr>
    </w:p>
    <w:p w:rsidR="00D7439D" w:rsidRDefault="00D7439D" w:rsidP="00A77392">
      <w:pPr>
        <w:ind w:left="765"/>
        <w:jc w:val="both"/>
        <w:rPr>
          <w:rFonts w:ascii="Arial" w:hAnsi="Arial" w:cs="Arial"/>
          <w:i/>
          <w:lang w:val="ru-RU"/>
        </w:rPr>
      </w:pPr>
    </w:p>
    <w:p w:rsidR="00022592" w:rsidRDefault="00022592" w:rsidP="00A77392">
      <w:pPr>
        <w:ind w:left="765"/>
        <w:jc w:val="both"/>
        <w:rPr>
          <w:rFonts w:ascii="Arial" w:hAnsi="Arial" w:cs="Arial"/>
          <w:i/>
          <w:lang w:val="ru-RU"/>
        </w:rPr>
      </w:pPr>
    </w:p>
    <w:p w:rsidR="009C0861" w:rsidRPr="009C0861" w:rsidRDefault="009C0861" w:rsidP="007765AD">
      <w:pPr>
        <w:pStyle w:val="2a"/>
        <w:numPr>
          <w:ilvl w:val="0"/>
          <w:numId w:val="39"/>
        </w:numPr>
        <w:tabs>
          <w:tab w:val="left" w:pos="1701"/>
        </w:tabs>
        <w:ind w:left="1418" w:firstLine="0"/>
        <w:rPr>
          <w:rFonts w:cs="Arial"/>
          <w:i/>
          <w:color w:val="0070C0"/>
          <w:sz w:val="22"/>
          <w:szCs w:val="22"/>
          <w:lang w:val="en-US"/>
        </w:rPr>
      </w:pPr>
      <w:r w:rsidRPr="009C0861">
        <w:rPr>
          <w:rFonts w:cs="Arial"/>
          <w:i/>
          <w:color w:val="0070C0"/>
          <w:sz w:val="22"/>
          <w:szCs w:val="22"/>
        </w:rPr>
        <w:t xml:space="preserve">Брестский мир его последствия. </w:t>
      </w:r>
    </w:p>
    <w:p w:rsidR="007765AD" w:rsidRPr="007765AD" w:rsidRDefault="007765AD" w:rsidP="007765AD">
      <w:pPr>
        <w:pStyle w:val="2a"/>
        <w:numPr>
          <w:ilvl w:val="0"/>
          <w:numId w:val="39"/>
        </w:numPr>
        <w:tabs>
          <w:tab w:val="left" w:pos="1701"/>
        </w:tabs>
        <w:ind w:left="1418" w:firstLine="0"/>
        <w:rPr>
          <w:rFonts w:cs="Arial"/>
          <w:i/>
          <w:color w:val="0070C0"/>
          <w:sz w:val="22"/>
          <w:szCs w:val="22"/>
        </w:rPr>
      </w:pPr>
      <w:r>
        <w:rPr>
          <w:rFonts w:cs="Arial"/>
          <w:i/>
          <w:color w:val="0070C0"/>
          <w:sz w:val="22"/>
          <w:szCs w:val="22"/>
        </w:rPr>
        <w:t>Участники и о</w:t>
      </w:r>
      <w:r w:rsidR="009C0861" w:rsidRPr="007765AD">
        <w:rPr>
          <w:rFonts w:cs="Arial"/>
          <w:i/>
          <w:color w:val="0070C0"/>
          <w:sz w:val="22"/>
          <w:szCs w:val="22"/>
        </w:rPr>
        <w:t>сновные этапы войны, их краткое содерж</w:t>
      </w:r>
      <w:r w:rsidR="009C0861" w:rsidRPr="007765AD">
        <w:rPr>
          <w:rFonts w:cs="Arial"/>
          <w:i/>
          <w:color w:val="0070C0"/>
          <w:sz w:val="22"/>
          <w:szCs w:val="22"/>
        </w:rPr>
        <w:t>а</w:t>
      </w:r>
      <w:r w:rsidR="009C0861" w:rsidRPr="007765AD">
        <w:rPr>
          <w:rFonts w:cs="Arial"/>
          <w:i/>
          <w:color w:val="0070C0"/>
          <w:sz w:val="22"/>
          <w:szCs w:val="22"/>
        </w:rPr>
        <w:t>ние</w:t>
      </w:r>
      <w:r w:rsidRPr="007765AD">
        <w:rPr>
          <w:rFonts w:cs="Arial"/>
          <w:i/>
          <w:color w:val="0070C0"/>
          <w:sz w:val="22"/>
          <w:szCs w:val="22"/>
        </w:rPr>
        <w:t>.</w:t>
      </w:r>
    </w:p>
    <w:p w:rsidR="007765AD" w:rsidRPr="007765AD" w:rsidRDefault="007765AD" w:rsidP="007765AD">
      <w:pPr>
        <w:pStyle w:val="2a"/>
        <w:numPr>
          <w:ilvl w:val="0"/>
          <w:numId w:val="39"/>
        </w:numPr>
        <w:tabs>
          <w:tab w:val="left" w:pos="1701"/>
        </w:tabs>
        <w:ind w:left="1418" w:firstLine="0"/>
        <w:rPr>
          <w:rFonts w:cs="Arial"/>
          <w:i/>
          <w:color w:val="0070C0"/>
          <w:sz w:val="22"/>
          <w:szCs w:val="22"/>
        </w:rPr>
      </w:pPr>
      <w:r>
        <w:rPr>
          <w:rFonts w:cs="Arial"/>
          <w:i/>
          <w:color w:val="0070C0"/>
          <w:sz w:val="22"/>
          <w:szCs w:val="22"/>
        </w:rPr>
        <w:t xml:space="preserve">Политика «военного коммунизма», </w:t>
      </w:r>
      <w:r w:rsidRPr="007765AD">
        <w:rPr>
          <w:rFonts w:cs="Arial"/>
          <w:i/>
          <w:color w:val="0070C0"/>
          <w:sz w:val="22"/>
          <w:szCs w:val="22"/>
        </w:rPr>
        <w:t>«красный</w:t>
      </w:r>
      <w:r>
        <w:rPr>
          <w:rFonts w:cs="Arial"/>
          <w:i/>
          <w:color w:val="0070C0"/>
          <w:sz w:val="22"/>
          <w:szCs w:val="22"/>
        </w:rPr>
        <w:t>»</w:t>
      </w:r>
      <w:r w:rsidRPr="007765AD">
        <w:rPr>
          <w:rFonts w:cs="Arial"/>
          <w:i/>
          <w:color w:val="0070C0"/>
          <w:sz w:val="22"/>
          <w:szCs w:val="22"/>
        </w:rPr>
        <w:t xml:space="preserve"> </w:t>
      </w:r>
      <w:r>
        <w:rPr>
          <w:rFonts w:cs="Arial"/>
          <w:i/>
          <w:color w:val="0070C0"/>
          <w:sz w:val="22"/>
          <w:szCs w:val="22"/>
        </w:rPr>
        <w:t xml:space="preserve">и «белый» </w:t>
      </w:r>
      <w:r w:rsidRPr="007765AD">
        <w:rPr>
          <w:rFonts w:cs="Arial"/>
          <w:i/>
          <w:color w:val="0070C0"/>
          <w:sz w:val="22"/>
          <w:szCs w:val="22"/>
        </w:rPr>
        <w:t xml:space="preserve">террор. </w:t>
      </w:r>
    </w:p>
    <w:p w:rsidR="007765AD" w:rsidRPr="007765AD" w:rsidRDefault="007765AD" w:rsidP="007765AD">
      <w:pPr>
        <w:pStyle w:val="2a"/>
        <w:numPr>
          <w:ilvl w:val="0"/>
          <w:numId w:val="39"/>
        </w:numPr>
        <w:tabs>
          <w:tab w:val="left" w:pos="1701"/>
        </w:tabs>
        <w:ind w:left="1418" w:firstLine="0"/>
        <w:rPr>
          <w:rFonts w:cs="Arial"/>
          <w:i/>
          <w:color w:val="0070C0"/>
          <w:sz w:val="22"/>
          <w:szCs w:val="22"/>
        </w:rPr>
      </w:pPr>
      <w:r w:rsidRPr="007765AD">
        <w:rPr>
          <w:rFonts w:cs="Arial"/>
          <w:i/>
          <w:color w:val="0070C0"/>
          <w:sz w:val="22"/>
          <w:szCs w:val="22"/>
        </w:rPr>
        <w:t>Итоги гражданской войны</w:t>
      </w:r>
      <w:r>
        <w:rPr>
          <w:rFonts w:cs="Arial"/>
          <w:i/>
          <w:color w:val="0070C0"/>
          <w:sz w:val="22"/>
          <w:szCs w:val="22"/>
        </w:rPr>
        <w:t>.</w:t>
      </w:r>
    </w:p>
    <w:p w:rsidR="009C0861" w:rsidRPr="009C0861" w:rsidRDefault="007765AD" w:rsidP="007765AD">
      <w:pPr>
        <w:pStyle w:val="2a"/>
        <w:numPr>
          <w:ilvl w:val="0"/>
          <w:numId w:val="39"/>
        </w:numPr>
        <w:tabs>
          <w:tab w:val="left" w:pos="1701"/>
        </w:tabs>
        <w:ind w:left="1418" w:firstLine="0"/>
        <w:rPr>
          <w:rFonts w:cs="Arial"/>
          <w:i/>
          <w:color w:val="0070C0"/>
          <w:sz w:val="22"/>
          <w:szCs w:val="22"/>
        </w:rPr>
      </w:pPr>
      <w:r w:rsidRPr="007765AD">
        <w:rPr>
          <w:rFonts w:cs="Arial"/>
          <w:i/>
          <w:color w:val="0070C0"/>
          <w:sz w:val="22"/>
          <w:szCs w:val="22"/>
        </w:rPr>
        <w:t>Образование Союза Советских Социалистических Республик.</w:t>
      </w:r>
      <w:r w:rsidR="009C0861" w:rsidRPr="009C0861">
        <w:rPr>
          <w:rFonts w:cs="Arial"/>
          <w:i/>
          <w:color w:val="0070C0"/>
          <w:sz w:val="22"/>
          <w:szCs w:val="22"/>
        </w:rPr>
        <w:t xml:space="preserve"> </w:t>
      </w:r>
    </w:p>
    <w:p w:rsidR="009C0861" w:rsidRPr="009C0861" w:rsidRDefault="009C0861" w:rsidP="009C0861">
      <w:pPr>
        <w:pStyle w:val="2a"/>
        <w:ind w:firstLine="374"/>
        <w:rPr>
          <w:rFonts w:cs="Arial"/>
          <w:sz w:val="22"/>
          <w:szCs w:val="22"/>
        </w:rPr>
      </w:pPr>
    </w:p>
    <w:p w:rsidR="009C0861" w:rsidRDefault="009C0861" w:rsidP="009C0861">
      <w:pPr>
        <w:pStyle w:val="2a"/>
        <w:ind w:firstLine="374"/>
        <w:rPr>
          <w:rFonts w:cs="Arial"/>
          <w:sz w:val="22"/>
          <w:szCs w:val="22"/>
        </w:rPr>
      </w:pPr>
      <w:r w:rsidRPr="009C0861">
        <w:rPr>
          <w:rFonts w:cs="Arial"/>
          <w:sz w:val="22"/>
          <w:szCs w:val="22"/>
        </w:rPr>
        <w:t>После захвата власти Советское правительство 20 н</w:t>
      </w:r>
      <w:r w:rsidRPr="009C0861">
        <w:rPr>
          <w:rFonts w:cs="Arial"/>
          <w:sz w:val="22"/>
          <w:szCs w:val="22"/>
        </w:rPr>
        <w:t>о</w:t>
      </w:r>
      <w:r w:rsidRPr="009C0861">
        <w:rPr>
          <w:rFonts w:cs="Arial"/>
          <w:sz w:val="22"/>
          <w:szCs w:val="22"/>
        </w:rPr>
        <w:t>ября 1917 г. начало сепаратные, т. е. отдельные от своих военных союзников, пе</w:t>
      </w:r>
      <w:r>
        <w:rPr>
          <w:rFonts w:cs="Arial"/>
          <w:sz w:val="22"/>
          <w:szCs w:val="22"/>
        </w:rPr>
        <w:t xml:space="preserve">реговоры с Германией </w:t>
      </w:r>
      <w:r w:rsidRPr="009C0861">
        <w:rPr>
          <w:rFonts w:cs="Arial"/>
          <w:sz w:val="22"/>
          <w:szCs w:val="22"/>
        </w:rPr>
        <w:t>в Брест-</w:t>
      </w:r>
      <w:proofErr w:type="spellStart"/>
      <w:r w:rsidRPr="009C0861">
        <w:rPr>
          <w:rFonts w:cs="Arial"/>
          <w:sz w:val="22"/>
          <w:szCs w:val="22"/>
        </w:rPr>
        <w:t>Литовске</w:t>
      </w:r>
      <w:proofErr w:type="spellEnd"/>
      <w:r w:rsidRPr="009C0861">
        <w:rPr>
          <w:rFonts w:cs="Arial"/>
          <w:sz w:val="22"/>
          <w:szCs w:val="22"/>
        </w:rPr>
        <w:t xml:space="preserve"> </w:t>
      </w:r>
    </w:p>
    <w:p w:rsidR="009C0861" w:rsidRPr="009C0861" w:rsidRDefault="009C0861" w:rsidP="009C0861">
      <w:pPr>
        <w:pStyle w:val="2a"/>
        <w:ind w:firstLine="374"/>
        <w:rPr>
          <w:rFonts w:cs="Arial"/>
          <w:sz w:val="22"/>
          <w:szCs w:val="22"/>
        </w:rPr>
      </w:pPr>
      <w:r w:rsidRPr="009C0861">
        <w:rPr>
          <w:rFonts w:cs="Arial"/>
          <w:sz w:val="22"/>
          <w:szCs w:val="22"/>
        </w:rPr>
        <w:t>2 декабря было под</w:t>
      </w:r>
      <w:r>
        <w:rPr>
          <w:rFonts w:cs="Arial"/>
          <w:sz w:val="22"/>
          <w:szCs w:val="22"/>
        </w:rPr>
        <w:t>писано перемирие на 28 дней. Со</w:t>
      </w:r>
      <w:r w:rsidRPr="009C0861">
        <w:rPr>
          <w:rFonts w:cs="Arial"/>
          <w:sz w:val="22"/>
          <w:szCs w:val="22"/>
        </w:rPr>
        <w:t>ветская делегация выдвинула на п</w:t>
      </w:r>
      <w:r w:rsidRPr="009C0861">
        <w:rPr>
          <w:rFonts w:cs="Arial"/>
          <w:sz w:val="22"/>
          <w:szCs w:val="22"/>
        </w:rPr>
        <w:t>е</w:t>
      </w:r>
      <w:r w:rsidRPr="009C0861">
        <w:rPr>
          <w:rFonts w:cs="Arial"/>
          <w:sz w:val="22"/>
          <w:szCs w:val="22"/>
        </w:rPr>
        <w:t>реговорах предложение подписать мир без аннексий и контрибуций. Германия заявила, что она подпи</w:t>
      </w:r>
      <w:r>
        <w:rPr>
          <w:rFonts w:cs="Arial"/>
          <w:sz w:val="22"/>
          <w:szCs w:val="22"/>
        </w:rPr>
        <w:t>шет подобный мир, если к указанным принципам присоединят</w:t>
      </w:r>
      <w:r w:rsidRPr="009C0861">
        <w:rPr>
          <w:rFonts w:cs="Arial"/>
          <w:sz w:val="22"/>
          <w:szCs w:val="22"/>
        </w:rPr>
        <w:t>ся госуда</w:t>
      </w:r>
      <w:r w:rsidRPr="009C0861">
        <w:rPr>
          <w:rFonts w:cs="Arial"/>
          <w:sz w:val="22"/>
          <w:szCs w:val="22"/>
        </w:rPr>
        <w:t>р</w:t>
      </w:r>
      <w:r>
        <w:rPr>
          <w:rFonts w:cs="Arial"/>
          <w:sz w:val="22"/>
          <w:szCs w:val="22"/>
        </w:rPr>
        <w:t>ства Антанты. Поскольку Антанта игнорировала ход переговоров, Герма</w:t>
      </w:r>
      <w:r w:rsidRPr="009C0861">
        <w:rPr>
          <w:rFonts w:cs="Arial"/>
          <w:sz w:val="22"/>
          <w:szCs w:val="22"/>
        </w:rPr>
        <w:t>ния сочла себя св</w:t>
      </w:r>
      <w:r w:rsidRPr="009C0861">
        <w:rPr>
          <w:rFonts w:cs="Arial"/>
          <w:sz w:val="22"/>
          <w:szCs w:val="22"/>
        </w:rPr>
        <w:t>о</w:t>
      </w:r>
      <w:r w:rsidRPr="009C0861">
        <w:rPr>
          <w:rFonts w:cs="Arial"/>
          <w:sz w:val="22"/>
          <w:szCs w:val="22"/>
        </w:rPr>
        <w:t>бодной от советских предложений.</w:t>
      </w:r>
    </w:p>
    <w:p w:rsidR="009C0861" w:rsidRPr="009C0861" w:rsidRDefault="009C0861" w:rsidP="009C0861">
      <w:pPr>
        <w:pStyle w:val="2a"/>
        <w:ind w:firstLine="374"/>
        <w:rPr>
          <w:rFonts w:cs="Arial"/>
          <w:sz w:val="22"/>
          <w:szCs w:val="22"/>
        </w:rPr>
      </w:pPr>
    </w:p>
    <w:p w:rsidR="009C0861" w:rsidRDefault="009C0861" w:rsidP="009C0861">
      <w:pPr>
        <w:pStyle w:val="2a"/>
        <w:ind w:firstLine="374"/>
        <w:rPr>
          <w:rFonts w:cs="Arial"/>
          <w:sz w:val="22"/>
          <w:szCs w:val="22"/>
        </w:rPr>
      </w:pPr>
      <w:r>
        <w:rPr>
          <w:rFonts w:cs="Arial"/>
          <w:sz w:val="22"/>
          <w:szCs w:val="22"/>
        </w:rPr>
        <w:t>Мнение большевиков на вопрос мира с Германией разделились.</w:t>
      </w:r>
    </w:p>
    <w:p w:rsidR="009C0861" w:rsidRPr="009C0861" w:rsidRDefault="009C0861" w:rsidP="009C0861">
      <w:pPr>
        <w:pStyle w:val="2a"/>
        <w:ind w:firstLine="374"/>
        <w:rPr>
          <w:rFonts w:cs="Arial"/>
          <w:sz w:val="22"/>
          <w:szCs w:val="22"/>
        </w:rPr>
      </w:pPr>
      <w:proofErr w:type="spellStart"/>
      <w:r w:rsidRPr="009C0861">
        <w:rPr>
          <w:rFonts w:cs="Arial"/>
          <w:b/>
          <w:sz w:val="22"/>
          <w:szCs w:val="22"/>
        </w:rPr>
        <w:t>В.Ленин</w:t>
      </w:r>
      <w:proofErr w:type="spellEnd"/>
      <w:r w:rsidRPr="009C0861">
        <w:rPr>
          <w:rFonts w:cs="Arial"/>
          <w:sz w:val="22"/>
          <w:szCs w:val="22"/>
        </w:rPr>
        <w:t xml:space="preserve"> настаивал на немедленном подписании мира на германских условиях, в</w:t>
      </w:r>
      <w:r w:rsidRPr="009C0861">
        <w:rPr>
          <w:rFonts w:cs="Arial"/>
          <w:sz w:val="22"/>
          <w:szCs w:val="22"/>
        </w:rPr>
        <w:t>ы</w:t>
      </w:r>
      <w:r w:rsidRPr="009C0861">
        <w:rPr>
          <w:rFonts w:cs="Arial"/>
          <w:sz w:val="22"/>
          <w:szCs w:val="22"/>
        </w:rPr>
        <w:t>двигая в качестве главных аргументов</w:t>
      </w:r>
      <w:r>
        <w:rPr>
          <w:rFonts w:cs="Arial"/>
          <w:sz w:val="22"/>
          <w:szCs w:val="22"/>
        </w:rPr>
        <w:t xml:space="preserve"> следующие доводы</w:t>
      </w:r>
      <w:r w:rsidRPr="009C0861">
        <w:rPr>
          <w:rFonts w:cs="Arial"/>
          <w:sz w:val="22"/>
          <w:szCs w:val="22"/>
        </w:rPr>
        <w:t xml:space="preserve">: </w:t>
      </w:r>
    </w:p>
    <w:p w:rsidR="009C0861" w:rsidRPr="009C0861" w:rsidRDefault="009C0861" w:rsidP="009C0861">
      <w:pPr>
        <w:pStyle w:val="2a"/>
        <w:ind w:left="1134" w:firstLine="0"/>
        <w:rPr>
          <w:rFonts w:cs="Arial"/>
          <w:sz w:val="22"/>
          <w:szCs w:val="22"/>
        </w:rPr>
      </w:pPr>
      <w:r>
        <w:rPr>
          <w:rFonts w:cs="Arial"/>
          <w:sz w:val="22"/>
          <w:szCs w:val="22"/>
        </w:rPr>
        <w:t>-</w:t>
      </w:r>
      <w:r w:rsidRPr="009C0861">
        <w:rPr>
          <w:rFonts w:cs="Arial"/>
          <w:sz w:val="22"/>
          <w:szCs w:val="22"/>
        </w:rPr>
        <w:tab/>
        <w:t>необходимо любой ценой сохранить советскую власть, дать стране пер</w:t>
      </w:r>
      <w:r w:rsidRPr="009C0861">
        <w:rPr>
          <w:rFonts w:cs="Arial"/>
          <w:sz w:val="22"/>
          <w:szCs w:val="22"/>
        </w:rPr>
        <w:t>е</w:t>
      </w:r>
      <w:r w:rsidRPr="009C0861">
        <w:rPr>
          <w:rFonts w:cs="Arial"/>
          <w:sz w:val="22"/>
          <w:szCs w:val="22"/>
        </w:rPr>
        <w:t>дышку и выиграть время;</w:t>
      </w:r>
    </w:p>
    <w:p w:rsidR="009C0861" w:rsidRPr="009C0861" w:rsidRDefault="009C0861" w:rsidP="009C0861">
      <w:pPr>
        <w:pStyle w:val="2a"/>
        <w:ind w:left="1134" w:firstLine="0"/>
        <w:rPr>
          <w:rFonts w:cs="Arial"/>
          <w:sz w:val="22"/>
          <w:szCs w:val="22"/>
        </w:rPr>
      </w:pPr>
      <w:r>
        <w:rPr>
          <w:rFonts w:cs="Arial"/>
          <w:sz w:val="22"/>
          <w:szCs w:val="22"/>
        </w:rPr>
        <w:t xml:space="preserve">- </w:t>
      </w:r>
      <w:r w:rsidRPr="009C0861">
        <w:rPr>
          <w:rFonts w:cs="Arial"/>
          <w:sz w:val="22"/>
          <w:szCs w:val="22"/>
        </w:rPr>
        <w:t>у страны нет армии, способной вести войну, а кр</w:t>
      </w:r>
      <w:r w:rsidRPr="009C0861">
        <w:rPr>
          <w:rFonts w:cs="Arial"/>
          <w:sz w:val="22"/>
          <w:szCs w:val="22"/>
        </w:rPr>
        <w:t>е</w:t>
      </w:r>
      <w:r w:rsidRPr="009C0861">
        <w:rPr>
          <w:rFonts w:cs="Arial"/>
          <w:sz w:val="22"/>
          <w:szCs w:val="22"/>
        </w:rPr>
        <w:t>стьянство воевать не пойд</w:t>
      </w:r>
      <w:r>
        <w:rPr>
          <w:rFonts w:cs="Arial"/>
          <w:sz w:val="22"/>
          <w:szCs w:val="22"/>
        </w:rPr>
        <w:t>ё</w:t>
      </w:r>
      <w:r w:rsidRPr="009C0861">
        <w:rPr>
          <w:rFonts w:cs="Arial"/>
          <w:sz w:val="22"/>
          <w:szCs w:val="22"/>
        </w:rPr>
        <w:t>т.</w:t>
      </w:r>
    </w:p>
    <w:p w:rsidR="009C0861" w:rsidRDefault="009C0861" w:rsidP="009C0861">
      <w:pPr>
        <w:pStyle w:val="2a"/>
        <w:ind w:firstLine="374"/>
        <w:rPr>
          <w:rFonts w:cs="Arial"/>
          <w:sz w:val="22"/>
          <w:szCs w:val="22"/>
        </w:rPr>
      </w:pPr>
    </w:p>
    <w:p w:rsidR="009C0861" w:rsidRPr="009C0861" w:rsidRDefault="009C0861" w:rsidP="009C0861">
      <w:pPr>
        <w:pStyle w:val="2a"/>
        <w:ind w:firstLine="374"/>
        <w:rPr>
          <w:rFonts w:cs="Arial"/>
          <w:sz w:val="22"/>
          <w:szCs w:val="22"/>
        </w:rPr>
      </w:pPr>
      <w:r w:rsidRPr="009C0861">
        <w:rPr>
          <w:rFonts w:cs="Arial"/>
          <w:sz w:val="22"/>
          <w:szCs w:val="22"/>
        </w:rPr>
        <w:t xml:space="preserve">Другая </w:t>
      </w:r>
      <w:proofErr w:type="gramStart"/>
      <w:r w:rsidRPr="009C0861">
        <w:rPr>
          <w:rFonts w:cs="Arial"/>
          <w:sz w:val="22"/>
          <w:szCs w:val="22"/>
        </w:rPr>
        <w:t xml:space="preserve">часть большевиков во главе с </w:t>
      </w:r>
      <w:r w:rsidRPr="009C0861">
        <w:rPr>
          <w:rFonts w:cs="Arial"/>
          <w:b/>
          <w:sz w:val="22"/>
          <w:szCs w:val="22"/>
        </w:rPr>
        <w:t>Н. Бухариным</w:t>
      </w:r>
      <w:r w:rsidRPr="009C0861">
        <w:rPr>
          <w:rFonts w:cs="Arial"/>
          <w:sz w:val="22"/>
          <w:szCs w:val="22"/>
        </w:rPr>
        <w:t xml:space="preserve"> была против</w:t>
      </w:r>
      <w:proofErr w:type="gramEnd"/>
      <w:r w:rsidRPr="009C0861">
        <w:rPr>
          <w:rFonts w:cs="Arial"/>
          <w:sz w:val="22"/>
          <w:szCs w:val="22"/>
        </w:rPr>
        <w:t xml:space="preserve"> каких-либо согл</w:t>
      </w:r>
      <w:r w:rsidRPr="009C0861">
        <w:rPr>
          <w:rFonts w:cs="Arial"/>
          <w:sz w:val="22"/>
          <w:szCs w:val="22"/>
        </w:rPr>
        <w:t>а</w:t>
      </w:r>
      <w:r w:rsidRPr="009C0861">
        <w:rPr>
          <w:rFonts w:cs="Arial"/>
          <w:sz w:val="22"/>
          <w:szCs w:val="22"/>
        </w:rPr>
        <w:t xml:space="preserve">шений с Германией и требовала </w:t>
      </w:r>
      <w:r>
        <w:rPr>
          <w:rFonts w:cs="Arial"/>
          <w:sz w:val="22"/>
          <w:szCs w:val="22"/>
        </w:rPr>
        <w:t>продолжить</w:t>
      </w:r>
      <w:r w:rsidRPr="009C0861">
        <w:rPr>
          <w:rFonts w:cs="Arial"/>
          <w:sz w:val="22"/>
          <w:szCs w:val="22"/>
        </w:rPr>
        <w:t xml:space="preserve"> войну, которая стала бы стимулом к общ</w:t>
      </w:r>
      <w:r w:rsidRPr="009C0861">
        <w:rPr>
          <w:rFonts w:cs="Arial"/>
          <w:sz w:val="22"/>
          <w:szCs w:val="22"/>
        </w:rPr>
        <w:t>е</w:t>
      </w:r>
      <w:r w:rsidRPr="009C0861">
        <w:rPr>
          <w:rFonts w:cs="Arial"/>
          <w:sz w:val="22"/>
          <w:szCs w:val="22"/>
        </w:rPr>
        <w:t>европейской, а затем и к мировой социалист</w:t>
      </w:r>
      <w:r w:rsidRPr="009C0861">
        <w:rPr>
          <w:rFonts w:cs="Arial"/>
          <w:sz w:val="22"/>
          <w:szCs w:val="22"/>
        </w:rPr>
        <w:t>и</w:t>
      </w:r>
      <w:r w:rsidRPr="009C0861">
        <w:rPr>
          <w:rFonts w:cs="Arial"/>
          <w:sz w:val="22"/>
          <w:szCs w:val="22"/>
        </w:rPr>
        <w:t xml:space="preserve">ческой революции. Сторонников Бухарина за </w:t>
      </w:r>
      <w:r>
        <w:rPr>
          <w:rFonts w:cs="Arial"/>
          <w:sz w:val="22"/>
          <w:szCs w:val="22"/>
        </w:rPr>
        <w:t>такую резкую</w:t>
      </w:r>
      <w:r w:rsidRPr="009C0861">
        <w:rPr>
          <w:rFonts w:cs="Arial"/>
          <w:sz w:val="22"/>
          <w:szCs w:val="22"/>
        </w:rPr>
        <w:t xml:space="preserve"> пози</w:t>
      </w:r>
      <w:r>
        <w:rPr>
          <w:rFonts w:cs="Arial"/>
          <w:sz w:val="22"/>
          <w:szCs w:val="22"/>
        </w:rPr>
        <w:t>цию стали назы</w:t>
      </w:r>
      <w:r w:rsidRPr="009C0861">
        <w:rPr>
          <w:rFonts w:cs="Arial"/>
          <w:sz w:val="22"/>
          <w:szCs w:val="22"/>
        </w:rPr>
        <w:t>вать «левыми коммунистами». Их поддержала партия левых эсеров.</w:t>
      </w:r>
    </w:p>
    <w:p w:rsidR="009C0861" w:rsidRPr="009C0861" w:rsidRDefault="009C0861" w:rsidP="009C0861">
      <w:pPr>
        <w:pStyle w:val="2a"/>
        <w:ind w:firstLine="374"/>
        <w:rPr>
          <w:rFonts w:cs="Arial"/>
          <w:sz w:val="22"/>
          <w:szCs w:val="22"/>
        </w:rPr>
      </w:pPr>
      <w:r w:rsidRPr="009C0861">
        <w:rPr>
          <w:rFonts w:cs="Arial"/>
          <w:sz w:val="22"/>
          <w:szCs w:val="22"/>
        </w:rPr>
        <w:t xml:space="preserve">Особую позицию занимал </w:t>
      </w:r>
      <w:proofErr w:type="spellStart"/>
      <w:r w:rsidRPr="009C0861">
        <w:rPr>
          <w:rFonts w:cs="Arial"/>
          <w:b/>
          <w:sz w:val="22"/>
          <w:szCs w:val="22"/>
        </w:rPr>
        <w:t>Л.Троцкий</w:t>
      </w:r>
      <w:proofErr w:type="spellEnd"/>
      <w:r w:rsidRPr="009C0861">
        <w:rPr>
          <w:rFonts w:cs="Arial"/>
          <w:sz w:val="22"/>
          <w:szCs w:val="22"/>
        </w:rPr>
        <w:t>. Он предлагал войну прекратить, армию дем</w:t>
      </w:r>
      <w:r w:rsidRPr="009C0861">
        <w:rPr>
          <w:rFonts w:cs="Arial"/>
          <w:sz w:val="22"/>
          <w:szCs w:val="22"/>
        </w:rPr>
        <w:t>о</w:t>
      </w:r>
      <w:r w:rsidRPr="009C0861">
        <w:rPr>
          <w:rFonts w:cs="Arial"/>
          <w:sz w:val="22"/>
          <w:szCs w:val="22"/>
        </w:rPr>
        <w:t>билизовать, но мира не подписывать, чтобы не быть обвиненными в сговоре с импери</w:t>
      </w:r>
      <w:r w:rsidRPr="009C0861">
        <w:rPr>
          <w:rFonts w:cs="Arial"/>
          <w:sz w:val="22"/>
          <w:szCs w:val="22"/>
        </w:rPr>
        <w:t>а</w:t>
      </w:r>
      <w:r w:rsidRPr="009C0861">
        <w:rPr>
          <w:rFonts w:cs="Arial"/>
          <w:sz w:val="22"/>
          <w:szCs w:val="22"/>
        </w:rPr>
        <w:t>листами и сохранить лицо в глазах международного р</w:t>
      </w:r>
      <w:r w:rsidRPr="009C0861">
        <w:rPr>
          <w:rFonts w:cs="Arial"/>
          <w:sz w:val="22"/>
          <w:szCs w:val="22"/>
        </w:rPr>
        <w:t>е</w:t>
      </w:r>
      <w:r w:rsidRPr="009C0861">
        <w:rPr>
          <w:rFonts w:cs="Arial"/>
          <w:sz w:val="22"/>
          <w:szCs w:val="22"/>
        </w:rPr>
        <w:t xml:space="preserve">волюционного движения. </w:t>
      </w:r>
    </w:p>
    <w:p w:rsidR="009C0861" w:rsidRDefault="009C0861" w:rsidP="009C0861">
      <w:pPr>
        <w:pStyle w:val="2a"/>
        <w:ind w:firstLine="374"/>
        <w:rPr>
          <w:rFonts w:cs="Arial"/>
          <w:sz w:val="22"/>
          <w:szCs w:val="22"/>
        </w:rPr>
      </w:pPr>
    </w:p>
    <w:p w:rsidR="009C0861" w:rsidRDefault="0057353E" w:rsidP="009C0861">
      <w:pPr>
        <w:pStyle w:val="2a"/>
        <w:ind w:firstLine="374"/>
        <w:rPr>
          <w:rFonts w:cs="Arial"/>
          <w:sz w:val="22"/>
          <w:szCs w:val="22"/>
        </w:rPr>
      </w:pPr>
      <w:r w:rsidRPr="001B7C5B">
        <w:rPr>
          <w:rFonts w:cs="Arial"/>
          <w:i/>
          <w:noProof/>
          <w:snapToGrid/>
          <w:sz w:val="22"/>
          <w:szCs w:val="22"/>
        </w:rPr>
        <mc:AlternateContent>
          <mc:Choice Requires="wps">
            <w:drawing>
              <wp:anchor distT="0" distB="0" distL="114300" distR="114300" simplePos="0" relativeHeight="251660288" behindDoc="0" locked="0" layoutInCell="1" allowOverlap="1" wp14:anchorId="3824A686" wp14:editId="711528BC">
                <wp:simplePos x="0" y="0"/>
                <wp:positionH relativeFrom="column">
                  <wp:posOffset>3310890</wp:posOffset>
                </wp:positionH>
                <wp:positionV relativeFrom="paragraph">
                  <wp:posOffset>419100</wp:posOffset>
                </wp:positionV>
                <wp:extent cx="2781300" cy="3848100"/>
                <wp:effectExtent l="0" t="0" r="0" b="0"/>
                <wp:wrapSquare wrapText="bothSides"/>
                <wp:docPr id="5" name="Поле 5"/>
                <wp:cNvGraphicFramePr/>
                <a:graphic xmlns:a="http://schemas.openxmlformats.org/drawingml/2006/main">
                  <a:graphicData uri="http://schemas.microsoft.com/office/word/2010/wordprocessingShape">
                    <wps:wsp>
                      <wps:cNvSpPr txBox="1"/>
                      <wps:spPr>
                        <a:xfrm>
                          <a:off x="0" y="0"/>
                          <a:ext cx="2781300" cy="3848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13801" w:rsidRDefault="00D13801" w:rsidP="001B7C5B">
                            <w:pPr>
                              <w:jc w:val="right"/>
                            </w:pPr>
                            <w:r>
                              <w:rPr>
                                <w:noProof/>
                                <w:lang w:val="ru-RU"/>
                              </w:rPr>
                              <w:drawing>
                                <wp:inline distT="0" distB="0" distL="0" distR="0" wp14:anchorId="598AA3FB" wp14:editId="36C1C4CD">
                                  <wp:extent cx="2305050" cy="3557150"/>
                                  <wp:effectExtent l="0" t="0" r="0" b="571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p.jpg"/>
                                          <pic:cNvPicPr/>
                                        </pic:nvPicPr>
                                        <pic:blipFill>
                                          <a:blip r:embed="rId11">
                                            <a:extLst>
                                              <a:ext uri="{28A0092B-C50C-407E-A947-70E740481C1C}">
                                                <a14:useLocalDpi xmlns:a14="http://schemas.microsoft.com/office/drawing/2010/main" val="0"/>
                                              </a:ext>
                                            </a:extLst>
                                          </a:blip>
                                          <a:stretch>
                                            <a:fillRect/>
                                          </a:stretch>
                                        </pic:blipFill>
                                        <pic:spPr>
                                          <a:xfrm>
                                            <a:off x="0" y="0"/>
                                            <a:ext cx="2306110" cy="35587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5" o:spid="_x0000_s1028" type="#_x0000_t202" style="position:absolute;left:0;text-align:left;margin-left:260.7pt;margin-top:33pt;width:219pt;height:30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BK1jwIAAGoFAAAOAAAAZHJzL2Uyb0RvYy54bWysVM1u2zAMvg/YOwi6r07SpM2COkXWosOA&#10;oi3WDj0rspQYk0RNUmJnL9On2GnAniGPNEq2kyDbpcMuNiV+pPjzkReXtVZkLZwvweS0f9KjRBgO&#10;RWkWOf3ydPNuTIkPzBRMgRE53QhPL6dv31xUdiIGsARVCEfQifGTyuZ0GYKdZJnnS6GZPwErDCol&#10;OM0CHt0iKxyr0LtW2aDXO8sqcIV1wIX3eHvdKOk0+ZdS8HAvpReBqJxibCF9XfrO4zebXrDJwjG7&#10;LHkbBvuHKDQrDT66c3XNAiMrV/7hSpfcgQcZTjjoDKQsuUg5YDb93lE2j0tmRcoFi+Ptrkz+/7nl&#10;d+sHR8oipyNKDNPYou3L9tf25/YHGcXqVNZPEPRoERbqD1Bjl7t7j5cx6Vo6Hf+YDkE91nmzq62o&#10;A+F4OTgf9097qOKoOx0Px308oP9sb26dDx8FaBKFnDpsXqopW9/60EA7SHzNwE2pVGqgMqTK6dnp&#10;qJcMdhp0rkzEikSF1k1MqQk9SWGjRMQo81lILEXKIF4kEoor5ciaIX0Y58KElHzyi+iIkhjEawxb&#10;/D6q1xg3eXQvgwk7Y10acCn7o7CLr13IssFjzQ/yjmKo53XiwKDr7ByKDTbcQTMw3vKbEptyy3x4&#10;YA4nBBuJUx/u8SMVYPGhlShZgvv+t/uIR+KilpIKJy6n/tuKOUGJ+mSQ0u/7w2Ec0XQYjs4HeHCH&#10;mvmhxqz0FWBX+rhfLE9ixAfVidKBfsblMIuvoooZjm/nNHTiVWj2AC4XLmazBMKhtCzcmkfLo+vY&#10;pEi5p/qZOdvyMiCl76CbTTY5omeDjZYGZqsAskzcjXVuqtrWHwc6sb9dPnFjHJ4Tar8ip78BAAD/&#10;/wMAUEsDBBQABgAIAAAAIQBPLuND4QAAAAoBAAAPAAAAZHJzL2Rvd25yZXYueG1sTI9NT4NAEIbv&#10;Jv6HzTTxZpcSwRZZmoakMTF6aO3F28BOgZTdRXbbor/e8aTHeefJ+5GvJ9OLC42+c1bBYh6BIFs7&#10;3dlGweF9e78E4QNajb2zpOCLPKyL25scM+2udkeXfWgEm1ifoYI2hCGT0tctGfRzN5Dl39GNBgOf&#10;YyP1iFc2N72MoyiVBjvLCS0OVLZUn/Zno+Cl3L7hrorN8rsvn1+Pm+Hz8JEodTebNk8gAk3hD4bf&#10;+lwdCu5UubPVXvQKknjxwKiCNOVNDKySFQsVC49xBLLI5f8JxQ8AAAD//wMAUEsBAi0AFAAGAAgA&#10;AAAhALaDOJL+AAAA4QEAABMAAAAAAAAAAAAAAAAAAAAAAFtDb250ZW50X1R5cGVzXS54bWxQSwEC&#10;LQAUAAYACAAAACEAOP0h/9YAAACUAQAACwAAAAAAAAAAAAAAAAAvAQAAX3JlbHMvLnJlbHNQSwEC&#10;LQAUAAYACAAAACEAQ3wStY8CAABqBQAADgAAAAAAAAAAAAAAAAAuAgAAZHJzL2Uyb0RvYy54bWxQ&#10;SwECLQAUAAYACAAAACEATy7jQ+EAAAAKAQAADwAAAAAAAAAAAAAAAADpBAAAZHJzL2Rvd25yZXYu&#10;eG1sUEsFBgAAAAAEAAQA8wAAAPcFAAAAAA==&#10;" filled="f" stroked="f" strokeweight=".5pt">
                <v:textbox>
                  <w:txbxContent>
                    <w:p w:rsidR="00D13801" w:rsidRDefault="00D13801" w:rsidP="001B7C5B">
                      <w:pPr>
                        <w:jc w:val="right"/>
                      </w:pPr>
                      <w:r>
                        <w:rPr>
                          <w:noProof/>
                          <w:lang w:val="ru-RU"/>
                        </w:rPr>
                        <w:drawing>
                          <wp:inline distT="0" distB="0" distL="0" distR="0" wp14:anchorId="598AA3FB" wp14:editId="36C1C4CD">
                            <wp:extent cx="2305050" cy="3557150"/>
                            <wp:effectExtent l="0" t="0" r="0" b="571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p.jpg"/>
                                    <pic:cNvPicPr/>
                                  </pic:nvPicPr>
                                  <pic:blipFill>
                                    <a:blip r:embed="rId11">
                                      <a:extLst>
                                        <a:ext uri="{28A0092B-C50C-407E-A947-70E740481C1C}">
                                          <a14:useLocalDpi xmlns:a14="http://schemas.microsoft.com/office/drawing/2010/main" val="0"/>
                                        </a:ext>
                                      </a:extLst>
                                    </a:blip>
                                    <a:stretch>
                                      <a:fillRect/>
                                    </a:stretch>
                                  </pic:blipFill>
                                  <pic:spPr>
                                    <a:xfrm>
                                      <a:off x="0" y="0"/>
                                      <a:ext cx="2306110" cy="3558785"/>
                                    </a:xfrm>
                                    <a:prstGeom prst="rect">
                                      <a:avLst/>
                                    </a:prstGeom>
                                  </pic:spPr>
                                </pic:pic>
                              </a:graphicData>
                            </a:graphic>
                          </wp:inline>
                        </w:drawing>
                      </w:r>
                    </w:p>
                  </w:txbxContent>
                </v:textbox>
                <w10:wrap type="square"/>
              </v:shape>
            </w:pict>
          </mc:Fallback>
        </mc:AlternateContent>
      </w:r>
      <w:r w:rsidR="009C0861">
        <w:rPr>
          <w:rFonts w:cs="Arial"/>
          <w:sz w:val="22"/>
          <w:szCs w:val="22"/>
        </w:rPr>
        <w:t xml:space="preserve">Несмотря на </w:t>
      </w:r>
      <w:proofErr w:type="gramStart"/>
      <w:r w:rsidR="009C0861">
        <w:rPr>
          <w:rFonts w:cs="Arial"/>
          <w:sz w:val="22"/>
          <w:szCs w:val="22"/>
        </w:rPr>
        <w:t>разногласия</w:t>
      </w:r>
      <w:proofErr w:type="gramEnd"/>
      <w:r w:rsidR="009C0861">
        <w:rPr>
          <w:rFonts w:cs="Arial"/>
          <w:sz w:val="22"/>
          <w:szCs w:val="22"/>
        </w:rPr>
        <w:t xml:space="preserve"> победила точка зрения </w:t>
      </w:r>
      <w:proofErr w:type="spellStart"/>
      <w:r w:rsidR="009C0861">
        <w:rPr>
          <w:rFonts w:cs="Arial"/>
          <w:sz w:val="22"/>
          <w:szCs w:val="22"/>
        </w:rPr>
        <w:t>В.Ленина</w:t>
      </w:r>
      <w:proofErr w:type="spellEnd"/>
      <w:r w:rsidR="009C0861">
        <w:rPr>
          <w:rFonts w:cs="Arial"/>
          <w:sz w:val="22"/>
          <w:szCs w:val="22"/>
        </w:rPr>
        <w:t xml:space="preserve">. </w:t>
      </w:r>
      <w:r w:rsidR="009C0861" w:rsidRPr="009C0861">
        <w:rPr>
          <w:rFonts w:cs="Arial"/>
          <w:b/>
          <w:sz w:val="22"/>
          <w:szCs w:val="22"/>
        </w:rPr>
        <w:t>3 марта 1918 г.</w:t>
      </w:r>
      <w:r w:rsidR="009C0861" w:rsidRPr="009C0861">
        <w:rPr>
          <w:rFonts w:cs="Arial"/>
          <w:sz w:val="22"/>
          <w:szCs w:val="22"/>
        </w:rPr>
        <w:t xml:space="preserve"> в Брест</w:t>
      </w:r>
      <w:r w:rsidR="009C0861">
        <w:rPr>
          <w:rFonts w:cs="Arial"/>
          <w:sz w:val="22"/>
          <w:szCs w:val="22"/>
        </w:rPr>
        <w:t>-</w:t>
      </w:r>
      <w:proofErr w:type="spellStart"/>
      <w:r w:rsidR="009C0861" w:rsidRPr="009C0861">
        <w:rPr>
          <w:rFonts w:cs="Arial"/>
          <w:sz w:val="22"/>
          <w:szCs w:val="22"/>
        </w:rPr>
        <w:t>Литовске</w:t>
      </w:r>
      <w:proofErr w:type="spellEnd"/>
      <w:r w:rsidR="009C0861" w:rsidRPr="009C0861">
        <w:rPr>
          <w:rFonts w:cs="Arial"/>
          <w:sz w:val="22"/>
          <w:szCs w:val="22"/>
        </w:rPr>
        <w:t xml:space="preserve"> </w:t>
      </w:r>
      <w:r w:rsidR="009C0861">
        <w:rPr>
          <w:rFonts w:cs="Arial"/>
          <w:sz w:val="22"/>
          <w:szCs w:val="22"/>
        </w:rPr>
        <w:t xml:space="preserve">был подписан мирный договор. </w:t>
      </w:r>
      <w:r w:rsidR="009C0861" w:rsidRPr="009C0861">
        <w:rPr>
          <w:rFonts w:cs="Arial"/>
          <w:sz w:val="22"/>
          <w:szCs w:val="22"/>
        </w:rPr>
        <w:t xml:space="preserve">Подписание </w:t>
      </w:r>
      <w:r w:rsidR="009C0861">
        <w:rPr>
          <w:rFonts w:cs="Arial"/>
          <w:sz w:val="22"/>
          <w:szCs w:val="22"/>
        </w:rPr>
        <w:t>Брестского мира и</w:t>
      </w:r>
      <w:r w:rsidR="009C0861" w:rsidRPr="009C0861">
        <w:rPr>
          <w:rFonts w:cs="Arial"/>
          <w:sz w:val="22"/>
          <w:szCs w:val="22"/>
        </w:rPr>
        <w:t>мел</w:t>
      </w:r>
      <w:r w:rsidR="009C0861">
        <w:rPr>
          <w:rFonts w:cs="Arial"/>
          <w:sz w:val="22"/>
          <w:szCs w:val="22"/>
        </w:rPr>
        <w:t>а</w:t>
      </w:r>
      <w:r w:rsidR="009C0861" w:rsidRPr="009C0861">
        <w:rPr>
          <w:rFonts w:cs="Arial"/>
          <w:sz w:val="22"/>
          <w:szCs w:val="22"/>
        </w:rPr>
        <w:t xml:space="preserve"> с</w:t>
      </w:r>
      <w:r w:rsidR="009C0861" w:rsidRPr="009C0861">
        <w:rPr>
          <w:rFonts w:cs="Arial"/>
          <w:sz w:val="22"/>
          <w:szCs w:val="22"/>
        </w:rPr>
        <w:t>е</w:t>
      </w:r>
      <w:r w:rsidR="009C0861" w:rsidRPr="009C0861">
        <w:rPr>
          <w:rFonts w:cs="Arial"/>
          <w:sz w:val="22"/>
          <w:szCs w:val="22"/>
        </w:rPr>
        <w:t>рьезные пол</w:t>
      </w:r>
      <w:r w:rsidR="009C0861" w:rsidRPr="009C0861">
        <w:rPr>
          <w:rFonts w:cs="Arial"/>
          <w:sz w:val="22"/>
          <w:szCs w:val="22"/>
        </w:rPr>
        <w:t>и</w:t>
      </w:r>
      <w:r w:rsidR="009C0861" w:rsidRPr="009C0861">
        <w:rPr>
          <w:rFonts w:cs="Arial"/>
          <w:sz w:val="22"/>
          <w:szCs w:val="22"/>
        </w:rPr>
        <w:t>тические последствия.</w:t>
      </w:r>
    </w:p>
    <w:p w:rsidR="001B7C5B" w:rsidRPr="009C0861" w:rsidRDefault="001B7C5B" w:rsidP="009C0861">
      <w:pPr>
        <w:pStyle w:val="2a"/>
        <w:ind w:firstLine="374"/>
        <w:rPr>
          <w:rFonts w:cs="Arial"/>
          <w:sz w:val="22"/>
          <w:szCs w:val="22"/>
        </w:rPr>
      </w:pPr>
    </w:p>
    <w:p w:rsidR="009C0861" w:rsidRPr="001B7C5B" w:rsidRDefault="009C0861" w:rsidP="009C0861">
      <w:pPr>
        <w:pStyle w:val="2a"/>
        <w:ind w:firstLine="374"/>
        <w:rPr>
          <w:rFonts w:cs="Arial"/>
          <w:color w:val="C00000"/>
          <w:sz w:val="22"/>
          <w:szCs w:val="22"/>
        </w:rPr>
      </w:pPr>
      <w:r w:rsidRPr="001B7C5B">
        <w:rPr>
          <w:rFonts w:cs="Arial"/>
          <w:color w:val="C00000"/>
          <w:sz w:val="22"/>
          <w:szCs w:val="22"/>
        </w:rPr>
        <w:t>1. Раскол в партии большевиков.</w:t>
      </w:r>
    </w:p>
    <w:p w:rsidR="009C0861" w:rsidRPr="001B7C5B" w:rsidRDefault="009C0861" w:rsidP="009C0861">
      <w:pPr>
        <w:pStyle w:val="2a"/>
        <w:ind w:firstLine="374"/>
        <w:rPr>
          <w:rFonts w:cs="Arial"/>
          <w:color w:val="C00000"/>
          <w:sz w:val="22"/>
          <w:szCs w:val="22"/>
        </w:rPr>
      </w:pPr>
      <w:r w:rsidRPr="001B7C5B">
        <w:rPr>
          <w:rFonts w:cs="Arial"/>
          <w:color w:val="C00000"/>
          <w:sz w:val="22"/>
          <w:szCs w:val="22"/>
        </w:rPr>
        <w:t>2. Договор нанес сильный удар по авторитету большевиков.</w:t>
      </w:r>
    </w:p>
    <w:p w:rsidR="001B7C5B" w:rsidRDefault="001B7C5B" w:rsidP="009C0861">
      <w:pPr>
        <w:pStyle w:val="2a"/>
        <w:ind w:firstLine="374"/>
        <w:rPr>
          <w:rFonts w:cs="Arial"/>
          <w:sz w:val="22"/>
          <w:szCs w:val="22"/>
        </w:rPr>
      </w:pPr>
    </w:p>
    <w:p w:rsidR="009C0861" w:rsidRPr="001B7C5B" w:rsidRDefault="009C0861" w:rsidP="009C0861">
      <w:pPr>
        <w:pStyle w:val="2a"/>
        <w:ind w:firstLine="374"/>
        <w:rPr>
          <w:rFonts w:cs="Arial"/>
          <w:i/>
          <w:sz w:val="22"/>
          <w:szCs w:val="22"/>
        </w:rPr>
      </w:pPr>
      <w:r w:rsidRPr="001B7C5B">
        <w:rPr>
          <w:rFonts w:cs="Arial"/>
          <w:i/>
          <w:sz w:val="22"/>
          <w:szCs w:val="22"/>
        </w:rPr>
        <w:t>Широко обещавшийся населению России мир без аннексий и контрибуций, провозгл</w:t>
      </w:r>
      <w:r w:rsidRPr="001B7C5B">
        <w:rPr>
          <w:rFonts w:cs="Arial"/>
          <w:i/>
          <w:sz w:val="22"/>
          <w:szCs w:val="22"/>
        </w:rPr>
        <w:t>а</w:t>
      </w:r>
      <w:r w:rsidRPr="001B7C5B">
        <w:rPr>
          <w:rFonts w:cs="Arial"/>
          <w:i/>
          <w:sz w:val="22"/>
          <w:szCs w:val="22"/>
        </w:rPr>
        <w:t>шенный первым декретом советской власти, на деле обернулся унизительным д</w:t>
      </w:r>
      <w:r w:rsidRPr="001B7C5B">
        <w:rPr>
          <w:rFonts w:cs="Arial"/>
          <w:i/>
          <w:sz w:val="22"/>
          <w:szCs w:val="22"/>
        </w:rPr>
        <w:t>о</w:t>
      </w:r>
      <w:r w:rsidRPr="001B7C5B">
        <w:rPr>
          <w:rFonts w:cs="Arial"/>
          <w:i/>
          <w:sz w:val="22"/>
          <w:szCs w:val="22"/>
        </w:rPr>
        <w:t>говором с громадными территориальными уступками и выплатой контрибуции Германии. В общ</w:t>
      </w:r>
      <w:r w:rsidRPr="001B7C5B">
        <w:rPr>
          <w:rFonts w:cs="Arial"/>
          <w:i/>
          <w:sz w:val="22"/>
          <w:szCs w:val="22"/>
        </w:rPr>
        <w:t>е</w:t>
      </w:r>
      <w:r w:rsidRPr="001B7C5B">
        <w:rPr>
          <w:rFonts w:cs="Arial"/>
          <w:i/>
          <w:sz w:val="22"/>
          <w:szCs w:val="22"/>
        </w:rPr>
        <w:t xml:space="preserve">стве усилился раскол. </w:t>
      </w:r>
    </w:p>
    <w:p w:rsidR="001B7C5B" w:rsidRDefault="001B7C5B" w:rsidP="009C0861">
      <w:pPr>
        <w:pStyle w:val="2a"/>
        <w:ind w:firstLine="374"/>
        <w:rPr>
          <w:rFonts w:cs="Arial"/>
          <w:sz w:val="22"/>
          <w:szCs w:val="22"/>
        </w:rPr>
      </w:pPr>
    </w:p>
    <w:p w:rsidR="001B7C5B" w:rsidRPr="001B7C5B" w:rsidRDefault="001B7C5B" w:rsidP="009C0861">
      <w:pPr>
        <w:pStyle w:val="2a"/>
        <w:ind w:firstLine="374"/>
        <w:rPr>
          <w:rFonts w:cs="Arial"/>
          <w:color w:val="C00000"/>
          <w:sz w:val="22"/>
          <w:szCs w:val="22"/>
        </w:rPr>
      </w:pPr>
      <w:r w:rsidRPr="001B7C5B">
        <w:rPr>
          <w:rFonts w:cs="Arial"/>
          <w:color w:val="C00000"/>
          <w:sz w:val="22"/>
          <w:szCs w:val="22"/>
        </w:rPr>
        <w:t>3.</w:t>
      </w:r>
      <w:r w:rsidRPr="001B7C5B">
        <w:rPr>
          <w:rFonts w:cs="Arial"/>
          <w:color w:val="C00000"/>
          <w:sz w:val="22"/>
          <w:szCs w:val="22"/>
        </w:rPr>
        <w:tab/>
        <w:t>Ни одна крупная политиче</w:t>
      </w:r>
      <w:r w:rsidR="009C0861" w:rsidRPr="001B7C5B">
        <w:rPr>
          <w:rFonts w:cs="Arial"/>
          <w:color w:val="C00000"/>
          <w:sz w:val="22"/>
          <w:szCs w:val="22"/>
        </w:rPr>
        <w:t xml:space="preserve">ская партия не поддержала большевиков. </w:t>
      </w:r>
    </w:p>
    <w:p w:rsidR="001B7C5B" w:rsidRPr="001B7C5B" w:rsidRDefault="009C0861" w:rsidP="009C0861">
      <w:pPr>
        <w:pStyle w:val="2a"/>
        <w:ind w:firstLine="374"/>
        <w:rPr>
          <w:rFonts w:cs="Arial"/>
          <w:i/>
          <w:sz w:val="22"/>
          <w:szCs w:val="22"/>
        </w:rPr>
      </w:pPr>
      <w:r w:rsidRPr="001B7C5B">
        <w:rPr>
          <w:rFonts w:cs="Arial"/>
          <w:i/>
          <w:sz w:val="22"/>
          <w:szCs w:val="22"/>
        </w:rPr>
        <w:t>Исчезла воз</w:t>
      </w:r>
      <w:r w:rsidR="001B7C5B" w:rsidRPr="001B7C5B">
        <w:rPr>
          <w:rFonts w:cs="Arial"/>
          <w:i/>
          <w:sz w:val="22"/>
          <w:szCs w:val="22"/>
        </w:rPr>
        <w:t>можность объединения о</w:t>
      </w:r>
      <w:r w:rsidRPr="001B7C5B">
        <w:rPr>
          <w:rFonts w:cs="Arial"/>
          <w:i/>
          <w:sz w:val="22"/>
          <w:szCs w:val="22"/>
        </w:rPr>
        <w:t>бщ</w:t>
      </w:r>
      <w:r w:rsidRPr="001B7C5B">
        <w:rPr>
          <w:rFonts w:cs="Arial"/>
          <w:i/>
          <w:sz w:val="22"/>
          <w:szCs w:val="22"/>
        </w:rPr>
        <w:t>е</w:t>
      </w:r>
      <w:r w:rsidRPr="001B7C5B">
        <w:rPr>
          <w:rFonts w:cs="Arial"/>
          <w:i/>
          <w:sz w:val="22"/>
          <w:szCs w:val="22"/>
        </w:rPr>
        <w:t>ства под лозунгом войны с Герма</w:t>
      </w:r>
      <w:r w:rsidR="001B7C5B" w:rsidRPr="001B7C5B">
        <w:rPr>
          <w:rFonts w:cs="Arial"/>
          <w:i/>
          <w:sz w:val="22"/>
          <w:szCs w:val="22"/>
        </w:rPr>
        <w:t>нией</w:t>
      </w:r>
      <w:r w:rsidRPr="001B7C5B">
        <w:rPr>
          <w:rFonts w:cs="Arial"/>
          <w:i/>
          <w:sz w:val="22"/>
          <w:szCs w:val="22"/>
        </w:rPr>
        <w:t xml:space="preserve">. </w:t>
      </w:r>
    </w:p>
    <w:p w:rsidR="009C0861" w:rsidRPr="001B7C5B" w:rsidRDefault="009C0861" w:rsidP="009C0861">
      <w:pPr>
        <w:pStyle w:val="2a"/>
        <w:ind w:firstLine="374"/>
        <w:rPr>
          <w:rFonts w:cs="Arial"/>
          <w:i/>
          <w:sz w:val="22"/>
          <w:szCs w:val="22"/>
        </w:rPr>
      </w:pPr>
      <w:r w:rsidRPr="001B7C5B">
        <w:rPr>
          <w:rFonts w:cs="Arial"/>
          <w:i/>
          <w:sz w:val="22"/>
          <w:szCs w:val="22"/>
        </w:rPr>
        <w:t>Пропала возможность соглашения с А</w:t>
      </w:r>
      <w:r w:rsidRPr="001B7C5B">
        <w:rPr>
          <w:rFonts w:cs="Arial"/>
          <w:i/>
          <w:sz w:val="22"/>
          <w:szCs w:val="22"/>
        </w:rPr>
        <w:t>н</w:t>
      </w:r>
      <w:r w:rsidRPr="001B7C5B">
        <w:rPr>
          <w:rFonts w:cs="Arial"/>
          <w:i/>
          <w:sz w:val="22"/>
          <w:szCs w:val="22"/>
        </w:rPr>
        <w:t>тантой, и в связи германской оккупацией ч</w:t>
      </w:r>
      <w:r w:rsidRPr="001B7C5B">
        <w:rPr>
          <w:rFonts w:cs="Arial"/>
          <w:i/>
          <w:sz w:val="22"/>
          <w:szCs w:val="22"/>
        </w:rPr>
        <w:t>а</w:t>
      </w:r>
      <w:r w:rsidRPr="001B7C5B">
        <w:rPr>
          <w:rFonts w:cs="Arial"/>
          <w:i/>
          <w:sz w:val="22"/>
          <w:szCs w:val="22"/>
        </w:rPr>
        <w:t xml:space="preserve">сти территории России возникла </w:t>
      </w:r>
      <w:r w:rsidR="001B7C5B" w:rsidRPr="001B7C5B">
        <w:rPr>
          <w:rFonts w:cs="Arial"/>
          <w:i/>
          <w:sz w:val="22"/>
          <w:szCs w:val="22"/>
        </w:rPr>
        <w:t>уг</w:t>
      </w:r>
      <w:r w:rsidRPr="001B7C5B">
        <w:rPr>
          <w:rFonts w:cs="Arial"/>
          <w:i/>
          <w:sz w:val="22"/>
          <w:szCs w:val="22"/>
        </w:rPr>
        <w:t>роза в</w:t>
      </w:r>
      <w:r w:rsidRPr="001B7C5B">
        <w:rPr>
          <w:rFonts w:cs="Arial"/>
          <w:i/>
          <w:sz w:val="22"/>
          <w:szCs w:val="22"/>
        </w:rPr>
        <w:t>о</w:t>
      </w:r>
      <w:r w:rsidRPr="001B7C5B">
        <w:rPr>
          <w:rFonts w:cs="Arial"/>
          <w:i/>
          <w:sz w:val="22"/>
          <w:szCs w:val="22"/>
        </w:rPr>
        <w:lastRenderedPageBreak/>
        <w:t>енной интервенции А</w:t>
      </w:r>
      <w:r w:rsidRPr="001B7C5B">
        <w:rPr>
          <w:rFonts w:cs="Arial"/>
          <w:i/>
          <w:sz w:val="22"/>
          <w:szCs w:val="22"/>
        </w:rPr>
        <w:t>н</w:t>
      </w:r>
      <w:r w:rsidRPr="001B7C5B">
        <w:rPr>
          <w:rFonts w:cs="Arial"/>
          <w:i/>
          <w:sz w:val="22"/>
          <w:szCs w:val="22"/>
        </w:rPr>
        <w:t>танты.</w:t>
      </w:r>
    </w:p>
    <w:p w:rsidR="009C0861" w:rsidRPr="001B7C5B" w:rsidRDefault="009C0861" w:rsidP="009C0861">
      <w:pPr>
        <w:pStyle w:val="2a"/>
        <w:ind w:firstLine="374"/>
        <w:rPr>
          <w:rFonts w:cs="Arial"/>
          <w:i/>
          <w:sz w:val="22"/>
          <w:szCs w:val="22"/>
        </w:rPr>
      </w:pPr>
      <w:r w:rsidRPr="001B7C5B">
        <w:rPr>
          <w:rFonts w:cs="Arial"/>
          <w:i/>
          <w:sz w:val="22"/>
          <w:szCs w:val="22"/>
        </w:rPr>
        <w:t>Большевики сохранили свою власть в Ро</w:t>
      </w:r>
      <w:r w:rsidRPr="001B7C5B">
        <w:rPr>
          <w:rFonts w:cs="Arial"/>
          <w:i/>
          <w:sz w:val="22"/>
          <w:szCs w:val="22"/>
        </w:rPr>
        <w:t>с</w:t>
      </w:r>
      <w:r w:rsidRPr="001B7C5B">
        <w:rPr>
          <w:rFonts w:cs="Arial"/>
          <w:i/>
          <w:sz w:val="22"/>
          <w:szCs w:val="22"/>
        </w:rPr>
        <w:t>сии, но ценой беспрецедентных в мировой практике уступок, тяжело ударивших по патриотическим чувствам миллионов гра</w:t>
      </w:r>
      <w:r w:rsidRPr="001B7C5B">
        <w:rPr>
          <w:rFonts w:cs="Arial"/>
          <w:i/>
          <w:sz w:val="22"/>
          <w:szCs w:val="22"/>
        </w:rPr>
        <w:t>ж</w:t>
      </w:r>
      <w:r w:rsidRPr="001B7C5B">
        <w:rPr>
          <w:rFonts w:cs="Arial"/>
          <w:i/>
          <w:sz w:val="22"/>
          <w:szCs w:val="22"/>
        </w:rPr>
        <w:t>дан.</w:t>
      </w:r>
    </w:p>
    <w:p w:rsidR="009C0861" w:rsidRPr="009C0861" w:rsidRDefault="009C0861" w:rsidP="009C0861">
      <w:pPr>
        <w:pStyle w:val="2a"/>
        <w:ind w:firstLine="374"/>
        <w:rPr>
          <w:rFonts w:cs="Arial"/>
          <w:sz w:val="22"/>
          <w:szCs w:val="22"/>
        </w:rPr>
      </w:pPr>
    </w:p>
    <w:p w:rsidR="009C0861" w:rsidRPr="001B7C5B" w:rsidRDefault="009C0861" w:rsidP="001B7C5B">
      <w:pPr>
        <w:pStyle w:val="2a"/>
        <w:ind w:firstLine="0"/>
        <w:rPr>
          <w:rFonts w:cs="Arial"/>
          <w:b/>
          <w:i/>
          <w:color w:val="365F91" w:themeColor="accent1" w:themeShade="BF"/>
          <w:sz w:val="22"/>
          <w:szCs w:val="22"/>
        </w:rPr>
      </w:pPr>
      <w:r w:rsidRPr="001B7C5B">
        <w:rPr>
          <w:rFonts w:cs="Arial"/>
          <w:b/>
          <w:i/>
          <w:color w:val="365F91" w:themeColor="accent1" w:themeShade="BF"/>
          <w:sz w:val="22"/>
          <w:szCs w:val="22"/>
        </w:rPr>
        <w:t>Гражданская война в России 1918 – 1922 гг.</w:t>
      </w:r>
    </w:p>
    <w:p w:rsidR="009C0861" w:rsidRPr="009C0861" w:rsidRDefault="009C0861" w:rsidP="009C0861">
      <w:pPr>
        <w:pStyle w:val="2a"/>
        <w:ind w:firstLine="374"/>
        <w:rPr>
          <w:rFonts w:cs="Arial"/>
          <w:sz w:val="22"/>
          <w:szCs w:val="22"/>
        </w:rPr>
      </w:pPr>
    </w:p>
    <w:p w:rsidR="001B7C5B" w:rsidRDefault="009C0861" w:rsidP="009C0861">
      <w:pPr>
        <w:pStyle w:val="2a"/>
        <w:ind w:firstLine="374"/>
        <w:rPr>
          <w:rFonts w:cs="Arial"/>
          <w:sz w:val="22"/>
          <w:szCs w:val="22"/>
        </w:rPr>
      </w:pPr>
      <w:r w:rsidRPr="001B7C5B">
        <w:rPr>
          <w:rFonts w:cs="Arial"/>
          <w:b/>
          <w:sz w:val="22"/>
          <w:szCs w:val="22"/>
        </w:rPr>
        <w:t>Гражданская война</w:t>
      </w:r>
      <w:r w:rsidRPr="009C0861">
        <w:rPr>
          <w:rFonts w:cs="Arial"/>
          <w:sz w:val="22"/>
          <w:szCs w:val="22"/>
        </w:rPr>
        <w:t xml:space="preserve"> — это вооруженная форма борьбы за власть внутри государства между его гражданами. </w:t>
      </w:r>
    </w:p>
    <w:p w:rsidR="009C0861" w:rsidRPr="009C0861" w:rsidRDefault="009C0861" w:rsidP="009C0861">
      <w:pPr>
        <w:pStyle w:val="2a"/>
        <w:ind w:firstLine="374"/>
        <w:rPr>
          <w:rFonts w:cs="Arial"/>
          <w:sz w:val="22"/>
          <w:szCs w:val="22"/>
        </w:rPr>
      </w:pPr>
      <w:r w:rsidRPr="009C0861">
        <w:rPr>
          <w:rFonts w:cs="Arial"/>
          <w:sz w:val="22"/>
          <w:szCs w:val="22"/>
        </w:rPr>
        <w:t>В свое</w:t>
      </w:r>
      <w:r w:rsidR="001B7C5B">
        <w:rPr>
          <w:rFonts w:cs="Arial"/>
          <w:sz w:val="22"/>
          <w:szCs w:val="22"/>
        </w:rPr>
        <w:t xml:space="preserve">й истории </w:t>
      </w:r>
      <w:proofErr w:type="gramStart"/>
      <w:r w:rsidR="001B7C5B">
        <w:rPr>
          <w:rFonts w:cs="Arial"/>
          <w:sz w:val="22"/>
          <w:szCs w:val="22"/>
        </w:rPr>
        <w:t>в</w:t>
      </w:r>
      <w:proofErr w:type="gramEnd"/>
      <w:r w:rsidR="001B7C5B">
        <w:rPr>
          <w:rFonts w:cs="Arial"/>
          <w:sz w:val="22"/>
          <w:szCs w:val="22"/>
        </w:rPr>
        <w:t xml:space="preserve"> </w:t>
      </w:r>
      <w:proofErr w:type="gramStart"/>
      <w:r w:rsidR="001B7C5B">
        <w:rPr>
          <w:rFonts w:cs="Arial"/>
          <w:sz w:val="22"/>
          <w:szCs w:val="22"/>
        </w:rPr>
        <w:t>Россия</w:t>
      </w:r>
      <w:proofErr w:type="gramEnd"/>
      <w:r w:rsidR="001B7C5B">
        <w:rPr>
          <w:rFonts w:cs="Arial"/>
          <w:sz w:val="22"/>
          <w:szCs w:val="22"/>
        </w:rPr>
        <w:t xml:space="preserve"> уже пережива</w:t>
      </w:r>
      <w:r w:rsidRPr="009C0861">
        <w:rPr>
          <w:rFonts w:cs="Arial"/>
          <w:sz w:val="22"/>
          <w:szCs w:val="22"/>
        </w:rPr>
        <w:t>ла многолетнюю гра</w:t>
      </w:r>
      <w:r w:rsidRPr="009C0861">
        <w:rPr>
          <w:rFonts w:cs="Arial"/>
          <w:sz w:val="22"/>
          <w:szCs w:val="22"/>
        </w:rPr>
        <w:t>ж</w:t>
      </w:r>
      <w:r w:rsidRPr="009C0861">
        <w:rPr>
          <w:rFonts w:cs="Arial"/>
          <w:sz w:val="22"/>
          <w:szCs w:val="22"/>
        </w:rPr>
        <w:t xml:space="preserve">данскую войну. Смутное время начала </w:t>
      </w:r>
      <w:r w:rsidRPr="009C0861">
        <w:rPr>
          <w:rFonts w:cs="Arial"/>
          <w:sz w:val="22"/>
          <w:szCs w:val="22"/>
          <w:lang w:val="en-US"/>
        </w:rPr>
        <w:t>XVII</w:t>
      </w:r>
      <w:r w:rsidRPr="009C0861">
        <w:rPr>
          <w:rFonts w:cs="Arial"/>
          <w:sz w:val="22"/>
          <w:szCs w:val="22"/>
        </w:rPr>
        <w:t xml:space="preserve"> века едва не закончилось исчезновением Российского государства. И вот, в </w:t>
      </w:r>
      <w:r w:rsidRPr="009C0861">
        <w:rPr>
          <w:rFonts w:cs="Arial"/>
          <w:sz w:val="22"/>
          <w:szCs w:val="22"/>
          <w:lang w:val="en-US"/>
        </w:rPr>
        <w:t>XX</w:t>
      </w:r>
      <w:r w:rsidRPr="009C0861">
        <w:rPr>
          <w:rFonts w:cs="Arial"/>
          <w:sz w:val="22"/>
          <w:szCs w:val="22"/>
        </w:rPr>
        <w:t xml:space="preserve"> веке страна вновь ст</w:t>
      </w:r>
      <w:r w:rsidRPr="009C0861">
        <w:rPr>
          <w:rFonts w:cs="Arial"/>
          <w:sz w:val="22"/>
          <w:szCs w:val="22"/>
        </w:rPr>
        <w:t>о</w:t>
      </w:r>
      <w:r w:rsidRPr="009C0861">
        <w:rPr>
          <w:rFonts w:cs="Arial"/>
          <w:sz w:val="22"/>
          <w:szCs w:val="22"/>
        </w:rPr>
        <w:t>яла перед страшным выбором: гибель или возрождение.</w:t>
      </w:r>
    </w:p>
    <w:p w:rsidR="001B7C5B" w:rsidRDefault="009C0861" w:rsidP="009C0861">
      <w:pPr>
        <w:pStyle w:val="2a"/>
        <w:ind w:firstLine="374"/>
        <w:rPr>
          <w:rFonts w:cs="Arial"/>
          <w:sz w:val="22"/>
          <w:szCs w:val="22"/>
        </w:rPr>
      </w:pPr>
      <w:r w:rsidRPr="009C0861">
        <w:rPr>
          <w:rFonts w:cs="Arial"/>
          <w:sz w:val="22"/>
          <w:szCs w:val="22"/>
        </w:rPr>
        <w:t xml:space="preserve">Отправным моментом Гражданской </w:t>
      </w:r>
      <w:r w:rsidR="001B7C5B">
        <w:rPr>
          <w:rFonts w:cs="Arial"/>
          <w:sz w:val="22"/>
          <w:szCs w:val="22"/>
        </w:rPr>
        <w:t>войны стали:</w:t>
      </w:r>
    </w:p>
    <w:p w:rsidR="001B7C5B" w:rsidRDefault="001B7C5B" w:rsidP="009C0861">
      <w:pPr>
        <w:pStyle w:val="2a"/>
        <w:ind w:firstLine="374"/>
        <w:rPr>
          <w:rFonts w:cs="Arial"/>
          <w:sz w:val="22"/>
          <w:szCs w:val="22"/>
        </w:rPr>
      </w:pPr>
      <w:r>
        <w:rPr>
          <w:rFonts w:cs="Arial"/>
          <w:sz w:val="22"/>
          <w:szCs w:val="22"/>
        </w:rPr>
        <w:t>- захват власти большевиками</w:t>
      </w:r>
    </w:p>
    <w:p w:rsidR="001B7C5B" w:rsidRDefault="001B7C5B" w:rsidP="009C0861">
      <w:pPr>
        <w:pStyle w:val="2a"/>
        <w:ind w:firstLine="374"/>
        <w:rPr>
          <w:rFonts w:cs="Arial"/>
          <w:sz w:val="22"/>
          <w:szCs w:val="22"/>
        </w:rPr>
      </w:pPr>
      <w:r>
        <w:rPr>
          <w:rFonts w:cs="Arial"/>
          <w:sz w:val="22"/>
          <w:szCs w:val="22"/>
        </w:rPr>
        <w:t>- р</w:t>
      </w:r>
      <w:r w:rsidR="009C0861" w:rsidRPr="009C0861">
        <w:rPr>
          <w:rFonts w:cs="Arial"/>
          <w:sz w:val="22"/>
          <w:szCs w:val="22"/>
        </w:rPr>
        <w:t>азгон Учредительного с</w:t>
      </w:r>
      <w:r>
        <w:rPr>
          <w:rFonts w:cs="Arial"/>
          <w:sz w:val="22"/>
          <w:szCs w:val="22"/>
        </w:rPr>
        <w:t>обрания</w:t>
      </w:r>
    </w:p>
    <w:p w:rsidR="001B7C5B" w:rsidRDefault="001B7C5B" w:rsidP="009C0861">
      <w:pPr>
        <w:pStyle w:val="2a"/>
        <w:ind w:firstLine="374"/>
        <w:rPr>
          <w:rFonts w:cs="Arial"/>
          <w:sz w:val="22"/>
          <w:szCs w:val="22"/>
        </w:rPr>
      </w:pPr>
      <w:r>
        <w:rPr>
          <w:rFonts w:cs="Arial"/>
          <w:sz w:val="22"/>
          <w:szCs w:val="22"/>
        </w:rPr>
        <w:t xml:space="preserve">- </w:t>
      </w:r>
      <w:r w:rsidR="009C0861" w:rsidRPr="009C0861">
        <w:rPr>
          <w:rFonts w:cs="Arial"/>
          <w:sz w:val="22"/>
          <w:szCs w:val="22"/>
        </w:rPr>
        <w:t>подписание Брест</w:t>
      </w:r>
      <w:r>
        <w:rPr>
          <w:rFonts w:cs="Arial"/>
          <w:sz w:val="22"/>
          <w:szCs w:val="22"/>
        </w:rPr>
        <w:t>ского мира</w:t>
      </w:r>
    </w:p>
    <w:p w:rsidR="001B7C5B" w:rsidRDefault="001B7C5B" w:rsidP="009C0861">
      <w:pPr>
        <w:pStyle w:val="2a"/>
        <w:ind w:firstLine="374"/>
        <w:rPr>
          <w:rFonts w:cs="Arial"/>
          <w:sz w:val="22"/>
          <w:szCs w:val="22"/>
        </w:rPr>
      </w:pPr>
      <w:r>
        <w:rPr>
          <w:rFonts w:cs="Arial"/>
          <w:sz w:val="22"/>
          <w:szCs w:val="22"/>
        </w:rPr>
        <w:t xml:space="preserve">- </w:t>
      </w:r>
      <w:r w:rsidR="009C0861" w:rsidRPr="009C0861">
        <w:rPr>
          <w:rFonts w:cs="Arial"/>
          <w:sz w:val="22"/>
          <w:szCs w:val="22"/>
        </w:rPr>
        <w:t>политика «военного коммунизма»</w:t>
      </w:r>
    </w:p>
    <w:p w:rsidR="001B7C5B" w:rsidRDefault="001B7C5B" w:rsidP="009C0861">
      <w:pPr>
        <w:pStyle w:val="2a"/>
        <w:ind w:firstLine="374"/>
        <w:rPr>
          <w:rFonts w:cs="Arial"/>
          <w:sz w:val="22"/>
          <w:szCs w:val="22"/>
        </w:rPr>
      </w:pPr>
    </w:p>
    <w:p w:rsidR="009C0861" w:rsidRPr="009C0861" w:rsidRDefault="009C0861" w:rsidP="009C0861">
      <w:pPr>
        <w:pStyle w:val="2a"/>
        <w:ind w:firstLine="374"/>
        <w:rPr>
          <w:rFonts w:cs="Arial"/>
          <w:sz w:val="22"/>
          <w:szCs w:val="22"/>
        </w:rPr>
      </w:pPr>
      <w:r w:rsidRPr="009C0861">
        <w:rPr>
          <w:rFonts w:cs="Arial"/>
          <w:sz w:val="22"/>
          <w:szCs w:val="22"/>
        </w:rPr>
        <w:t>В ходе Гражданской вой</w:t>
      </w:r>
      <w:r w:rsidR="001B7C5B">
        <w:rPr>
          <w:rFonts w:cs="Arial"/>
          <w:sz w:val="22"/>
          <w:szCs w:val="22"/>
        </w:rPr>
        <w:t>ны сложились и противоборство</w:t>
      </w:r>
      <w:r w:rsidRPr="009C0861">
        <w:rPr>
          <w:rFonts w:cs="Arial"/>
          <w:sz w:val="22"/>
          <w:szCs w:val="22"/>
        </w:rPr>
        <w:t>вали три лагеря: «белые», «зеленые» и «красные».</w:t>
      </w:r>
    </w:p>
    <w:p w:rsidR="009C0861" w:rsidRPr="009C0861" w:rsidRDefault="009C0861" w:rsidP="009C0861">
      <w:pPr>
        <w:pStyle w:val="2a"/>
        <w:ind w:firstLine="374"/>
        <w:rPr>
          <w:rFonts w:cs="Arial"/>
          <w:sz w:val="22"/>
          <w:szCs w:val="22"/>
        </w:rPr>
      </w:pPr>
      <w:r w:rsidRPr="001B7C5B">
        <w:rPr>
          <w:rFonts w:cs="Arial"/>
          <w:b/>
          <w:sz w:val="22"/>
          <w:szCs w:val="22"/>
        </w:rPr>
        <w:t>Белое движение</w:t>
      </w:r>
      <w:r w:rsidRPr="009C0861">
        <w:rPr>
          <w:rFonts w:cs="Arial"/>
          <w:sz w:val="22"/>
          <w:szCs w:val="22"/>
        </w:rPr>
        <w:t xml:space="preserve"> (белый цвет служил</w:t>
      </w:r>
      <w:r w:rsidR="001B7C5B">
        <w:rPr>
          <w:rFonts w:cs="Arial"/>
          <w:sz w:val="22"/>
          <w:szCs w:val="22"/>
        </w:rPr>
        <w:t xml:space="preserve"> для его участников символом «чи</w:t>
      </w:r>
      <w:r w:rsidRPr="009C0861">
        <w:rPr>
          <w:rFonts w:cs="Arial"/>
          <w:sz w:val="22"/>
          <w:szCs w:val="22"/>
        </w:rPr>
        <w:t>стоты</w:t>
      </w:r>
      <w:r w:rsidR="001B7C5B">
        <w:rPr>
          <w:rFonts w:cs="Arial"/>
          <w:sz w:val="22"/>
          <w:szCs w:val="22"/>
        </w:rPr>
        <w:t>»</w:t>
      </w:r>
      <w:r w:rsidRPr="009C0861">
        <w:rPr>
          <w:rFonts w:cs="Arial"/>
          <w:sz w:val="22"/>
          <w:szCs w:val="22"/>
        </w:rPr>
        <w:t xml:space="preserve"> дела, за которое они боролись) началось в конце 1917 г., когда на Дону стала формироваться Добровольческая армия во главе с генералами </w:t>
      </w:r>
      <w:r w:rsidRPr="001B7C5B">
        <w:rPr>
          <w:rFonts w:cs="Arial"/>
          <w:b/>
          <w:sz w:val="22"/>
          <w:szCs w:val="22"/>
        </w:rPr>
        <w:t>М. Алексеевым</w:t>
      </w:r>
      <w:r w:rsidRPr="009C0861">
        <w:rPr>
          <w:rFonts w:cs="Arial"/>
          <w:sz w:val="22"/>
          <w:szCs w:val="22"/>
        </w:rPr>
        <w:t xml:space="preserve"> и </w:t>
      </w:r>
      <w:r w:rsidRPr="001B7C5B">
        <w:rPr>
          <w:rFonts w:cs="Arial"/>
          <w:b/>
          <w:sz w:val="22"/>
          <w:szCs w:val="22"/>
        </w:rPr>
        <w:t>Л. Корниловым</w:t>
      </w:r>
      <w:r w:rsidRPr="009C0861">
        <w:rPr>
          <w:rFonts w:cs="Arial"/>
          <w:sz w:val="22"/>
          <w:szCs w:val="22"/>
        </w:rPr>
        <w:t>. Р</w:t>
      </w:r>
      <w:r w:rsidRPr="009C0861">
        <w:rPr>
          <w:rFonts w:cs="Arial"/>
          <w:sz w:val="22"/>
          <w:szCs w:val="22"/>
        </w:rPr>
        <w:t>у</w:t>
      </w:r>
      <w:r w:rsidRPr="009C0861">
        <w:rPr>
          <w:rFonts w:cs="Arial"/>
          <w:sz w:val="22"/>
          <w:szCs w:val="22"/>
        </w:rPr>
        <w:t>ководители Белого движения не заявляли о восстановлении монархии. Они считали, ч</w:t>
      </w:r>
      <w:r w:rsidR="001B7C5B">
        <w:rPr>
          <w:rFonts w:cs="Arial"/>
          <w:sz w:val="22"/>
          <w:szCs w:val="22"/>
        </w:rPr>
        <w:t>то вопрос будущего государствен</w:t>
      </w:r>
      <w:r w:rsidRPr="009C0861">
        <w:rPr>
          <w:rFonts w:cs="Arial"/>
          <w:sz w:val="22"/>
          <w:szCs w:val="22"/>
        </w:rPr>
        <w:t xml:space="preserve">ного устройства России должен решаться </w:t>
      </w:r>
      <w:r w:rsidR="001B7C5B">
        <w:rPr>
          <w:rFonts w:cs="Arial"/>
          <w:sz w:val="22"/>
          <w:szCs w:val="22"/>
        </w:rPr>
        <w:t>после окончания Гражданской вой</w:t>
      </w:r>
      <w:r w:rsidRPr="009C0861">
        <w:rPr>
          <w:rFonts w:cs="Arial"/>
          <w:sz w:val="22"/>
          <w:szCs w:val="22"/>
        </w:rPr>
        <w:t xml:space="preserve">ны </w:t>
      </w:r>
      <w:r w:rsidRPr="001B7C5B">
        <w:rPr>
          <w:rFonts w:cs="Arial"/>
          <w:b/>
          <w:sz w:val="22"/>
          <w:szCs w:val="22"/>
        </w:rPr>
        <w:t>Учредительным с</w:t>
      </w:r>
      <w:r w:rsidRPr="001B7C5B">
        <w:rPr>
          <w:rFonts w:cs="Arial"/>
          <w:b/>
          <w:sz w:val="22"/>
          <w:szCs w:val="22"/>
        </w:rPr>
        <w:t>о</w:t>
      </w:r>
      <w:r w:rsidRPr="001B7C5B">
        <w:rPr>
          <w:rFonts w:cs="Arial"/>
          <w:b/>
          <w:sz w:val="22"/>
          <w:szCs w:val="22"/>
        </w:rPr>
        <w:t>бранием</w:t>
      </w:r>
      <w:r w:rsidR="001B7C5B">
        <w:rPr>
          <w:rFonts w:cs="Arial"/>
          <w:sz w:val="22"/>
          <w:szCs w:val="22"/>
        </w:rPr>
        <w:t>. Видными руководите</w:t>
      </w:r>
      <w:r w:rsidRPr="009C0861">
        <w:rPr>
          <w:rFonts w:cs="Arial"/>
          <w:sz w:val="22"/>
          <w:szCs w:val="22"/>
        </w:rPr>
        <w:t xml:space="preserve">лями движения были: </w:t>
      </w:r>
      <w:r w:rsidRPr="001B7C5B">
        <w:rPr>
          <w:rFonts w:cs="Arial"/>
          <w:b/>
          <w:sz w:val="22"/>
          <w:szCs w:val="22"/>
        </w:rPr>
        <w:t>А. В. Колчак, А. И. Деникин, Н. Н. Юденич, П. Н. Врангель</w:t>
      </w:r>
      <w:r w:rsidR="001B7C5B">
        <w:rPr>
          <w:rFonts w:cs="Arial"/>
          <w:sz w:val="22"/>
          <w:szCs w:val="22"/>
        </w:rPr>
        <w:t>. Военную основу Бе</w:t>
      </w:r>
      <w:r w:rsidRPr="009C0861">
        <w:rPr>
          <w:rFonts w:cs="Arial"/>
          <w:sz w:val="22"/>
          <w:szCs w:val="22"/>
        </w:rPr>
        <w:t>лой армии с</w:t>
      </w:r>
      <w:r w:rsidR="001B7C5B">
        <w:rPr>
          <w:rFonts w:cs="Arial"/>
          <w:sz w:val="22"/>
          <w:szCs w:val="22"/>
        </w:rPr>
        <w:t>оставляли офицеры, юнкера, каза</w:t>
      </w:r>
      <w:r w:rsidRPr="009C0861">
        <w:rPr>
          <w:rFonts w:cs="Arial"/>
          <w:sz w:val="22"/>
          <w:szCs w:val="22"/>
        </w:rPr>
        <w:t>ки, но в вооруженной борьбе против большев</w:t>
      </w:r>
      <w:r w:rsidRPr="009C0861">
        <w:rPr>
          <w:rFonts w:cs="Arial"/>
          <w:sz w:val="22"/>
          <w:szCs w:val="22"/>
        </w:rPr>
        <w:t>и</w:t>
      </w:r>
      <w:r w:rsidR="001B7C5B">
        <w:rPr>
          <w:rFonts w:cs="Arial"/>
          <w:sz w:val="22"/>
          <w:szCs w:val="22"/>
        </w:rPr>
        <w:t>ков участвова</w:t>
      </w:r>
      <w:r w:rsidRPr="009C0861">
        <w:rPr>
          <w:rFonts w:cs="Arial"/>
          <w:sz w:val="22"/>
          <w:szCs w:val="22"/>
        </w:rPr>
        <w:t>ли и рабочие, и крестьяне, и интеллигенция.</w:t>
      </w:r>
    </w:p>
    <w:p w:rsidR="001B7C5B" w:rsidRDefault="001B7C5B" w:rsidP="009C0861">
      <w:pPr>
        <w:pStyle w:val="2a"/>
        <w:ind w:firstLine="374"/>
        <w:rPr>
          <w:rFonts w:cs="Arial"/>
          <w:sz w:val="22"/>
          <w:szCs w:val="22"/>
        </w:rPr>
      </w:pPr>
    </w:p>
    <w:p w:rsidR="001B7C5B" w:rsidRDefault="009C0861" w:rsidP="009C0861">
      <w:pPr>
        <w:pStyle w:val="2a"/>
        <w:ind w:firstLine="374"/>
        <w:rPr>
          <w:rFonts w:cs="Arial"/>
          <w:sz w:val="22"/>
          <w:szCs w:val="22"/>
        </w:rPr>
      </w:pPr>
      <w:r w:rsidRPr="001B7C5B">
        <w:rPr>
          <w:rFonts w:cs="Arial"/>
          <w:b/>
          <w:sz w:val="22"/>
          <w:szCs w:val="22"/>
        </w:rPr>
        <w:t>Зеленые</w:t>
      </w:r>
      <w:r w:rsidRPr="009C0861">
        <w:rPr>
          <w:rFonts w:cs="Arial"/>
          <w:sz w:val="22"/>
          <w:szCs w:val="22"/>
        </w:rPr>
        <w:t xml:space="preserve"> (зеленый цвет ассоциировался с цветом лесов, в которых скрывались па</w:t>
      </w:r>
      <w:r w:rsidRPr="009C0861">
        <w:rPr>
          <w:rFonts w:cs="Arial"/>
          <w:sz w:val="22"/>
          <w:szCs w:val="22"/>
        </w:rPr>
        <w:t>р</w:t>
      </w:r>
      <w:r w:rsidRPr="009C0861">
        <w:rPr>
          <w:rFonts w:cs="Arial"/>
          <w:sz w:val="22"/>
          <w:szCs w:val="22"/>
        </w:rPr>
        <w:t>ти</w:t>
      </w:r>
      <w:r w:rsidR="001B7C5B">
        <w:rPr>
          <w:rFonts w:cs="Arial"/>
          <w:sz w:val="22"/>
          <w:szCs w:val="22"/>
        </w:rPr>
        <w:t>заны) занимали промежуточное по</w:t>
      </w:r>
      <w:r w:rsidRPr="009C0861">
        <w:rPr>
          <w:rFonts w:cs="Arial"/>
          <w:sz w:val="22"/>
          <w:szCs w:val="22"/>
        </w:rPr>
        <w:t>ложение между белыми и красными в период Гра</w:t>
      </w:r>
      <w:r w:rsidRPr="009C0861">
        <w:rPr>
          <w:rFonts w:cs="Arial"/>
          <w:sz w:val="22"/>
          <w:szCs w:val="22"/>
        </w:rPr>
        <w:t>ж</w:t>
      </w:r>
      <w:r w:rsidRPr="009C0861">
        <w:rPr>
          <w:rFonts w:cs="Arial"/>
          <w:sz w:val="22"/>
          <w:szCs w:val="22"/>
        </w:rPr>
        <w:t>данской войны. Нередко зеленые сражались против тех и других. В организацио</w:t>
      </w:r>
      <w:r w:rsidRPr="009C0861">
        <w:rPr>
          <w:rFonts w:cs="Arial"/>
          <w:sz w:val="22"/>
          <w:szCs w:val="22"/>
        </w:rPr>
        <w:t>н</w:t>
      </w:r>
      <w:r w:rsidRPr="009C0861">
        <w:rPr>
          <w:rFonts w:cs="Arial"/>
          <w:sz w:val="22"/>
          <w:szCs w:val="22"/>
        </w:rPr>
        <w:t xml:space="preserve">но-политическом смысле это было наименее оформленное и наиболее разобщенное движение. Здесь были и местные </w:t>
      </w:r>
      <w:proofErr w:type="gramStart"/>
      <w:r w:rsidRPr="009C0861">
        <w:rPr>
          <w:rFonts w:cs="Arial"/>
          <w:sz w:val="22"/>
          <w:szCs w:val="22"/>
        </w:rPr>
        <w:t>националисты</w:t>
      </w:r>
      <w:proofErr w:type="gramEnd"/>
      <w:r w:rsidRPr="009C0861">
        <w:rPr>
          <w:rFonts w:cs="Arial"/>
          <w:sz w:val="22"/>
          <w:szCs w:val="22"/>
        </w:rPr>
        <w:t xml:space="preserve"> и крестьяне, выступавшие как против красных продотрядов, так и против белых реквизиций, и д</w:t>
      </w:r>
      <w:r w:rsidRPr="009C0861">
        <w:rPr>
          <w:rFonts w:cs="Arial"/>
          <w:sz w:val="22"/>
          <w:szCs w:val="22"/>
        </w:rPr>
        <w:t>е</w:t>
      </w:r>
      <w:r w:rsidRPr="009C0861">
        <w:rPr>
          <w:rFonts w:cs="Arial"/>
          <w:sz w:val="22"/>
          <w:szCs w:val="22"/>
        </w:rPr>
        <w:t>зертиры из красных и белых частей, и анархисты</w:t>
      </w:r>
      <w:r w:rsidR="001B7C5B">
        <w:rPr>
          <w:rFonts w:cs="Arial"/>
          <w:sz w:val="22"/>
          <w:szCs w:val="22"/>
        </w:rPr>
        <w:t>-махнов</w:t>
      </w:r>
      <w:r w:rsidRPr="009C0861">
        <w:rPr>
          <w:rFonts w:cs="Arial"/>
          <w:sz w:val="22"/>
          <w:szCs w:val="22"/>
        </w:rPr>
        <w:t>цы. Тактика и формы организации отр</w:t>
      </w:r>
      <w:r w:rsidRPr="009C0861">
        <w:rPr>
          <w:rFonts w:cs="Arial"/>
          <w:sz w:val="22"/>
          <w:szCs w:val="22"/>
        </w:rPr>
        <w:t>я</w:t>
      </w:r>
      <w:r w:rsidRPr="009C0861">
        <w:rPr>
          <w:rFonts w:cs="Arial"/>
          <w:sz w:val="22"/>
          <w:szCs w:val="22"/>
        </w:rPr>
        <w:t xml:space="preserve">дов зеленых носили партизанский характер. Основные их лозунги: </w:t>
      </w:r>
    </w:p>
    <w:p w:rsidR="001B7C5B" w:rsidRDefault="001B7C5B" w:rsidP="009C0861">
      <w:pPr>
        <w:pStyle w:val="2a"/>
        <w:ind w:firstLine="374"/>
        <w:rPr>
          <w:rFonts w:cs="Arial"/>
          <w:sz w:val="22"/>
          <w:szCs w:val="22"/>
        </w:rPr>
      </w:pPr>
      <w:r>
        <w:rPr>
          <w:rFonts w:cs="Arial"/>
          <w:sz w:val="22"/>
          <w:szCs w:val="22"/>
        </w:rPr>
        <w:t xml:space="preserve">- </w:t>
      </w:r>
      <w:r w:rsidR="009C0861" w:rsidRPr="009C0861">
        <w:rPr>
          <w:rFonts w:cs="Arial"/>
          <w:sz w:val="22"/>
          <w:szCs w:val="22"/>
        </w:rPr>
        <w:t xml:space="preserve">за Советы, но без коммунистов, без большевистской диктатуры; </w:t>
      </w:r>
    </w:p>
    <w:p w:rsidR="001B7C5B" w:rsidRDefault="001B7C5B" w:rsidP="009C0861">
      <w:pPr>
        <w:pStyle w:val="2a"/>
        <w:ind w:firstLine="374"/>
        <w:rPr>
          <w:rFonts w:cs="Arial"/>
          <w:sz w:val="22"/>
          <w:szCs w:val="22"/>
        </w:rPr>
      </w:pPr>
      <w:r>
        <w:rPr>
          <w:rFonts w:cs="Arial"/>
          <w:sz w:val="22"/>
          <w:szCs w:val="22"/>
        </w:rPr>
        <w:t xml:space="preserve">- </w:t>
      </w:r>
      <w:r w:rsidR="009C0861" w:rsidRPr="009C0861">
        <w:rPr>
          <w:rFonts w:cs="Arial"/>
          <w:sz w:val="22"/>
          <w:szCs w:val="22"/>
        </w:rPr>
        <w:t>против продразв</w:t>
      </w:r>
      <w:r>
        <w:rPr>
          <w:rFonts w:cs="Arial"/>
          <w:sz w:val="22"/>
          <w:szCs w:val="22"/>
        </w:rPr>
        <w:t>ерстки, коммун и совхозов</w:t>
      </w:r>
    </w:p>
    <w:p w:rsidR="001B7C5B" w:rsidRDefault="001B7C5B" w:rsidP="009C0861">
      <w:pPr>
        <w:pStyle w:val="2a"/>
        <w:ind w:firstLine="374"/>
        <w:rPr>
          <w:rFonts w:cs="Arial"/>
          <w:sz w:val="22"/>
          <w:szCs w:val="22"/>
        </w:rPr>
      </w:pPr>
      <w:r>
        <w:rPr>
          <w:rFonts w:cs="Arial"/>
          <w:sz w:val="22"/>
          <w:szCs w:val="22"/>
        </w:rPr>
        <w:t xml:space="preserve">- </w:t>
      </w:r>
      <w:r w:rsidR="009C0861" w:rsidRPr="009C0861">
        <w:rPr>
          <w:rFonts w:cs="Arial"/>
          <w:sz w:val="22"/>
          <w:szCs w:val="22"/>
        </w:rPr>
        <w:t>против восста</w:t>
      </w:r>
      <w:r>
        <w:rPr>
          <w:rFonts w:cs="Arial"/>
          <w:sz w:val="22"/>
          <w:szCs w:val="22"/>
        </w:rPr>
        <w:t>новле</w:t>
      </w:r>
      <w:r w:rsidR="009C0861" w:rsidRPr="009C0861">
        <w:rPr>
          <w:rFonts w:cs="Arial"/>
          <w:sz w:val="22"/>
          <w:szCs w:val="22"/>
        </w:rPr>
        <w:t>ния старых дореволюционных порядков, особенно против во</w:t>
      </w:r>
      <w:r w:rsidR="009C0861" w:rsidRPr="009C0861">
        <w:rPr>
          <w:rFonts w:cs="Arial"/>
          <w:sz w:val="22"/>
          <w:szCs w:val="22"/>
        </w:rPr>
        <w:t>з</w:t>
      </w:r>
      <w:r w:rsidR="009C0861" w:rsidRPr="009C0861">
        <w:rPr>
          <w:rFonts w:cs="Arial"/>
          <w:sz w:val="22"/>
          <w:szCs w:val="22"/>
        </w:rPr>
        <w:t xml:space="preserve">вращения помещиков. </w:t>
      </w:r>
    </w:p>
    <w:p w:rsidR="009C0861" w:rsidRDefault="009C0861" w:rsidP="009C0861">
      <w:pPr>
        <w:pStyle w:val="2a"/>
        <w:ind w:firstLine="374"/>
        <w:rPr>
          <w:rFonts w:cs="Arial"/>
          <w:sz w:val="22"/>
          <w:szCs w:val="22"/>
        </w:rPr>
      </w:pPr>
      <w:r w:rsidRPr="009C0861">
        <w:rPr>
          <w:rFonts w:cs="Arial"/>
          <w:sz w:val="22"/>
          <w:szCs w:val="22"/>
        </w:rPr>
        <w:t>С мах</w:t>
      </w:r>
      <w:r w:rsidR="001B7C5B">
        <w:rPr>
          <w:rFonts w:cs="Arial"/>
          <w:sz w:val="22"/>
          <w:szCs w:val="22"/>
        </w:rPr>
        <w:t>новцами Красная армия уста</w:t>
      </w:r>
      <w:r w:rsidRPr="009C0861">
        <w:rPr>
          <w:rFonts w:cs="Arial"/>
          <w:sz w:val="22"/>
          <w:szCs w:val="22"/>
        </w:rPr>
        <w:t>навливала несколько раз временные союзы, но в целом зеленые п</w:t>
      </w:r>
      <w:r w:rsidRPr="009C0861">
        <w:rPr>
          <w:rFonts w:cs="Arial"/>
          <w:sz w:val="22"/>
          <w:szCs w:val="22"/>
        </w:rPr>
        <w:t>о</w:t>
      </w:r>
      <w:r w:rsidR="001B7C5B">
        <w:rPr>
          <w:rFonts w:cs="Arial"/>
          <w:sz w:val="22"/>
          <w:szCs w:val="22"/>
        </w:rPr>
        <w:t>давля</w:t>
      </w:r>
      <w:r w:rsidRPr="009C0861">
        <w:rPr>
          <w:rFonts w:cs="Arial"/>
          <w:sz w:val="22"/>
          <w:szCs w:val="22"/>
        </w:rPr>
        <w:t>лись и белыми, и красными.</w:t>
      </w:r>
    </w:p>
    <w:p w:rsidR="001B7C5B" w:rsidRPr="009C0861" w:rsidRDefault="001B7C5B" w:rsidP="009C0861">
      <w:pPr>
        <w:pStyle w:val="2a"/>
        <w:ind w:firstLine="374"/>
        <w:rPr>
          <w:rFonts w:cs="Arial"/>
          <w:sz w:val="22"/>
          <w:szCs w:val="22"/>
        </w:rPr>
      </w:pPr>
    </w:p>
    <w:p w:rsidR="009C0861" w:rsidRPr="009C0861" w:rsidRDefault="009C0861" w:rsidP="009C0861">
      <w:pPr>
        <w:pStyle w:val="2a"/>
        <w:ind w:firstLine="374"/>
        <w:rPr>
          <w:rFonts w:cs="Arial"/>
          <w:sz w:val="22"/>
          <w:szCs w:val="22"/>
        </w:rPr>
      </w:pPr>
      <w:r w:rsidRPr="001B7C5B">
        <w:rPr>
          <w:rFonts w:cs="Arial"/>
          <w:b/>
          <w:sz w:val="22"/>
          <w:szCs w:val="22"/>
        </w:rPr>
        <w:t>Красный лагерь</w:t>
      </w:r>
      <w:r w:rsidRPr="009C0861">
        <w:rPr>
          <w:rFonts w:cs="Arial"/>
          <w:sz w:val="22"/>
          <w:szCs w:val="22"/>
        </w:rPr>
        <w:t xml:space="preserve"> (красный цвет — цвет революции, цвет крови, пролитой в борьбе) в годы Гражданской войны о</w:t>
      </w:r>
      <w:r w:rsidR="001B7C5B">
        <w:rPr>
          <w:rFonts w:cs="Arial"/>
          <w:sz w:val="22"/>
          <w:szCs w:val="22"/>
        </w:rPr>
        <w:t>казался более сплоченным и орга</w:t>
      </w:r>
      <w:r w:rsidRPr="009C0861">
        <w:rPr>
          <w:rFonts w:cs="Arial"/>
          <w:sz w:val="22"/>
          <w:szCs w:val="22"/>
        </w:rPr>
        <w:t>низованным. Его политически организационную основу составили партия большевиков. Социальная основа — знач</w:t>
      </w:r>
      <w:r w:rsidRPr="009C0861">
        <w:rPr>
          <w:rFonts w:cs="Arial"/>
          <w:sz w:val="22"/>
          <w:szCs w:val="22"/>
        </w:rPr>
        <w:t>и</w:t>
      </w:r>
      <w:r w:rsidRPr="009C0861">
        <w:rPr>
          <w:rFonts w:cs="Arial"/>
          <w:sz w:val="22"/>
          <w:szCs w:val="22"/>
        </w:rPr>
        <w:t xml:space="preserve">тельная часть фабрично-заводских рабочих, </w:t>
      </w:r>
      <w:proofErr w:type="gramStart"/>
      <w:r w:rsidRPr="009C0861">
        <w:rPr>
          <w:rFonts w:cs="Arial"/>
          <w:sz w:val="22"/>
          <w:szCs w:val="22"/>
        </w:rPr>
        <w:t>беднейшие</w:t>
      </w:r>
      <w:proofErr w:type="gramEnd"/>
      <w:r w:rsidRPr="009C0861">
        <w:rPr>
          <w:rFonts w:cs="Arial"/>
          <w:sz w:val="22"/>
          <w:szCs w:val="22"/>
        </w:rPr>
        <w:t xml:space="preserve"> и часть средних слоев крестья</w:t>
      </w:r>
      <w:r w:rsidRPr="009C0861">
        <w:rPr>
          <w:rFonts w:cs="Arial"/>
          <w:sz w:val="22"/>
          <w:szCs w:val="22"/>
        </w:rPr>
        <w:t>н</w:t>
      </w:r>
      <w:r w:rsidRPr="009C0861">
        <w:rPr>
          <w:rFonts w:cs="Arial"/>
          <w:sz w:val="22"/>
          <w:szCs w:val="22"/>
        </w:rPr>
        <w:t>ства. Вооруженные силы — Красная армия, созданная декретом от 15 января 1918 г.</w:t>
      </w:r>
    </w:p>
    <w:p w:rsidR="009C0861" w:rsidRDefault="009C0861" w:rsidP="009C0861">
      <w:pPr>
        <w:pStyle w:val="2a"/>
        <w:ind w:firstLine="374"/>
        <w:rPr>
          <w:rFonts w:cs="Arial"/>
          <w:sz w:val="22"/>
          <w:szCs w:val="22"/>
        </w:rPr>
      </w:pPr>
      <w:r w:rsidRPr="009C0861">
        <w:rPr>
          <w:rFonts w:cs="Arial"/>
          <w:sz w:val="22"/>
          <w:szCs w:val="22"/>
        </w:rPr>
        <w:t>Первоначально части Красной армии формировались на добровольной основе, а с мая 1918 г. — на</w:t>
      </w:r>
      <w:r w:rsidR="001B7C5B">
        <w:rPr>
          <w:rFonts w:cs="Arial"/>
          <w:sz w:val="22"/>
          <w:szCs w:val="22"/>
        </w:rPr>
        <w:t xml:space="preserve"> основе всеобщей воинской повин</w:t>
      </w:r>
      <w:r w:rsidRPr="009C0861">
        <w:rPr>
          <w:rFonts w:cs="Arial"/>
          <w:sz w:val="22"/>
          <w:szCs w:val="22"/>
        </w:rPr>
        <w:t>ности. Для обеспечения потребностей Красной армии в командных кадрах была мобилизована значительная часть старого офицерского корпуса — военспецов, деятельность которых контролировалась комисс</w:t>
      </w:r>
      <w:r w:rsidRPr="009C0861">
        <w:rPr>
          <w:rFonts w:cs="Arial"/>
          <w:sz w:val="22"/>
          <w:szCs w:val="22"/>
        </w:rPr>
        <w:t>а</w:t>
      </w:r>
      <w:r w:rsidR="001B7C5B">
        <w:rPr>
          <w:rFonts w:cs="Arial"/>
          <w:sz w:val="22"/>
          <w:szCs w:val="22"/>
        </w:rPr>
        <w:t>рами. В це</w:t>
      </w:r>
      <w:r w:rsidRPr="009C0861">
        <w:rPr>
          <w:rFonts w:cs="Arial"/>
          <w:sz w:val="22"/>
          <w:szCs w:val="22"/>
        </w:rPr>
        <w:t>лях предотвращения перехо</w:t>
      </w:r>
      <w:r w:rsidR="001B7C5B">
        <w:rPr>
          <w:rFonts w:cs="Arial"/>
          <w:sz w:val="22"/>
          <w:szCs w:val="22"/>
        </w:rPr>
        <w:t>да офицеров на сторону противни</w:t>
      </w:r>
      <w:r w:rsidRPr="009C0861">
        <w:rPr>
          <w:rFonts w:cs="Arial"/>
          <w:sz w:val="22"/>
          <w:szCs w:val="22"/>
        </w:rPr>
        <w:t>ка их семьи объявлялись заложниками.</w:t>
      </w:r>
    </w:p>
    <w:p w:rsidR="0057353E" w:rsidRDefault="0057353E" w:rsidP="0057353E">
      <w:pPr>
        <w:pStyle w:val="2a"/>
        <w:ind w:firstLine="374"/>
        <w:rPr>
          <w:rFonts w:cs="Arial"/>
          <w:sz w:val="22"/>
          <w:szCs w:val="22"/>
        </w:rPr>
      </w:pPr>
    </w:p>
    <w:p w:rsidR="0057353E" w:rsidRPr="009C0861" w:rsidRDefault="0057353E" w:rsidP="0057353E">
      <w:pPr>
        <w:pStyle w:val="2a"/>
        <w:ind w:firstLine="374"/>
        <w:rPr>
          <w:rFonts w:cs="Arial"/>
          <w:sz w:val="22"/>
          <w:szCs w:val="22"/>
        </w:rPr>
      </w:pPr>
      <w:r w:rsidRPr="009C0861">
        <w:rPr>
          <w:rFonts w:cs="Arial"/>
          <w:sz w:val="22"/>
          <w:szCs w:val="22"/>
        </w:rPr>
        <w:lastRenderedPageBreak/>
        <w:t>Гражданская война в России началась в условиях Первой мировой войны и осложн</w:t>
      </w:r>
      <w:r w:rsidRPr="009C0861">
        <w:rPr>
          <w:rFonts w:cs="Arial"/>
          <w:sz w:val="22"/>
          <w:szCs w:val="22"/>
        </w:rPr>
        <w:t>я</w:t>
      </w:r>
      <w:r w:rsidRPr="009C0861">
        <w:rPr>
          <w:rFonts w:cs="Arial"/>
          <w:sz w:val="22"/>
          <w:szCs w:val="22"/>
        </w:rPr>
        <w:t xml:space="preserve">лась иностранным военным вмешательством — </w:t>
      </w:r>
      <w:r w:rsidRPr="0057353E">
        <w:rPr>
          <w:rFonts w:cs="Arial"/>
          <w:b/>
          <w:sz w:val="22"/>
          <w:szCs w:val="22"/>
        </w:rPr>
        <w:t>интервенцией стран Антанты</w:t>
      </w:r>
      <w:r w:rsidRPr="009C0861">
        <w:rPr>
          <w:rFonts w:cs="Arial"/>
          <w:sz w:val="22"/>
          <w:szCs w:val="22"/>
        </w:rPr>
        <w:t>.</w:t>
      </w:r>
    </w:p>
    <w:p w:rsidR="0057353E" w:rsidRPr="009C0861" w:rsidRDefault="0057353E" w:rsidP="0057353E">
      <w:pPr>
        <w:pStyle w:val="2a"/>
        <w:ind w:firstLine="374"/>
        <w:rPr>
          <w:rFonts w:cs="Arial"/>
          <w:sz w:val="22"/>
          <w:szCs w:val="22"/>
        </w:rPr>
      </w:pPr>
      <w:r w:rsidRPr="009C0861">
        <w:rPr>
          <w:rFonts w:cs="Arial"/>
          <w:sz w:val="22"/>
          <w:szCs w:val="22"/>
        </w:rPr>
        <w:t>На первом этапе, с марта до лета 1918 г., на севере России высадились английские, американские и французские войска, на Дальнем Востоке — японские, американские, к</w:t>
      </w:r>
      <w:r w:rsidRPr="009C0861">
        <w:rPr>
          <w:rFonts w:cs="Arial"/>
          <w:sz w:val="22"/>
          <w:szCs w:val="22"/>
        </w:rPr>
        <w:t>а</w:t>
      </w:r>
      <w:r w:rsidRPr="009C0861">
        <w:rPr>
          <w:rFonts w:cs="Arial"/>
          <w:sz w:val="22"/>
          <w:szCs w:val="22"/>
        </w:rPr>
        <w:t>надские, ит</w:t>
      </w:r>
      <w:r w:rsidRPr="009C0861">
        <w:rPr>
          <w:rFonts w:cs="Arial"/>
          <w:sz w:val="22"/>
          <w:szCs w:val="22"/>
        </w:rPr>
        <w:t>а</w:t>
      </w:r>
      <w:r w:rsidRPr="009C0861">
        <w:rPr>
          <w:rFonts w:cs="Arial"/>
          <w:sz w:val="22"/>
          <w:szCs w:val="22"/>
        </w:rPr>
        <w:t xml:space="preserve">льянские и французские. </w:t>
      </w:r>
    </w:p>
    <w:p w:rsidR="0057353E" w:rsidRPr="009C0861" w:rsidRDefault="0057353E" w:rsidP="0057353E">
      <w:pPr>
        <w:pStyle w:val="2a"/>
        <w:ind w:firstLine="374"/>
        <w:rPr>
          <w:rFonts w:cs="Arial"/>
          <w:sz w:val="22"/>
          <w:szCs w:val="22"/>
        </w:rPr>
      </w:pPr>
      <w:r w:rsidRPr="009C0861">
        <w:rPr>
          <w:rFonts w:cs="Arial"/>
          <w:sz w:val="22"/>
          <w:szCs w:val="22"/>
        </w:rPr>
        <w:t>На втором этапе, с лета 1918 г., ситуация изменилась. Сближение Советской России с Германией повлияло и на характер интервенции. Страны Антанты начали активно по</w:t>
      </w:r>
      <w:r w:rsidRPr="009C0861">
        <w:rPr>
          <w:rFonts w:cs="Arial"/>
          <w:sz w:val="22"/>
          <w:szCs w:val="22"/>
        </w:rPr>
        <w:t>д</w:t>
      </w:r>
      <w:r w:rsidRPr="009C0861">
        <w:rPr>
          <w:rFonts w:cs="Arial"/>
          <w:sz w:val="22"/>
          <w:szCs w:val="22"/>
        </w:rPr>
        <w:t>держивать антибольшевистские силы и Белое движение, которое выступало за продо</w:t>
      </w:r>
      <w:r w:rsidRPr="009C0861">
        <w:rPr>
          <w:rFonts w:cs="Arial"/>
          <w:sz w:val="22"/>
          <w:szCs w:val="22"/>
        </w:rPr>
        <w:t>л</w:t>
      </w:r>
      <w:r w:rsidRPr="009C0861">
        <w:rPr>
          <w:rFonts w:cs="Arial"/>
          <w:sz w:val="22"/>
          <w:szCs w:val="22"/>
        </w:rPr>
        <w:t>жение войны с Герм</w:t>
      </w:r>
      <w:r w:rsidRPr="009C0861">
        <w:rPr>
          <w:rFonts w:cs="Arial"/>
          <w:sz w:val="22"/>
          <w:szCs w:val="22"/>
        </w:rPr>
        <w:t>а</w:t>
      </w:r>
      <w:r w:rsidRPr="009C0861">
        <w:rPr>
          <w:rFonts w:cs="Arial"/>
          <w:sz w:val="22"/>
          <w:szCs w:val="22"/>
        </w:rPr>
        <w:t>нией.</w:t>
      </w:r>
    </w:p>
    <w:p w:rsidR="0057353E" w:rsidRPr="009C0861" w:rsidRDefault="0057353E" w:rsidP="0057353E">
      <w:pPr>
        <w:pStyle w:val="2a"/>
        <w:ind w:firstLine="374"/>
        <w:rPr>
          <w:rFonts w:cs="Arial"/>
          <w:sz w:val="22"/>
          <w:szCs w:val="22"/>
        </w:rPr>
      </w:pPr>
      <w:r w:rsidRPr="009C0861">
        <w:rPr>
          <w:rFonts w:cs="Arial"/>
          <w:sz w:val="22"/>
          <w:szCs w:val="22"/>
        </w:rPr>
        <w:t>Соответственно изменились и цели интервенции: страны Антанты стремились не д</w:t>
      </w:r>
      <w:r w:rsidRPr="009C0861">
        <w:rPr>
          <w:rFonts w:cs="Arial"/>
          <w:sz w:val="22"/>
          <w:szCs w:val="22"/>
        </w:rPr>
        <w:t>о</w:t>
      </w:r>
      <w:r w:rsidRPr="009C0861">
        <w:rPr>
          <w:rFonts w:cs="Arial"/>
          <w:sz w:val="22"/>
          <w:szCs w:val="22"/>
        </w:rPr>
        <w:t>пустить распространения социалистической революции по всему миру, противодейств</w:t>
      </w:r>
      <w:r w:rsidRPr="009C0861">
        <w:rPr>
          <w:rFonts w:cs="Arial"/>
          <w:sz w:val="22"/>
          <w:szCs w:val="22"/>
        </w:rPr>
        <w:t>о</w:t>
      </w:r>
      <w:r w:rsidRPr="009C0861">
        <w:rPr>
          <w:rFonts w:cs="Arial"/>
          <w:sz w:val="22"/>
          <w:szCs w:val="22"/>
        </w:rPr>
        <w:t>вать многомиллиардным потерям от проведенной советской властью национализ</w:t>
      </w:r>
      <w:r w:rsidRPr="009C0861">
        <w:rPr>
          <w:rFonts w:cs="Arial"/>
          <w:sz w:val="22"/>
          <w:szCs w:val="22"/>
        </w:rPr>
        <w:t>а</w:t>
      </w:r>
      <w:r w:rsidRPr="009C0861">
        <w:rPr>
          <w:rFonts w:cs="Arial"/>
          <w:sz w:val="22"/>
          <w:szCs w:val="22"/>
        </w:rPr>
        <w:t>ции имущества иностранных граждан и ее отказу выплачивать долги царского прав</w:t>
      </w:r>
      <w:r w:rsidRPr="009C0861">
        <w:rPr>
          <w:rFonts w:cs="Arial"/>
          <w:sz w:val="22"/>
          <w:szCs w:val="22"/>
        </w:rPr>
        <w:t>и</w:t>
      </w:r>
      <w:r w:rsidRPr="009C0861">
        <w:rPr>
          <w:rFonts w:cs="Arial"/>
          <w:sz w:val="22"/>
          <w:szCs w:val="22"/>
        </w:rPr>
        <w:t xml:space="preserve">тельства. </w:t>
      </w:r>
      <w:proofErr w:type="gramStart"/>
      <w:r w:rsidRPr="009C0861">
        <w:rPr>
          <w:rFonts w:cs="Arial"/>
          <w:sz w:val="22"/>
          <w:szCs w:val="22"/>
        </w:rPr>
        <w:t>И</w:t>
      </w:r>
      <w:proofErr w:type="gramEnd"/>
      <w:r w:rsidRPr="009C0861">
        <w:rPr>
          <w:rFonts w:cs="Arial"/>
          <w:sz w:val="22"/>
          <w:szCs w:val="22"/>
        </w:rPr>
        <w:t xml:space="preserve"> безусловно, страны Антанты хотели по возможности ослабить Россию как своего б</w:t>
      </w:r>
      <w:r w:rsidRPr="009C0861">
        <w:rPr>
          <w:rFonts w:cs="Arial"/>
          <w:sz w:val="22"/>
          <w:szCs w:val="22"/>
        </w:rPr>
        <w:t>у</w:t>
      </w:r>
      <w:r w:rsidRPr="009C0861">
        <w:rPr>
          <w:rFonts w:cs="Arial"/>
          <w:sz w:val="22"/>
          <w:szCs w:val="22"/>
        </w:rPr>
        <w:t>дущего политического и эконом</w:t>
      </w:r>
      <w:r w:rsidRPr="009C0861">
        <w:rPr>
          <w:rFonts w:cs="Arial"/>
          <w:sz w:val="22"/>
          <w:szCs w:val="22"/>
        </w:rPr>
        <w:t>и</w:t>
      </w:r>
      <w:r w:rsidRPr="009C0861">
        <w:rPr>
          <w:rFonts w:cs="Arial"/>
          <w:sz w:val="22"/>
          <w:szCs w:val="22"/>
        </w:rPr>
        <w:t>ческого конкурента.</w:t>
      </w:r>
    </w:p>
    <w:p w:rsidR="0057353E" w:rsidRPr="009C0861" w:rsidRDefault="0057353E" w:rsidP="0057353E">
      <w:pPr>
        <w:pStyle w:val="2a"/>
        <w:ind w:firstLine="374"/>
        <w:rPr>
          <w:rFonts w:cs="Arial"/>
          <w:sz w:val="22"/>
          <w:szCs w:val="22"/>
        </w:rPr>
      </w:pPr>
      <w:r w:rsidRPr="009C0861">
        <w:rPr>
          <w:rFonts w:cs="Arial"/>
          <w:sz w:val="22"/>
          <w:szCs w:val="22"/>
        </w:rPr>
        <w:t>После заключения в июне 1919 г. Версальского мирного договора, который подвел итоги Первой мировой войны, страны Антанты начал</w:t>
      </w:r>
      <w:r>
        <w:rPr>
          <w:rFonts w:cs="Arial"/>
          <w:sz w:val="22"/>
          <w:szCs w:val="22"/>
        </w:rPr>
        <w:t xml:space="preserve">и вывод своих войск из России. </w:t>
      </w:r>
    </w:p>
    <w:p w:rsidR="009C0861" w:rsidRPr="009C0861" w:rsidRDefault="009C0861" w:rsidP="009C0861">
      <w:pPr>
        <w:pStyle w:val="2a"/>
        <w:ind w:firstLine="374"/>
        <w:rPr>
          <w:rFonts w:cs="Arial"/>
          <w:sz w:val="22"/>
          <w:szCs w:val="22"/>
        </w:rPr>
      </w:pPr>
    </w:p>
    <w:p w:rsidR="009C0861" w:rsidRPr="001B7C5B" w:rsidRDefault="009C0861" w:rsidP="001B7C5B">
      <w:pPr>
        <w:pStyle w:val="2a"/>
        <w:ind w:firstLine="0"/>
        <w:rPr>
          <w:rFonts w:cs="Arial"/>
          <w:b/>
          <w:i/>
          <w:color w:val="365F91" w:themeColor="accent1" w:themeShade="BF"/>
          <w:sz w:val="22"/>
          <w:szCs w:val="22"/>
        </w:rPr>
      </w:pPr>
      <w:r w:rsidRPr="001B7C5B">
        <w:rPr>
          <w:rFonts w:cs="Arial"/>
          <w:b/>
          <w:i/>
          <w:color w:val="365F91" w:themeColor="accent1" w:themeShade="BF"/>
          <w:sz w:val="22"/>
          <w:szCs w:val="22"/>
        </w:rPr>
        <w:t>Основные этапы Гражданской войны</w:t>
      </w:r>
    </w:p>
    <w:p w:rsidR="009C0861" w:rsidRPr="001B7C5B" w:rsidRDefault="009C0861" w:rsidP="001B7C5B">
      <w:pPr>
        <w:pStyle w:val="2a"/>
        <w:ind w:firstLine="0"/>
        <w:rPr>
          <w:rFonts w:cs="Arial"/>
          <w:b/>
          <w:i/>
          <w:color w:val="365F91" w:themeColor="accent1" w:themeShade="BF"/>
          <w:sz w:val="22"/>
          <w:szCs w:val="22"/>
        </w:rPr>
      </w:pPr>
      <w:r w:rsidRPr="001B7C5B">
        <w:rPr>
          <w:rFonts w:cs="Arial"/>
          <w:b/>
          <w:i/>
          <w:color w:val="365F91" w:themeColor="accent1" w:themeShade="BF"/>
          <w:sz w:val="22"/>
          <w:szCs w:val="22"/>
        </w:rPr>
        <w:t xml:space="preserve">Весна – осень 1918 года. </w:t>
      </w:r>
    </w:p>
    <w:p w:rsidR="009C0861" w:rsidRPr="009C0861" w:rsidRDefault="005F1366" w:rsidP="009C0861">
      <w:pPr>
        <w:pStyle w:val="2a"/>
        <w:ind w:firstLine="374"/>
        <w:rPr>
          <w:rFonts w:cs="Arial"/>
          <w:sz w:val="22"/>
          <w:szCs w:val="22"/>
        </w:rPr>
      </w:pPr>
      <w:r>
        <w:rPr>
          <w:rFonts w:cs="Arial"/>
          <w:noProof/>
          <w:snapToGrid/>
          <w:sz w:val="22"/>
          <w:szCs w:val="22"/>
        </w:rPr>
        <mc:AlternateContent>
          <mc:Choice Requires="wps">
            <w:drawing>
              <wp:anchor distT="0" distB="0" distL="114300" distR="114300" simplePos="0" relativeHeight="251661312" behindDoc="0" locked="0" layoutInCell="1" allowOverlap="1">
                <wp:simplePos x="0" y="0"/>
                <wp:positionH relativeFrom="column">
                  <wp:posOffset>3282315</wp:posOffset>
                </wp:positionH>
                <wp:positionV relativeFrom="paragraph">
                  <wp:posOffset>142240</wp:posOffset>
                </wp:positionV>
                <wp:extent cx="2828925" cy="3438525"/>
                <wp:effectExtent l="0" t="0" r="0" b="0"/>
                <wp:wrapSquare wrapText="bothSides"/>
                <wp:docPr id="7" name="Поле 7"/>
                <wp:cNvGraphicFramePr/>
                <a:graphic xmlns:a="http://schemas.openxmlformats.org/drawingml/2006/main">
                  <a:graphicData uri="http://schemas.microsoft.com/office/word/2010/wordprocessingShape">
                    <wps:wsp>
                      <wps:cNvSpPr txBox="1"/>
                      <wps:spPr>
                        <a:xfrm>
                          <a:off x="0" y="0"/>
                          <a:ext cx="2828925" cy="3438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13801" w:rsidRDefault="00D13801" w:rsidP="005F1366">
                            <w:pPr>
                              <w:jc w:val="right"/>
                            </w:pPr>
                            <w:r>
                              <w:rPr>
                                <w:noProof/>
                                <w:lang w:val="ru-RU"/>
                              </w:rPr>
                              <w:drawing>
                                <wp:inline distT="0" distB="0" distL="0" distR="0">
                                  <wp:extent cx="2623820" cy="3340735"/>
                                  <wp:effectExtent l="0" t="0" r="508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ite.jpg"/>
                                          <pic:cNvPicPr/>
                                        </pic:nvPicPr>
                                        <pic:blipFill>
                                          <a:blip r:embed="rId12">
                                            <a:extLst>
                                              <a:ext uri="{28A0092B-C50C-407E-A947-70E740481C1C}">
                                                <a14:useLocalDpi xmlns:a14="http://schemas.microsoft.com/office/drawing/2010/main" val="0"/>
                                              </a:ext>
                                            </a:extLst>
                                          </a:blip>
                                          <a:stretch>
                                            <a:fillRect/>
                                          </a:stretch>
                                        </pic:blipFill>
                                        <pic:spPr>
                                          <a:xfrm>
                                            <a:off x="0" y="0"/>
                                            <a:ext cx="2623820" cy="33407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Поле 7" o:spid="_x0000_s1029" type="#_x0000_t202" style="position:absolute;left:0;text-align:left;margin-left:258.45pt;margin-top:11.2pt;width:222.75pt;height:270.7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z+4jwIAAGoFAAAOAAAAZHJzL2Uyb0RvYy54bWysVEtu2zAQ3RfoHQjuG/mbOEbkwHWQokCQ&#10;BE2KrGmKtIWSHJakLbmX6Sm6KtAz+EgdUpJjpN2k6EYact4M5/NmLi5rrchWOF+CyWn/pEeJMByK&#10;0qxy+vnx+t2EEh+YKZgCI3K6E55ezt6+uajsVAxgDaoQjqAT46eVzek6BDvNMs/XQjN/AlYYVEpw&#10;mgU8ulVWOFahd62yQa93mlXgCuuAC+/x9qpR0lnyL6Xg4U5KLwJROcXYQvq69F3Gbza7YNOVY3Zd&#10;8jYM9g9RaFYafPTg6ooFRjau/MOVLrkDDzKccNAZSFlykXLAbPq9F9k8rJkVKRcsjreHMvn/55bf&#10;bu8dKYucnlFimMYW7b/vf+1/7n+Qs1idyvopgh4swkL9Hmrscnfv8TImXUun4x/TIajHOu8OtRV1&#10;IBwvB5PB5HwwpoSjbjgaTsZ4QP/Zs7l1PnwQoEkUcuqweammbHvjQwPtIPE1A9elUqmBypAqp6fD&#10;cS8ZHDToXJmIFYkKrZuYUhN6ksJOiYhR5pOQWIqUQbxIJBQL5ciWIX0Y58KElHzyi+iIkhjEawxb&#10;/HNUrzFu8uheBhMOxro04FL2L8IuvnQhywaPNT/KO4qhXtaJA8Ous0sodthwB83AeMuvS2zKDfPh&#10;njmcEOwxTn24w49UgMWHVqJkDe7b3+4jHomLWkoqnLic+q8b5gQl6qNBSp/3R6M4oukwGp8N8OCO&#10;NctjjdnoBWBX+rhfLE9ixAfVidKBfsLlMI+voooZjm/nNHTiIjR7AJcLF/N5AuFQWhZuzIPl0XVs&#10;UqTcY/3EnG15GZDSt9DNJpu+oGeDjZYG5psAskzcjXVuqtrWHwc6sb9dPnFjHJ8T6nlFzn4DAAD/&#10;/wMAUEsDBBQABgAIAAAAIQDCpZuG4QAAAAoBAAAPAAAAZHJzL2Rvd25yZXYueG1sTI/BTsMwDIbv&#10;SLxDZCRuLF1h1VqaTlOlCQnBYWMXbm6TtRWNU5psKzw93mncbP2ffn/OV5PtxcmMvnOkYD6LQBiq&#10;ne6oUbD/2DwsQfiApLF3ZBT8GA+r4vYmx0y7M23NaRcawSXkM1TQhjBkUvq6NRb9zA2GODu40WLg&#10;dWykHvHM5baXcRQl0mJHfKHFwZStqb92R6vgtdy847aK7fK3L1/eDuvhe/+5UOr+blo/gwhmClcY&#10;LvqsDgU7Ve5I2otewWKepIwqiOMnEAykyWWoOEkeU5BFLv+/UPwBAAD//wMAUEsBAi0AFAAGAAgA&#10;AAAhALaDOJL+AAAA4QEAABMAAAAAAAAAAAAAAAAAAAAAAFtDb250ZW50X1R5cGVzXS54bWxQSwEC&#10;LQAUAAYACAAAACEAOP0h/9YAAACUAQAACwAAAAAAAAAAAAAAAAAvAQAAX3JlbHMvLnJlbHNQSwEC&#10;LQAUAAYACAAAACEAg5s/uI8CAABqBQAADgAAAAAAAAAAAAAAAAAuAgAAZHJzL2Uyb0RvYy54bWxQ&#10;SwECLQAUAAYACAAAACEAwqWbhuEAAAAKAQAADwAAAAAAAAAAAAAAAADpBAAAZHJzL2Rvd25yZXYu&#10;eG1sUEsFBgAAAAAEAAQA8wAAAPcFAAAAAA==&#10;" filled="f" stroked="f" strokeweight=".5pt">
                <v:textbox>
                  <w:txbxContent>
                    <w:p w:rsidR="00D13801" w:rsidRDefault="00D13801" w:rsidP="005F1366">
                      <w:pPr>
                        <w:jc w:val="right"/>
                      </w:pPr>
                      <w:r>
                        <w:rPr>
                          <w:noProof/>
                          <w:lang w:val="ru-RU"/>
                        </w:rPr>
                        <w:drawing>
                          <wp:inline distT="0" distB="0" distL="0" distR="0">
                            <wp:extent cx="2623820" cy="3340735"/>
                            <wp:effectExtent l="0" t="0" r="508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ite.jpg"/>
                                    <pic:cNvPicPr/>
                                  </pic:nvPicPr>
                                  <pic:blipFill>
                                    <a:blip r:embed="rId12">
                                      <a:extLst>
                                        <a:ext uri="{28A0092B-C50C-407E-A947-70E740481C1C}">
                                          <a14:useLocalDpi xmlns:a14="http://schemas.microsoft.com/office/drawing/2010/main" val="0"/>
                                        </a:ext>
                                      </a:extLst>
                                    </a:blip>
                                    <a:stretch>
                                      <a:fillRect/>
                                    </a:stretch>
                                  </pic:blipFill>
                                  <pic:spPr>
                                    <a:xfrm>
                                      <a:off x="0" y="0"/>
                                      <a:ext cx="2623820" cy="3340735"/>
                                    </a:xfrm>
                                    <a:prstGeom prst="rect">
                                      <a:avLst/>
                                    </a:prstGeom>
                                  </pic:spPr>
                                </pic:pic>
                              </a:graphicData>
                            </a:graphic>
                          </wp:inline>
                        </w:drawing>
                      </w:r>
                    </w:p>
                  </w:txbxContent>
                </v:textbox>
                <w10:wrap type="square"/>
              </v:shape>
            </w:pict>
          </mc:Fallback>
        </mc:AlternateContent>
      </w:r>
    </w:p>
    <w:p w:rsidR="009C0861" w:rsidRDefault="009C0861" w:rsidP="009C0861">
      <w:pPr>
        <w:pStyle w:val="2a"/>
        <w:ind w:firstLine="374"/>
        <w:rPr>
          <w:rFonts w:cs="Arial"/>
          <w:sz w:val="22"/>
          <w:szCs w:val="22"/>
        </w:rPr>
      </w:pPr>
      <w:r w:rsidRPr="009C0861">
        <w:rPr>
          <w:rFonts w:cs="Arial"/>
          <w:sz w:val="22"/>
          <w:szCs w:val="22"/>
        </w:rPr>
        <w:t xml:space="preserve">Сформированная на Дону </w:t>
      </w:r>
      <w:r w:rsidRPr="001B7C5B">
        <w:rPr>
          <w:rFonts w:cs="Arial"/>
          <w:b/>
          <w:sz w:val="22"/>
          <w:szCs w:val="22"/>
        </w:rPr>
        <w:t>Добровольч</w:t>
      </w:r>
      <w:r w:rsidRPr="001B7C5B">
        <w:rPr>
          <w:rFonts w:cs="Arial"/>
          <w:b/>
          <w:sz w:val="22"/>
          <w:szCs w:val="22"/>
        </w:rPr>
        <w:t>е</w:t>
      </w:r>
      <w:r w:rsidRPr="001B7C5B">
        <w:rPr>
          <w:rFonts w:cs="Arial"/>
          <w:b/>
          <w:sz w:val="22"/>
          <w:szCs w:val="22"/>
        </w:rPr>
        <w:t>ская армия</w:t>
      </w:r>
      <w:r w:rsidRPr="009C0861">
        <w:rPr>
          <w:rFonts w:cs="Arial"/>
          <w:sz w:val="22"/>
          <w:szCs w:val="22"/>
        </w:rPr>
        <w:t xml:space="preserve"> под командованием генерала </w:t>
      </w:r>
      <w:r w:rsidRPr="001B7C5B">
        <w:rPr>
          <w:rFonts w:cs="Arial"/>
          <w:b/>
          <w:sz w:val="22"/>
          <w:szCs w:val="22"/>
        </w:rPr>
        <w:t>Корнилова</w:t>
      </w:r>
      <w:r w:rsidRPr="009C0861">
        <w:rPr>
          <w:rFonts w:cs="Arial"/>
          <w:sz w:val="22"/>
          <w:szCs w:val="22"/>
        </w:rPr>
        <w:t xml:space="preserve"> в феврале 1918 г. с тяжелыми б</w:t>
      </w:r>
      <w:r w:rsidRPr="009C0861">
        <w:rPr>
          <w:rFonts w:cs="Arial"/>
          <w:sz w:val="22"/>
          <w:szCs w:val="22"/>
        </w:rPr>
        <w:t>о</w:t>
      </w:r>
      <w:r w:rsidRPr="009C0861">
        <w:rPr>
          <w:rFonts w:cs="Arial"/>
          <w:sz w:val="22"/>
          <w:szCs w:val="22"/>
        </w:rPr>
        <w:t>ями против советских</w:t>
      </w:r>
      <w:r w:rsidR="001B7C5B">
        <w:rPr>
          <w:rFonts w:cs="Arial"/>
          <w:sz w:val="22"/>
          <w:szCs w:val="22"/>
        </w:rPr>
        <w:t xml:space="preserve"> </w:t>
      </w:r>
      <w:r w:rsidRPr="009C0861">
        <w:rPr>
          <w:rFonts w:cs="Arial"/>
          <w:sz w:val="22"/>
          <w:szCs w:val="22"/>
        </w:rPr>
        <w:t>войск совершила п</w:t>
      </w:r>
      <w:r w:rsidRPr="009C0861">
        <w:rPr>
          <w:rFonts w:cs="Arial"/>
          <w:sz w:val="22"/>
          <w:szCs w:val="22"/>
        </w:rPr>
        <w:t>е</w:t>
      </w:r>
      <w:r w:rsidRPr="009C0861">
        <w:rPr>
          <w:rFonts w:cs="Arial"/>
          <w:sz w:val="22"/>
          <w:szCs w:val="22"/>
        </w:rPr>
        <w:t>реход на Кубань, который получил название Ледяного похода. Здесь произошло соединение До</w:t>
      </w:r>
      <w:r w:rsidR="001B7C5B">
        <w:rPr>
          <w:rFonts w:cs="Arial"/>
          <w:sz w:val="22"/>
          <w:szCs w:val="22"/>
        </w:rPr>
        <w:t>бр</w:t>
      </w:r>
      <w:r w:rsidR="001B7C5B">
        <w:rPr>
          <w:rFonts w:cs="Arial"/>
          <w:sz w:val="22"/>
          <w:szCs w:val="22"/>
        </w:rPr>
        <w:t>о</w:t>
      </w:r>
      <w:r w:rsidR="001B7C5B">
        <w:rPr>
          <w:rFonts w:cs="Arial"/>
          <w:sz w:val="22"/>
          <w:szCs w:val="22"/>
        </w:rPr>
        <w:t>вольческой и Кубанской добро</w:t>
      </w:r>
      <w:r w:rsidRPr="009C0861">
        <w:rPr>
          <w:rFonts w:cs="Arial"/>
          <w:sz w:val="22"/>
          <w:szCs w:val="22"/>
        </w:rPr>
        <w:t>вольческих а</w:t>
      </w:r>
      <w:r w:rsidRPr="009C0861">
        <w:rPr>
          <w:rFonts w:cs="Arial"/>
          <w:sz w:val="22"/>
          <w:szCs w:val="22"/>
        </w:rPr>
        <w:t>р</w:t>
      </w:r>
      <w:r w:rsidRPr="009C0861">
        <w:rPr>
          <w:rFonts w:cs="Arial"/>
          <w:sz w:val="22"/>
          <w:szCs w:val="22"/>
        </w:rPr>
        <w:t xml:space="preserve">мий, которые начали штурм </w:t>
      </w:r>
      <w:proofErr w:type="spellStart"/>
      <w:r w:rsidRPr="009C0861">
        <w:rPr>
          <w:rFonts w:cs="Arial"/>
          <w:sz w:val="22"/>
          <w:szCs w:val="22"/>
        </w:rPr>
        <w:t>Екатеринодара</w:t>
      </w:r>
      <w:proofErr w:type="spellEnd"/>
      <w:r w:rsidRPr="009C0861">
        <w:rPr>
          <w:rFonts w:cs="Arial"/>
          <w:sz w:val="22"/>
          <w:szCs w:val="22"/>
        </w:rPr>
        <w:t xml:space="preserve"> — столицы Кубани.</w:t>
      </w:r>
    </w:p>
    <w:p w:rsidR="001B7C5B" w:rsidRPr="009C0861" w:rsidRDefault="001B7C5B" w:rsidP="009C0861">
      <w:pPr>
        <w:pStyle w:val="2a"/>
        <w:ind w:firstLine="374"/>
        <w:rPr>
          <w:rFonts w:cs="Arial"/>
          <w:sz w:val="22"/>
          <w:szCs w:val="22"/>
        </w:rPr>
      </w:pPr>
    </w:p>
    <w:p w:rsidR="009C0861" w:rsidRPr="009C0861" w:rsidRDefault="009C0861" w:rsidP="009C0861">
      <w:pPr>
        <w:pStyle w:val="2a"/>
        <w:ind w:firstLine="374"/>
        <w:rPr>
          <w:rFonts w:cs="Arial"/>
          <w:sz w:val="22"/>
          <w:szCs w:val="22"/>
        </w:rPr>
      </w:pPr>
      <w:r w:rsidRPr="009C0861">
        <w:rPr>
          <w:rFonts w:cs="Arial"/>
          <w:sz w:val="22"/>
          <w:szCs w:val="22"/>
        </w:rPr>
        <w:t xml:space="preserve">После гибели генерала Корнилова в апреле 1918 г. командование Добровольческой армией принял генерал </w:t>
      </w:r>
      <w:proofErr w:type="spellStart"/>
      <w:r w:rsidRPr="001B7C5B">
        <w:rPr>
          <w:rFonts w:cs="Arial"/>
          <w:b/>
          <w:sz w:val="22"/>
          <w:szCs w:val="22"/>
        </w:rPr>
        <w:t>А.Деникин</w:t>
      </w:r>
      <w:proofErr w:type="spellEnd"/>
      <w:r w:rsidRPr="009C0861">
        <w:rPr>
          <w:rFonts w:cs="Arial"/>
          <w:sz w:val="22"/>
          <w:szCs w:val="22"/>
        </w:rPr>
        <w:t xml:space="preserve">. Части Белой армии заняли </w:t>
      </w:r>
      <w:proofErr w:type="spellStart"/>
      <w:r w:rsidRPr="009C0861">
        <w:rPr>
          <w:rFonts w:cs="Arial"/>
          <w:sz w:val="22"/>
          <w:szCs w:val="22"/>
        </w:rPr>
        <w:t>Екатеринодар</w:t>
      </w:r>
      <w:proofErr w:type="spellEnd"/>
      <w:r w:rsidRPr="009C0861">
        <w:rPr>
          <w:rFonts w:cs="Arial"/>
          <w:sz w:val="22"/>
          <w:szCs w:val="22"/>
        </w:rPr>
        <w:t xml:space="preserve"> и Нов</w:t>
      </w:r>
      <w:r w:rsidRPr="009C0861">
        <w:rPr>
          <w:rFonts w:cs="Arial"/>
          <w:sz w:val="22"/>
          <w:szCs w:val="22"/>
        </w:rPr>
        <w:t>о</w:t>
      </w:r>
      <w:r w:rsidRPr="009C0861">
        <w:rPr>
          <w:rFonts w:cs="Arial"/>
          <w:sz w:val="22"/>
          <w:szCs w:val="22"/>
        </w:rPr>
        <w:t>российск.</w:t>
      </w:r>
    </w:p>
    <w:p w:rsidR="005F1366" w:rsidRDefault="005F1366" w:rsidP="009C0861">
      <w:pPr>
        <w:pStyle w:val="2a"/>
        <w:ind w:firstLine="374"/>
        <w:rPr>
          <w:rFonts w:cs="Arial"/>
          <w:sz w:val="22"/>
          <w:szCs w:val="22"/>
        </w:rPr>
      </w:pPr>
    </w:p>
    <w:p w:rsidR="009C0861" w:rsidRPr="009C0861" w:rsidRDefault="009C0861" w:rsidP="009C0861">
      <w:pPr>
        <w:pStyle w:val="2a"/>
        <w:ind w:firstLine="374"/>
        <w:rPr>
          <w:rFonts w:cs="Arial"/>
          <w:sz w:val="22"/>
          <w:szCs w:val="22"/>
        </w:rPr>
      </w:pPr>
      <w:r w:rsidRPr="009C0861">
        <w:rPr>
          <w:rFonts w:cs="Arial"/>
          <w:sz w:val="22"/>
          <w:szCs w:val="22"/>
        </w:rPr>
        <w:t>Весной 1918 г. на Дону вспыхнуло восстание против большевиков, которое возглавил ген</w:t>
      </w:r>
      <w:r w:rsidRPr="009C0861">
        <w:rPr>
          <w:rFonts w:cs="Arial"/>
          <w:sz w:val="22"/>
          <w:szCs w:val="22"/>
        </w:rPr>
        <w:t>е</w:t>
      </w:r>
      <w:r w:rsidRPr="009C0861">
        <w:rPr>
          <w:rFonts w:cs="Arial"/>
          <w:sz w:val="22"/>
          <w:szCs w:val="22"/>
        </w:rPr>
        <w:t xml:space="preserve">рал </w:t>
      </w:r>
      <w:r w:rsidRPr="005F1366">
        <w:rPr>
          <w:rFonts w:cs="Arial"/>
          <w:b/>
          <w:sz w:val="22"/>
          <w:szCs w:val="22"/>
        </w:rPr>
        <w:t>П. Краснов</w:t>
      </w:r>
      <w:r w:rsidRPr="009C0861">
        <w:rPr>
          <w:rFonts w:cs="Arial"/>
          <w:sz w:val="22"/>
          <w:szCs w:val="22"/>
        </w:rPr>
        <w:t>, избранный атаманом Донского казачества.</w:t>
      </w:r>
    </w:p>
    <w:p w:rsidR="009C0861" w:rsidRPr="009C0861" w:rsidRDefault="009C0861" w:rsidP="009C0861">
      <w:pPr>
        <w:pStyle w:val="2a"/>
        <w:ind w:firstLine="374"/>
        <w:rPr>
          <w:rFonts w:cs="Arial"/>
          <w:sz w:val="22"/>
          <w:szCs w:val="22"/>
        </w:rPr>
      </w:pPr>
      <w:r w:rsidRPr="009C0861">
        <w:rPr>
          <w:rFonts w:cs="Arial"/>
          <w:sz w:val="22"/>
          <w:szCs w:val="22"/>
        </w:rPr>
        <w:t xml:space="preserve">К осени 1918 г. советская власть на Дону была ликвидирована. Белые начали осаду </w:t>
      </w:r>
      <w:r w:rsidRPr="001411F4">
        <w:rPr>
          <w:rFonts w:cs="Arial"/>
          <w:b/>
          <w:sz w:val="22"/>
          <w:szCs w:val="22"/>
        </w:rPr>
        <w:t>Ц</w:t>
      </w:r>
      <w:r w:rsidRPr="001411F4">
        <w:rPr>
          <w:rFonts w:cs="Arial"/>
          <w:b/>
          <w:sz w:val="22"/>
          <w:szCs w:val="22"/>
        </w:rPr>
        <w:t>а</w:t>
      </w:r>
      <w:r w:rsidRPr="001411F4">
        <w:rPr>
          <w:rFonts w:cs="Arial"/>
          <w:b/>
          <w:sz w:val="22"/>
          <w:szCs w:val="22"/>
        </w:rPr>
        <w:t>рицына</w:t>
      </w:r>
      <w:r w:rsidRPr="009C0861">
        <w:rPr>
          <w:rFonts w:cs="Arial"/>
          <w:sz w:val="22"/>
          <w:szCs w:val="22"/>
        </w:rPr>
        <w:t xml:space="preserve"> и отрезали хлебные районы от це</w:t>
      </w:r>
      <w:r w:rsidRPr="009C0861">
        <w:rPr>
          <w:rFonts w:cs="Arial"/>
          <w:sz w:val="22"/>
          <w:szCs w:val="22"/>
        </w:rPr>
        <w:t>н</w:t>
      </w:r>
      <w:r w:rsidRPr="009C0861">
        <w:rPr>
          <w:rFonts w:cs="Arial"/>
          <w:sz w:val="22"/>
          <w:szCs w:val="22"/>
        </w:rPr>
        <w:t xml:space="preserve">тральных областей России. Обороной Царицына руководили </w:t>
      </w:r>
      <w:r w:rsidRPr="001411F4">
        <w:rPr>
          <w:rFonts w:cs="Arial"/>
          <w:b/>
          <w:sz w:val="22"/>
          <w:szCs w:val="22"/>
        </w:rPr>
        <w:t>И. В. Ста</w:t>
      </w:r>
      <w:r w:rsidRPr="009C0861">
        <w:rPr>
          <w:rFonts w:cs="Arial"/>
          <w:sz w:val="22"/>
          <w:szCs w:val="22"/>
        </w:rPr>
        <w:t xml:space="preserve">лин и </w:t>
      </w:r>
      <w:r w:rsidRPr="001411F4">
        <w:rPr>
          <w:rFonts w:cs="Arial"/>
          <w:b/>
          <w:sz w:val="22"/>
          <w:szCs w:val="22"/>
        </w:rPr>
        <w:t>К. Е. Вор</w:t>
      </w:r>
      <w:r w:rsidRPr="001411F4">
        <w:rPr>
          <w:rFonts w:cs="Arial"/>
          <w:b/>
          <w:sz w:val="22"/>
          <w:szCs w:val="22"/>
        </w:rPr>
        <w:t>о</w:t>
      </w:r>
      <w:r w:rsidRPr="001411F4">
        <w:rPr>
          <w:rFonts w:cs="Arial"/>
          <w:b/>
          <w:sz w:val="22"/>
          <w:szCs w:val="22"/>
        </w:rPr>
        <w:t>шилов</w:t>
      </w:r>
      <w:r w:rsidRPr="009C0861">
        <w:rPr>
          <w:rFonts w:cs="Arial"/>
          <w:sz w:val="22"/>
          <w:szCs w:val="22"/>
        </w:rPr>
        <w:t xml:space="preserve">. </w:t>
      </w:r>
    </w:p>
    <w:p w:rsidR="009C0861" w:rsidRPr="009C0861" w:rsidRDefault="009C0861" w:rsidP="009C0861">
      <w:pPr>
        <w:pStyle w:val="2a"/>
        <w:ind w:firstLine="374"/>
        <w:rPr>
          <w:rFonts w:cs="Arial"/>
          <w:sz w:val="22"/>
          <w:szCs w:val="22"/>
        </w:rPr>
      </w:pPr>
    </w:p>
    <w:p w:rsidR="009C0861" w:rsidRDefault="009C0861" w:rsidP="009C0861">
      <w:pPr>
        <w:pStyle w:val="2a"/>
        <w:ind w:firstLine="374"/>
        <w:rPr>
          <w:rFonts w:cs="Arial"/>
          <w:sz w:val="22"/>
          <w:szCs w:val="22"/>
        </w:rPr>
      </w:pPr>
      <w:r w:rsidRPr="009C0861">
        <w:rPr>
          <w:rFonts w:cs="Arial"/>
          <w:sz w:val="22"/>
          <w:szCs w:val="22"/>
        </w:rPr>
        <w:t xml:space="preserve">Другой фронт образовался на </w:t>
      </w:r>
      <w:r w:rsidRPr="001411F4">
        <w:rPr>
          <w:rFonts w:cs="Arial"/>
          <w:b/>
          <w:sz w:val="22"/>
          <w:szCs w:val="22"/>
        </w:rPr>
        <w:t>Украине</w:t>
      </w:r>
      <w:r w:rsidRPr="009C0861">
        <w:rPr>
          <w:rFonts w:cs="Arial"/>
          <w:sz w:val="22"/>
          <w:szCs w:val="22"/>
        </w:rPr>
        <w:t>. Здесь развернулась борьба между сторонн</w:t>
      </w:r>
      <w:r w:rsidRPr="009C0861">
        <w:rPr>
          <w:rFonts w:cs="Arial"/>
          <w:sz w:val="22"/>
          <w:szCs w:val="22"/>
        </w:rPr>
        <w:t>и</w:t>
      </w:r>
      <w:r w:rsidRPr="009C0861">
        <w:rPr>
          <w:rFonts w:cs="Arial"/>
          <w:sz w:val="22"/>
          <w:szCs w:val="22"/>
        </w:rPr>
        <w:t xml:space="preserve">ками независимости Украины и сторонниками единства Украины с Советской Россией. Советские войска </w:t>
      </w:r>
      <w:proofErr w:type="gramStart"/>
      <w:r w:rsidRPr="009C0861">
        <w:rPr>
          <w:rFonts w:cs="Arial"/>
          <w:sz w:val="22"/>
          <w:szCs w:val="22"/>
        </w:rPr>
        <w:t>в начале</w:t>
      </w:r>
      <w:proofErr w:type="gramEnd"/>
      <w:r w:rsidRPr="009C0861">
        <w:rPr>
          <w:rFonts w:cs="Arial"/>
          <w:sz w:val="22"/>
          <w:szCs w:val="22"/>
        </w:rPr>
        <w:t xml:space="preserve"> 1918 г. утвердились на всей территории Украины, а затем в соответствии с Брестским мирным договором сюда вошли германские войска. На Украине началось партизанское движение. После поражения Германии в ноябре 1918 г. вслед за уходившими германскими войсками на Украину устремились части Красной армии. </w:t>
      </w:r>
    </w:p>
    <w:p w:rsidR="001411F4" w:rsidRPr="009C0861" w:rsidRDefault="001411F4" w:rsidP="009C0861">
      <w:pPr>
        <w:pStyle w:val="2a"/>
        <w:ind w:firstLine="374"/>
        <w:rPr>
          <w:rFonts w:cs="Arial"/>
          <w:sz w:val="22"/>
          <w:szCs w:val="22"/>
        </w:rPr>
      </w:pPr>
    </w:p>
    <w:p w:rsidR="009C0861" w:rsidRPr="009C0861" w:rsidRDefault="009C0861" w:rsidP="009C0861">
      <w:pPr>
        <w:pStyle w:val="2a"/>
        <w:ind w:firstLine="374"/>
        <w:rPr>
          <w:rFonts w:cs="Arial"/>
          <w:sz w:val="22"/>
          <w:szCs w:val="22"/>
        </w:rPr>
      </w:pPr>
      <w:r w:rsidRPr="009C0861">
        <w:rPr>
          <w:rFonts w:cs="Arial"/>
          <w:sz w:val="22"/>
          <w:szCs w:val="22"/>
        </w:rPr>
        <w:t xml:space="preserve">И наконец, третий фронт сложился в 1918 г. на </w:t>
      </w:r>
      <w:r w:rsidRPr="001411F4">
        <w:rPr>
          <w:rFonts w:cs="Arial"/>
          <w:b/>
          <w:sz w:val="22"/>
          <w:szCs w:val="22"/>
        </w:rPr>
        <w:t>востоке страны</w:t>
      </w:r>
      <w:r w:rsidR="001411F4">
        <w:rPr>
          <w:rFonts w:cs="Arial"/>
          <w:b/>
          <w:sz w:val="22"/>
          <w:szCs w:val="22"/>
        </w:rPr>
        <w:t xml:space="preserve"> в Сибири</w:t>
      </w:r>
      <w:r w:rsidRPr="009C0861">
        <w:rPr>
          <w:rFonts w:cs="Arial"/>
          <w:sz w:val="22"/>
          <w:szCs w:val="22"/>
        </w:rPr>
        <w:t>. В конце мая 1918 г. началось восстание бывших чехословацких военнопленных, захваченных Россией в ходе Первой мировой войны, из которых был сформирован Чехословацкий корпус. По договоренности с советским правительством он перебрасывался эшелонами во Влад</w:t>
      </w:r>
      <w:r w:rsidRPr="009C0861">
        <w:rPr>
          <w:rFonts w:cs="Arial"/>
          <w:sz w:val="22"/>
          <w:szCs w:val="22"/>
        </w:rPr>
        <w:t>и</w:t>
      </w:r>
      <w:r w:rsidRPr="009C0861">
        <w:rPr>
          <w:rFonts w:cs="Arial"/>
          <w:sz w:val="22"/>
          <w:szCs w:val="22"/>
        </w:rPr>
        <w:lastRenderedPageBreak/>
        <w:t>восток.</w:t>
      </w:r>
    </w:p>
    <w:p w:rsidR="009C0861" w:rsidRPr="009C0861" w:rsidRDefault="009C0861" w:rsidP="009C0861">
      <w:pPr>
        <w:pStyle w:val="2a"/>
        <w:ind w:firstLine="374"/>
        <w:rPr>
          <w:rFonts w:cs="Arial"/>
          <w:sz w:val="22"/>
          <w:szCs w:val="22"/>
        </w:rPr>
      </w:pPr>
      <w:r w:rsidRPr="009C0861">
        <w:rPr>
          <w:rFonts w:cs="Arial"/>
          <w:sz w:val="22"/>
          <w:szCs w:val="22"/>
        </w:rPr>
        <w:t xml:space="preserve">В короткий срок </w:t>
      </w:r>
      <w:proofErr w:type="spellStart"/>
      <w:r w:rsidRPr="009C0861">
        <w:rPr>
          <w:rFonts w:cs="Arial"/>
          <w:sz w:val="22"/>
          <w:szCs w:val="22"/>
        </w:rPr>
        <w:t>чехословаки</w:t>
      </w:r>
      <w:proofErr w:type="spellEnd"/>
      <w:r w:rsidRPr="009C0861">
        <w:rPr>
          <w:rFonts w:cs="Arial"/>
          <w:sz w:val="22"/>
          <w:szCs w:val="22"/>
        </w:rPr>
        <w:t xml:space="preserve"> и антибольшевистские силы захватили огромную терр</w:t>
      </w:r>
      <w:r w:rsidRPr="009C0861">
        <w:rPr>
          <w:rFonts w:cs="Arial"/>
          <w:sz w:val="22"/>
          <w:szCs w:val="22"/>
        </w:rPr>
        <w:t>и</w:t>
      </w:r>
      <w:r w:rsidRPr="009C0861">
        <w:rPr>
          <w:rFonts w:cs="Arial"/>
          <w:sz w:val="22"/>
          <w:szCs w:val="22"/>
        </w:rPr>
        <w:t xml:space="preserve">торию от Поволжья до Дальнего Востока. Там были созданы различные правительства, наиболее влиятельными и авторитетными из которых были </w:t>
      </w:r>
      <w:r w:rsidRPr="001411F4">
        <w:rPr>
          <w:rFonts w:cs="Arial"/>
          <w:b/>
          <w:sz w:val="22"/>
          <w:szCs w:val="22"/>
        </w:rPr>
        <w:t>Комитет членов Учред</w:t>
      </w:r>
      <w:r w:rsidRPr="001411F4">
        <w:rPr>
          <w:rFonts w:cs="Arial"/>
          <w:b/>
          <w:sz w:val="22"/>
          <w:szCs w:val="22"/>
        </w:rPr>
        <w:t>и</w:t>
      </w:r>
      <w:r w:rsidRPr="001411F4">
        <w:rPr>
          <w:rFonts w:cs="Arial"/>
          <w:b/>
          <w:sz w:val="22"/>
          <w:szCs w:val="22"/>
        </w:rPr>
        <w:t xml:space="preserve">тельного собрания </w:t>
      </w:r>
      <w:r w:rsidRPr="009C0861">
        <w:rPr>
          <w:rFonts w:cs="Arial"/>
          <w:sz w:val="22"/>
          <w:szCs w:val="22"/>
        </w:rPr>
        <w:t>(</w:t>
      </w:r>
      <w:proofErr w:type="spellStart"/>
      <w:r w:rsidRPr="009C0861">
        <w:rPr>
          <w:rFonts w:cs="Arial"/>
          <w:sz w:val="22"/>
          <w:szCs w:val="22"/>
        </w:rPr>
        <w:t>Комуч</w:t>
      </w:r>
      <w:proofErr w:type="spellEnd"/>
      <w:r w:rsidRPr="009C0861">
        <w:rPr>
          <w:rFonts w:cs="Arial"/>
          <w:sz w:val="22"/>
          <w:szCs w:val="22"/>
        </w:rPr>
        <w:t xml:space="preserve">) в Самаре и </w:t>
      </w:r>
      <w:r w:rsidRPr="001411F4">
        <w:rPr>
          <w:rFonts w:cs="Arial"/>
          <w:b/>
          <w:sz w:val="22"/>
          <w:szCs w:val="22"/>
        </w:rPr>
        <w:t>Временное Сибирское правительство</w:t>
      </w:r>
      <w:r w:rsidRPr="009C0861">
        <w:rPr>
          <w:rFonts w:cs="Arial"/>
          <w:sz w:val="22"/>
          <w:szCs w:val="22"/>
        </w:rPr>
        <w:t xml:space="preserve"> в Омске. В этих правительствах преобладали правые эсеры, кадеты и меньшевики.</w:t>
      </w:r>
    </w:p>
    <w:p w:rsidR="001411F4" w:rsidRDefault="001411F4" w:rsidP="009C0861">
      <w:pPr>
        <w:pStyle w:val="2a"/>
        <w:ind w:firstLine="374"/>
        <w:rPr>
          <w:rFonts w:cs="Arial"/>
          <w:sz w:val="22"/>
          <w:szCs w:val="22"/>
        </w:rPr>
      </w:pPr>
    </w:p>
    <w:p w:rsidR="009C0861" w:rsidRPr="009C0861" w:rsidRDefault="009C0861" w:rsidP="009C0861">
      <w:pPr>
        <w:pStyle w:val="2a"/>
        <w:ind w:firstLine="374"/>
        <w:rPr>
          <w:rFonts w:cs="Arial"/>
          <w:sz w:val="22"/>
          <w:szCs w:val="22"/>
        </w:rPr>
      </w:pPr>
      <w:r w:rsidRPr="009C0861">
        <w:rPr>
          <w:rFonts w:cs="Arial"/>
          <w:sz w:val="22"/>
          <w:szCs w:val="22"/>
        </w:rPr>
        <w:t>В сентябре 1918 г. в Уфе было созвано Государственное совещание, в котором пр</w:t>
      </w:r>
      <w:r w:rsidRPr="009C0861">
        <w:rPr>
          <w:rFonts w:cs="Arial"/>
          <w:sz w:val="22"/>
          <w:szCs w:val="22"/>
        </w:rPr>
        <w:t>и</w:t>
      </w:r>
      <w:r w:rsidRPr="009C0861">
        <w:rPr>
          <w:rFonts w:cs="Arial"/>
          <w:sz w:val="22"/>
          <w:szCs w:val="22"/>
        </w:rPr>
        <w:t xml:space="preserve">няли участие представители большинства организаций и правительств, выступавших против большевиков. Было достигнуто соглашение о создании Всероссийского временного правительства, вошедшего в историю как </w:t>
      </w:r>
      <w:r w:rsidRPr="001411F4">
        <w:rPr>
          <w:rFonts w:cs="Arial"/>
          <w:b/>
          <w:sz w:val="22"/>
          <w:szCs w:val="22"/>
        </w:rPr>
        <w:t>Уфимская директория</w:t>
      </w:r>
      <w:r w:rsidRPr="009C0861">
        <w:rPr>
          <w:rFonts w:cs="Arial"/>
          <w:sz w:val="22"/>
          <w:szCs w:val="22"/>
        </w:rPr>
        <w:t xml:space="preserve">. Директория объявила о сохранении всех постановлений и решений Временного правительства: </w:t>
      </w:r>
    </w:p>
    <w:p w:rsidR="009C0861" w:rsidRPr="009C0861" w:rsidRDefault="009C0861" w:rsidP="009C0861">
      <w:pPr>
        <w:pStyle w:val="2a"/>
        <w:ind w:firstLine="374"/>
        <w:rPr>
          <w:rFonts w:cs="Arial"/>
          <w:sz w:val="22"/>
          <w:szCs w:val="22"/>
        </w:rPr>
      </w:pPr>
      <w:r w:rsidRPr="009C0861">
        <w:rPr>
          <w:rFonts w:cs="Arial"/>
          <w:sz w:val="22"/>
          <w:szCs w:val="22"/>
        </w:rPr>
        <w:t>- о борьбе с большевиками;</w:t>
      </w:r>
    </w:p>
    <w:p w:rsidR="009C0861" w:rsidRPr="009C0861" w:rsidRDefault="009C0861" w:rsidP="009C0861">
      <w:pPr>
        <w:pStyle w:val="2a"/>
        <w:ind w:firstLine="374"/>
        <w:rPr>
          <w:rFonts w:cs="Arial"/>
          <w:sz w:val="22"/>
          <w:szCs w:val="22"/>
        </w:rPr>
      </w:pPr>
      <w:r w:rsidRPr="009C0861">
        <w:rPr>
          <w:rFonts w:cs="Arial"/>
          <w:sz w:val="22"/>
          <w:szCs w:val="22"/>
        </w:rPr>
        <w:t>- о продолжении войны с Германией;</w:t>
      </w:r>
    </w:p>
    <w:p w:rsidR="009C0861" w:rsidRPr="009C0861" w:rsidRDefault="009C0861" w:rsidP="009C0861">
      <w:pPr>
        <w:pStyle w:val="2a"/>
        <w:ind w:firstLine="374"/>
        <w:rPr>
          <w:rFonts w:cs="Arial"/>
          <w:sz w:val="22"/>
          <w:szCs w:val="22"/>
        </w:rPr>
      </w:pPr>
      <w:r w:rsidRPr="009C0861">
        <w:rPr>
          <w:rFonts w:cs="Arial"/>
          <w:sz w:val="22"/>
          <w:szCs w:val="22"/>
        </w:rPr>
        <w:t>- о денонсации Брестского мира;</w:t>
      </w:r>
    </w:p>
    <w:p w:rsidR="009C0861" w:rsidRPr="009C0861" w:rsidRDefault="009C0861" w:rsidP="009C0861">
      <w:pPr>
        <w:pStyle w:val="2a"/>
        <w:ind w:firstLine="374"/>
        <w:rPr>
          <w:rFonts w:cs="Arial"/>
          <w:sz w:val="22"/>
          <w:szCs w:val="22"/>
        </w:rPr>
      </w:pPr>
      <w:r w:rsidRPr="009C0861">
        <w:rPr>
          <w:rFonts w:cs="Arial"/>
          <w:sz w:val="22"/>
          <w:szCs w:val="22"/>
        </w:rPr>
        <w:t xml:space="preserve">- о восстановлении договоров с Антантой. </w:t>
      </w:r>
    </w:p>
    <w:p w:rsidR="001411F4" w:rsidRDefault="001411F4" w:rsidP="009C0861">
      <w:pPr>
        <w:pStyle w:val="2a"/>
        <w:ind w:firstLine="374"/>
        <w:rPr>
          <w:rFonts w:cs="Arial"/>
          <w:sz w:val="22"/>
          <w:szCs w:val="22"/>
        </w:rPr>
      </w:pPr>
      <w:r>
        <w:rPr>
          <w:rFonts w:cs="Arial"/>
          <w:noProof/>
          <w:snapToGrid/>
          <w:sz w:val="22"/>
          <w:szCs w:val="22"/>
        </w:rPr>
        <mc:AlternateContent>
          <mc:Choice Requires="wps">
            <w:drawing>
              <wp:anchor distT="0" distB="0" distL="114300" distR="114300" simplePos="0" relativeHeight="251662336" behindDoc="0" locked="0" layoutInCell="1" allowOverlap="1">
                <wp:simplePos x="0" y="0"/>
                <wp:positionH relativeFrom="column">
                  <wp:posOffset>-156210</wp:posOffset>
                </wp:positionH>
                <wp:positionV relativeFrom="paragraph">
                  <wp:posOffset>21590</wp:posOffset>
                </wp:positionV>
                <wp:extent cx="1895475" cy="2085975"/>
                <wp:effectExtent l="0" t="0" r="0" b="0"/>
                <wp:wrapSquare wrapText="bothSides"/>
                <wp:docPr id="9" name="Поле 9"/>
                <wp:cNvGraphicFramePr/>
                <a:graphic xmlns:a="http://schemas.openxmlformats.org/drawingml/2006/main">
                  <a:graphicData uri="http://schemas.microsoft.com/office/word/2010/wordprocessingShape">
                    <wps:wsp>
                      <wps:cNvSpPr txBox="1"/>
                      <wps:spPr>
                        <a:xfrm>
                          <a:off x="0" y="0"/>
                          <a:ext cx="1895475" cy="2085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13801" w:rsidRDefault="00D13801">
                            <w:r w:rsidRPr="001411F4">
                              <w:rPr>
                                <w:lang w:val="ru-RU"/>
                              </w:rPr>
                              <w:drawing>
                                <wp:inline distT="0" distB="0" distL="0" distR="0" wp14:anchorId="3153379A" wp14:editId="6088E03E">
                                  <wp:extent cx="1801495" cy="3244314"/>
                                  <wp:effectExtent l="0" t="0" r="8255" b="0"/>
                                  <wp:docPr id="4098" name="Picture 2" descr="http://www.evpatori.ru/wp-content/uploads/2015/11/%D0%BA%D0%BE%D0%BB%D1%87%D0%B0%D0%BA-%D0%B1%D0%B5%D0%BB%D0%BE%D0%B5-%D0%B4%D0%B2%D0%B8%D0%B6%D0%B5%D0%BD%D0%B8%D0%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http://www.evpatori.ru/wp-content/uploads/2015/11/%D0%BA%D0%BE%D0%BB%D1%87%D0%B0%D0%BA-%D0%B1%D0%B5%D0%BB%D0%BE%D0%B5-%D0%B4%D0%B2%D0%B8%D0%B6%D0%B5%D0%BD%D0%B8%D0%B5.jpg"/>
                                          <pic:cNvPicPr>
                                            <a:picLocks noChangeAspect="1" noChangeArrowheads="1"/>
                                          </pic:cNvPicPr>
                                        </pic:nvPicPr>
                                        <pic:blipFill rotWithShape="1">
                                          <a:blip r:embed="rId13">
                                            <a:extLst>
                                              <a:ext uri="{BEBA8EAE-BF5A-486C-A8C5-ECC9F3942E4B}">
                                                <a14:imgProps xmlns:a14="http://schemas.microsoft.com/office/drawing/2010/main">
                                                  <a14:imgLayer r:embed="rId14">
                                                    <a14:imgEffect>
                                                      <a14:backgroundRemoval t="9875" b="99861" l="10000" r="90000">
                                                        <a14:foregroundMark x1="58833" y1="19332" x2="56333" y2="21836"/>
                                                        <a14:foregroundMark x1="84667" y1="96801" x2="73000" y2="94854"/>
                                                        <a14:backgroundMark x1="75833" y1="57163" x2="74667" y2="69680"/>
                                                        <a14:backgroundMark x1="74333" y1="72740" x2="75167" y2="67733"/>
                                                        <a14:backgroundMark x1="75500" y1="93880" x2="75333" y2="92072"/>
                                                      </a14:backgroundRemoval>
                                                    </a14:imgEffect>
                                                    <a14:imgEffect>
                                                      <a14:sharpenSoften amount="50000"/>
                                                    </a14:imgEffect>
                                                  </a14:imgLayer>
                                                </a14:imgProps>
                                              </a:ext>
                                              <a:ext uri="{28A0092B-C50C-407E-A947-70E740481C1C}">
                                                <a14:useLocalDpi xmlns:a14="http://schemas.microsoft.com/office/drawing/2010/main" val="0"/>
                                              </a:ext>
                                            </a:extLst>
                                          </a:blip>
                                          <a:srcRect l="30064" t="11010" r="10720"/>
                                          <a:stretch/>
                                        </pic:blipFill>
                                        <pic:spPr bwMode="auto">
                                          <a:xfrm flipH="1">
                                            <a:off x="0" y="0"/>
                                            <a:ext cx="1801495" cy="3244314"/>
                                          </a:xfrm>
                                          <a:prstGeom prst="rect">
                                            <a:avLst/>
                                          </a:prstGeom>
                                          <a:noFill/>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9" o:spid="_x0000_s1030" type="#_x0000_t202" style="position:absolute;left:0;text-align:left;margin-left:-12.3pt;margin-top:1.7pt;width:149.25pt;height:164.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m8sjwIAAGoFAAAOAAAAZHJzL2Uyb0RvYy54bWysVM1u2zAMvg/YOwi6r06ypG2COkWWosOA&#10;oi3WDj0rspQYk0RNUmJnL9On2GnAniGPNEq2k6DbpcMuNiV+pMiPPxeXtVZkI5wvweS0f9KjRBgO&#10;RWmWOf3yeP3unBIfmCmYAiNyuhWeXk7fvrmo7EQMYAWqEI6gE+Mnlc3pKgQ7yTLPV0IzfwJWGFRK&#10;cJoFPLplVjhWoXetskGvd5pV4ArrgAvv8faqUdJp8i+l4OFOSi8CUTnF2EL6uvRdxG82vWCTpWN2&#10;VfI2DPYPUWhWGnx07+qKBUbWrvzDlS65Aw8ynHDQGUhZcpFywGz6vRfZPKyYFSkXJMfbPU3+/7nl&#10;t5t7R8oip2NKDNNYot3z7tfu5+4HGUd2KusnCHqwCAv1B6ixyt29x8uYdC2djn9Mh6Aeed7uuRV1&#10;IDwanY9Hw7MRJRx1g975aIwH9J8dzK3z4aMATaKQU4fFS5yyzY0PDbSDxNcMXJdKpQIqQ6qcnr4f&#10;9ZLBXoPOlYlYkVqhdRNTakJPUtgqETHKfBYSqUgZxIvUhGKuHNkwbB/GuTAhJZ/8IjqiJAbxGsMW&#10;f4jqNcZNHt3LYMLeWJcGXMr+RdjF1y5k2eCR86O8oxjqRZ16YNhVdgHFFgvuoBkYb/l1iUW5YT7c&#10;M4cTgjXGqQ93+JEKkHxoJUpW4L7/7T7isXFRS0mFE5dT/23NnKBEfTLY0uP+cBhHNB2Go7MBHtyx&#10;ZnGsMWs9B6xKH/eL5UmM+KA6UTrQT7gcZvFVVDHD8e2chk6ch2YP4HLhYjZLIBxKy8KNebA8uo5F&#10;ii33WD8xZ9u+DNjSt9DNJpu8aM8GGy0NzNYBZJl6N/LcsNryjwOdur9dPnFjHJ8T6rAip78BAAD/&#10;/wMAUEsDBBQABgAIAAAAIQBTgP6x4QAAAAkBAAAPAAAAZHJzL2Rvd25yZXYueG1sTI9BT8JAFITv&#10;Jv6HzTPxBltaRKjdEtKEmBg5gFy8bbuPtrH7tnYXqP56nyc9TmYy8022Hm0nLjj41pGC2TQCgVQ5&#10;01Kt4Pi2nSxB+KDJ6M4RKvhCD+v89ibTqXFX2uPlEGrBJeRTraAJoU+l9FWDVvup65HYO7nB6sBy&#10;qKUZ9JXLbSfjKFpIq1vihUb3WDRYfRzOVsFLsd3pfRnb5XdXPL+eNv3n8f1Bqfu7cfMEIuAY/sLw&#10;i8/okDNT6c5kvOgUTOL5gqMKkjkI9uPHZAWiZJ3MViDzTP5/kP8AAAD//wMAUEsBAi0AFAAGAAgA&#10;AAAhALaDOJL+AAAA4QEAABMAAAAAAAAAAAAAAAAAAAAAAFtDb250ZW50X1R5cGVzXS54bWxQSwEC&#10;LQAUAAYACAAAACEAOP0h/9YAAACUAQAACwAAAAAAAAAAAAAAAAAvAQAAX3JlbHMvLnJlbHNQSwEC&#10;LQAUAAYACAAAACEAjGZvLI8CAABqBQAADgAAAAAAAAAAAAAAAAAuAgAAZHJzL2Uyb0RvYy54bWxQ&#10;SwECLQAUAAYACAAAACEAU4D+seEAAAAJAQAADwAAAAAAAAAAAAAAAADpBAAAZHJzL2Rvd25yZXYu&#10;eG1sUEsFBgAAAAAEAAQA8wAAAPcFAAAAAA==&#10;" filled="f" stroked="f" strokeweight=".5pt">
                <v:textbox>
                  <w:txbxContent>
                    <w:p w:rsidR="00D13801" w:rsidRDefault="00D13801">
                      <w:r w:rsidRPr="001411F4">
                        <w:rPr>
                          <w:lang w:val="ru-RU"/>
                        </w:rPr>
                        <w:drawing>
                          <wp:inline distT="0" distB="0" distL="0" distR="0" wp14:anchorId="3153379A" wp14:editId="6088E03E">
                            <wp:extent cx="1801495" cy="3244314"/>
                            <wp:effectExtent l="0" t="0" r="8255" b="0"/>
                            <wp:docPr id="4098" name="Picture 2" descr="http://www.evpatori.ru/wp-content/uploads/2015/11/%D0%BA%D0%BE%D0%BB%D1%87%D0%B0%D0%BA-%D0%B1%D0%B5%D0%BB%D0%BE%D0%B5-%D0%B4%D0%B2%D0%B8%D0%B6%D0%B5%D0%BD%D0%B8%D0%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http://www.evpatori.ru/wp-content/uploads/2015/11/%D0%BA%D0%BE%D0%BB%D1%87%D0%B0%D0%BA-%D0%B1%D0%B5%D0%BB%D0%BE%D0%B5-%D0%B4%D0%B2%D0%B8%D0%B6%D0%B5%D0%BD%D0%B8%D0%B5.jpg"/>
                                    <pic:cNvPicPr>
                                      <a:picLocks noChangeAspect="1" noChangeArrowheads="1"/>
                                    </pic:cNvPicPr>
                                  </pic:nvPicPr>
                                  <pic:blipFill rotWithShape="1">
                                    <a:blip r:embed="rId13">
                                      <a:extLst>
                                        <a:ext uri="{BEBA8EAE-BF5A-486C-A8C5-ECC9F3942E4B}">
                                          <a14:imgProps xmlns:a14="http://schemas.microsoft.com/office/drawing/2010/main">
                                            <a14:imgLayer r:embed="rId14">
                                              <a14:imgEffect>
                                                <a14:backgroundRemoval t="9875" b="99861" l="10000" r="90000">
                                                  <a14:foregroundMark x1="58833" y1="19332" x2="56333" y2="21836"/>
                                                  <a14:foregroundMark x1="84667" y1="96801" x2="73000" y2="94854"/>
                                                  <a14:backgroundMark x1="75833" y1="57163" x2="74667" y2="69680"/>
                                                  <a14:backgroundMark x1="74333" y1="72740" x2="75167" y2="67733"/>
                                                  <a14:backgroundMark x1="75500" y1="93880" x2="75333" y2="92072"/>
                                                </a14:backgroundRemoval>
                                              </a14:imgEffect>
                                              <a14:imgEffect>
                                                <a14:sharpenSoften amount="50000"/>
                                              </a14:imgEffect>
                                            </a14:imgLayer>
                                          </a14:imgProps>
                                        </a:ext>
                                        <a:ext uri="{28A0092B-C50C-407E-A947-70E740481C1C}">
                                          <a14:useLocalDpi xmlns:a14="http://schemas.microsoft.com/office/drawing/2010/main" val="0"/>
                                        </a:ext>
                                      </a:extLst>
                                    </a:blip>
                                    <a:srcRect l="30064" t="11010" r="10720"/>
                                    <a:stretch/>
                                  </pic:blipFill>
                                  <pic:spPr bwMode="auto">
                                    <a:xfrm flipH="1">
                                      <a:off x="0" y="0"/>
                                      <a:ext cx="1801495" cy="3244314"/>
                                    </a:xfrm>
                                    <a:prstGeom prst="rect">
                                      <a:avLst/>
                                    </a:prstGeom>
                                    <a:noFill/>
                                    <a:extLst/>
                                  </pic:spPr>
                                </pic:pic>
                              </a:graphicData>
                            </a:graphic>
                          </wp:inline>
                        </w:drawing>
                      </w:r>
                    </w:p>
                  </w:txbxContent>
                </v:textbox>
                <w10:wrap type="square"/>
              </v:shape>
            </w:pict>
          </mc:Fallback>
        </mc:AlternateContent>
      </w:r>
    </w:p>
    <w:p w:rsidR="001411F4" w:rsidRDefault="009C0861" w:rsidP="009C0861">
      <w:pPr>
        <w:pStyle w:val="2a"/>
        <w:ind w:firstLine="374"/>
        <w:rPr>
          <w:rFonts w:cs="Arial"/>
          <w:sz w:val="22"/>
          <w:szCs w:val="22"/>
        </w:rPr>
      </w:pPr>
      <w:r w:rsidRPr="009C0861">
        <w:rPr>
          <w:rFonts w:cs="Arial"/>
          <w:sz w:val="22"/>
          <w:szCs w:val="22"/>
        </w:rPr>
        <w:t>Решение всех остальных вопросов, в первую очередь вопроса о власти, предполагалось возложить на Учред</w:t>
      </w:r>
      <w:r w:rsidRPr="009C0861">
        <w:rPr>
          <w:rFonts w:cs="Arial"/>
          <w:sz w:val="22"/>
          <w:szCs w:val="22"/>
        </w:rPr>
        <w:t>и</w:t>
      </w:r>
      <w:r w:rsidRPr="009C0861">
        <w:rPr>
          <w:rFonts w:cs="Arial"/>
          <w:sz w:val="22"/>
          <w:szCs w:val="22"/>
        </w:rPr>
        <w:t xml:space="preserve">тельное собрание, которое планировалось созвать в январе 1919 г. Однако этим планам не суждено было сбыться. В ночь на </w:t>
      </w:r>
      <w:r w:rsidRPr="001411F4">
        <w:rPr>
          <w:rFonts w:cs="Arial"/>
          <w:b/>
          <w:sz w:val="22"/>
          <w:szCs w:val="22"/>
        </w:rPr>
        <w:t>18 ноября 1918 г.</w:t>
      </w:r>
      <w:r w:rsidRPr="009C0861">
        <w:rPr>
          <w:rFonts w:cs="Arial"/>
          <w:sz w:val="22"/>
          <w:szCs w:val="22"/>
        </w:rPr>
        <w:t xml:space="preserve"> группа офицеров совершила переворот, направленный против эсеров, входивших в директорию. После переворота власть была передана адмиралу </w:t>
      </w:r>
      <w:r w:rsidRPr="001411F4">
        <w:rPr>
          <w:rFonts w:cs="Arial"/>
          <w:b/>
          <w:sz w:val="22"/>
          <w:szCs w:val="22"/>
        </w:rPr>
        <w:t>А.В. Колчаку</w:t>
      </w:r>
      <w:r w:rsidRPr="009C0861">
        <w:rPr>
          <w:rFonts w:cs="Arial"/>
          <w:sz w:val="22"/>
          <w:szCs w:val="22"/>
        </w:rPr>
        <w:t>, который принял титул Верховного правителя Российского государства и звание Верховного главнокомандующего ру</w:t>
      </w:r>
      <w:r w:rsidRPr="009C0861">
        <w:rPr>
          <w:rFonts w:cs="Arial"/>
          <w:sz w:val="22"/>
          <w:szCs w:val="22"/>
        </w:rPr>
        <w:t>с</w:t>
      </w:r>
      <w:r w:rsidRPr="009C0861">
        <w:rPr>
          <w:rFonts w:cs="Arial"/>
          <w:sz w:val="22"/>
          <w:szCs w:val="22"/>
        </w:rPr>
        <w:t xml:space="preserve">ской армией. </w:t>
      </w:r>
    </w:p>
    <w:p w:rsidR="009C0861" w:rsidRPr="009C0861" w:rsidRDefault="009C0861" w:rsidP="009C0861">
      <w:pPr>
        <w:pStyle w:val="2a"/>
        <w:ind w:firstLine="374"/>
        <w:rPr>
          <w:rFonts w:cs="Arial"/>
          <w:sz w:val="22"/>
          <w:szCs w:val="22"/>
        </w:rPr>
      </w:pPr>
      <w:r w:rsidRPr="009C0861">
        <w:rPr>
          <w:rFonts w:cs="Arial"/>
          <w:sz w:val="22"/>
          <w:szCs w:val="22"/>
        </w:rPr>
        <w:t>К этому времени Красная армия, начав осеннее насту</w:t>
      </w:r>
      <w:r w:rsidRPr="009C0861">
        <w:rPr>
          <w:rFonts w:cs="Arial"/>
          <w:sz w:val="22"/>
          <w:szCs w:val="22"/>
        </w:rPr>
        <w:t>п</w:t>
      </w:r>
      <w:r w:rsidRPr="009C0861">
        <w:rPr>
          <w:rFonts w:cs="Arial"/>
          <w:sz w:val="22"/>
          <w:szCs w:val="22"/>
        </w:rPr>
        <w:t>ление 1918 г., взяла города Казань, Симбирск, Сам</w:t>
      </w:r>
      <w:r w:rsidRPr="009C0861">
        <w:rPr>
          <w:rFonts w:cs="Arial"/>
          <w:sz w:val="22"/>
          <w:szCs w:val="22"/>
        </w:rPr>
        <w:t>а</w:t>
      </w:r>
      <w:r w:rsidRPr="009C0861">
        <w:rPr>
          <w:rFonts w:cs="Arial"/>
          <w:sz w:val="22"/>
          <w:szCs w:val="22"/>
        </w:rPr>
        <w:t>ру</w:t>
      </w:r>
      <w:r w:rsidR="001411F4">
        <w:rPr>
          <w:rFonts w:cs="Arial"/>
          <w:sz w:val="22"/>
          <w:szCs w:val="22"/>
        </w:rPr>
        <w:t>,</w:t>
      </w:r>
      <w:r w:rsidRPr="009C0861">
        <w:rPr>
          <w:rFonts w:cs="Arial"/>
          <w:sz w:val="22"/>
          <w:szCs w:val="22"/>
        </w:rPr>
        <w:t xml:space="preserve"> Уфу.</w:t>
      </w:r>
    </w:p>
    <w:p w:rsidR="009C0861" w:rsidRPr="009C0861" w:rsidRDefault="009C0861" w:rsidP="009C0861">
      <w:pPr>
        <w:pStyle w:val="2a"/>
        <w:ind w:firstLine="374"/>
        <w:rPr>
          <w:rFonts w:cs="Arial"/>
          <w:sz w:val="22"/>
          <w:szCs w:val="22"/>
        </w:rPr>
      </w:pPr>
    </w:p>
    <w:p w:rsidR="009C0861" w:rsidRPr="001411F4" w:rsidRDefault="001411F4" w:rsidP="001411F4">
      <w:pPr>
        <w:pStyle w:val="2a"/>
        <w:ind w:firstLine="0"/>
        <w:rPr>
          <w:rFonts w:cs="Arial"/>
          <w:b/>
          <w:i/>
          <w:color w:val="365F91" w:themeColor="accent1" w:themeShade="BF"/>
          <w:sz w:val="22"/>
          <w:szCs w:val="22"/>
        </w:rPr>
      </w:pPr>
      <w:r>
        <w:rPr>
          <w:rFonts w:cs="Arial"/>
          <w:b/>
          <w:i/>
          <w:color w:val="365F91" w:themeColor="accent1" w:themeShade="BF"/>
          <w:sz w:val="22"/>
          <w:szCs w:val="22"/>
        </w:rPr>
        <w:t>Действия на фронтах гражданской войны в 1919 г.</w:t>
      </w:r>
    </w:p>
    <w:p w:rsidR="009C0861" w:rsidRPr="009C0861" w:rsidRDefault="009C0861" w:rsidP="009C0861">
      <w:pPr>
        <w:pStyle w:val="2a"/>
        <w:ind w:firstLine="374"/>
        <w:rPr>
          <w:rFonts w:cs="Arial"/>
          <w:sz w:val="22"/>
          <w:szCs w:val="22"/>
        </w:rPr>
      </w:pPr>
    </w:p>
    <w:p w:rsidR="009C0861" w:rsidRPr="009C0861" w:rsidRDefault="009C0861" w:rsidP="009C0861">
      <w:pPr>
        <w:pStyle w:val="2a"/>
        <w:ind w:firstLine="374"/>
        <w:rPr>
          <w:rFonts w:cs="Arial"/>
          <w:sz w:val="22"/>
          <w:szCs w:val="22"/>
        </w:rPr>
      </w:pPr>
      <w:r w:rsidRPr="009C0861">
        <w:rPr>
          <w:rFonts w:cs="Arial"/>
          <w:sz w:val="22"/>
          <w:szCs w:val="22"/>
        </w:rPr>
        <w:t>В самом начале 1919 г. советские войска одержали победу на Украине. 5 февраля Красная армия вошла в Киев. К весне 1919 г. советская власть установилась почти на всей территории Украины.</w:t>
      </w:r>
    </w:p>
    <w:p w:rsidR="001411F4" w:rsidRDefault="001411F4" w:rsidP="009C0861">
      <w:pPr>
        <w:pStyle w:val="2a"/>
        <w:ind w:firstLine="374"/>
        <w:rPr>
          <w:rFonts w:cs="Arial"/>
          <w:sz w:val="22"/>
          <w:szCs w:val="22"/>
        </w:rPr>
      </w:pPr>
    </w:p>
    <w:p w:rsidR="009C0861" w:rsidRPr="009C0861" w:rsidRDefault="009C0861" w:rsidP="009C0861">
      <w:pPr>
        <w:pStyle w:val="2a"/>
        <w:ind w:firstLine="374"/>
        <w:rPr>
          <w:rFonts w:cs="Arial"/>
          <w:sz w:val="22"/>
          <w:szCs w:val="22"/>
        </w:rPr>
      </w:pPr>
      <w:r w:rsidRPr="009C0861">
        <w:rPr>
          <w:rFonts w:cs="Arial"/>
          <w:sz w:val="22"/>
          <w:szCs w:val="22"/>
        </w:rPr>
        <w:t>На Западном фронте Красная армия отразила два наступления на Петроград бел</w:t>
      </w:r>
      <w:r w:rsidRPr="009C0861">
        <w:rPr>
          <w:rFonts w:cs="Arial"/>
          <w:sz w:val="22"/>
          <w:szCs w:val="22"/>
        </w:rPr>
        <w:t>о</w:t>
      </w:r>
      <w:r w:rsidRPr="009C0861">
        <w:rPr>
          <w:rFonts w:cs="Arial"/>
          <w:sz w:val="22"/>
          <w:szCs w:val="22"/>
        </w:rPr>
        <w:t xml:space="preserve">гвардейских войск под командованием генерала </w:t>
      </w:r>
      <w:r w:rsidRPr="001411F4">
        <w:rPr>
          <w:rFonts w:cs="Arial"/>
          <w:b/>
          <w:sz w:val="22"/>
          <w:szCs w:val="22"/>
        </w:rPr>
        <w:t>Н. Н. Юденича.</w:t>
      </w:r>
      <w:r w:rsidRPr="009C0861">
        <w:rPr>
          <w:rFonts w:cs="Arial"/>
          <w:sz w:val="22"/>
          <w:szCs w:val="22"/>
        </w:rPr>
        <w:t xml:space="preserve"> </w:t>
      </w:r>
    </w:p>
    <w:p w:rsidR="001411F4" w:rsidRDefault="001411F4" w:rsidP="009C0861">
      <w:pPr>
        <w:pStyle w:val="2a"/>
        <w:ind w:firstLine="374"/>
        <w:rPr>
          <w:rFonts w:cs="Arial"/>
          <w:sz w:val="22"/>
          <w:szCs w:val="22"/>
        </w:rPr>
      </w:pPr>
    </w:p>
    <w:p w:rsidR="009C0861" w:rsidRPr="009C0861" w:rsidRDefault="009C0861" w:rsidP="009C0861">
      <w:pPr>
        <w:pStyle w:val="2a"/>
        <w:ind w:firstLine="374"/>
        <w:rPr>
          <w:rFonts w:cs="Arial"/>
          <w:sz w:val="22"/>
          <w:szCs w:val="22"/>
        </w:rPr>
      </w:pPr>
      <w:r w:rsidRPr="009C0861">
        <w:rPr>
          <w:rFonts w:cs="Arial"/>
          <w:sz w:val="22"/>
          <w:szCs w:val="22"/>
        </w:rPr>
        <w:t xml:space="preserve">На юге страны в начале 1919 г. произошло объединение войск генералов </w:t>
      </w:r>
      <w:r w:rsidRPr="001411F4">
        <w:rPr>
          <w:rFonts w:cs="Arial"/>
          <w:b/>
          <w:sz w:val="22"/>
          <w:szCs w:val="22"/>
        </w:rPr>
        <w:t>А. И. Ден</w:t>
      </w:r>
      <w:r w:rsidRPr="001411F4">
        <w:rPr>
          <w:rFonts w:cs="Arial"/>
          <w:b/>
          <w:sz w:val="22"/>
          <w:szCs w:val="22"/>
        </w:rPr>
        <w:t>и</w:t>
      </w:r>
      <w:r w:rsidRPr="001411F4">
        <w:rPr>
          <w:rFonts w:cs="Arial"/>
          <w:b/>
          <w:sz w:val="22"/>
          <w:szCs w:val="22"/>
        </w:rPr>
        <w:t>кина</w:t>
      </w:r>
      <w:r w:rsidRPr="009C0861">
        <w:rPr>
          <w:rFonts w:cs="Arial"/>
          <w:sz w:val="22"/>
          <w:szCs w:val="22"/>
        </w:rPr>
        <w:t xml:space="preserve"> и </w:t>
      </w:r>
      <w:r w:rsidRPr="001411F4">
        <w:rPr>
          <w:rFonts w:cs="Arial"/>
          <w:b/>
          <w:sz w:val="22"/>
          <w:szCs w:val="22"/>
        </w:rPr>
        <w:t xml:space="preserve">П. Н. </w:t>
      </w:r>
      <w:proofErr w:type="gramStart"/>
      <w:r w:rsidRPr="001411F4">
        <w:rPr>
          <w:rFonts w:cs="Arial"/>
          <w:b/>
          <w:sz w:val="22"/>
          <w:szCs w:val="22"/>
        </w:rPr>
        <w:t>Краснова</w:t>
      </w:r>
      <w:proofErr w:type="gramEnd"/>
      <w:r w:rsidRPr="009C0861">
        <w:rPr>
          <w:rFonts w:cs="Arial"/>
          <w:sz w:val="22"/>
          <w:szCs w:val="22"/>
        </w:rPr>
        <w:t xml:space="preserve"> и были созданы вооруженные силы белых на юге России. Главн</w:t>
      </w:r>
      <w:r w:rsidRPr="009C0861">
        <w:rPr>
          <w:rFonts w:cs="Arial"/>
          <w:sz w:val="22"/>
          <w:szCs w:val="22"/>
        </w:rPr>
        <w:t>о</w:t>
      </w:r>
      <w:r w:rsidRPr="009C0861">
        <w:rPr>
          <w:rFonts w:cs="Arial"/>
          <w:sz w:val="22"/>
          <w:szCs w:val="22"/>
        </w:rPr>
        <w:t>командующим стал генерал А. И. Деникин.</w:t>
      </w:r>
    </w:p>
    <w:p w:rsidR="009C0861" w:rsidRPr="009C0861" w:rsidRDefault="009C0861" w:rsidP="009C0861">
      <w:pPr>
        <w:pStyle w:val="2a"/>
        <w:ind w:firstLine="374"/>
        <w:rPr>
          <w:rFonts w:cs="Arial"/>
          <w:sz w:val="22"/>
          <w:szCs w:val="22"/>
        </w:rPr>
      </w:pPr>
      <w:r w:rsidRPr="009C0861">
        <w:rPr>
          <w:rFonts w:cs="Arial"/>
          <w:sz w:val="22"/>
          <w:szCs w:val="22"/>
        </w:rPr>
        <w:t>В мае 1919 г. началось наступление белой армии на Западном фронте. Первоначально оно проходило весьма успешно. Войска Деникина заняли Донбасс, Харьков, Царицын, Тамбов, Вор</w:t>
      </w:r>
      <w:r w:rsidRPr="009C0861">
        <w:rPr>
          <w:rFonts w:cs="Arial"/>
          <w:sz w:val="22"/>
          <w:szCs w:val="22"/>
        </w:rPr>
        <w:t>о</w:t>
      </w:r>
      <w:r w:rsidRPr="009C0861">
        <w:rPr>
          <w:rFonts w:cs="Arial"/>
          <w:sz w:val="22"/>
          <w:szCs w:val="22"/>
        </w:rPr>
        <w:t>неж, Курск, Орел. До Москвы оставалось менее 300 км.</w:t>
      </w:r>
    </w:p>
    <w:p w:rsidR="009C0861" w:rsidRPr="009C0861" w:rsidRDefault="009C0861" w:rsidP="009C0861">
      <w:pPr>
        <w:pStyle w:val="2a"/>
        <w:ind w:firstLine="374"/>
        <w:rPr>
          <w:rFonts w:cs="Arial"/>
          <w:sz w:val="22"/>
          <w:szCs w:val="22"/>
        </w:rPr>
      </w:pPr>
      <w:r w:rsidRPr="009C0861">
        <w:rPr>
          <w:rFonts w:cs="Arial"/>
          <w:sz w:val="22"/>
          <w:szCs w:val="22"/>
        </w:rPr>
        <w:t xml:space="preserve">Однако в октябре началось контрнаступление советских войск. В результате </w:t>
      </w:r>
      <w:proofErr w:type="spellStart"/>
      <w:r w:rsidRPr="009C0861">
        <w:rPr>
          <w:rFonts w:cs="Arial"/>
          <w:sz w:val="22"/>
          <w:szCs w:val="22"/>
        </w:rPr>
        <w:t>деники</w:t>
      </w:r>
      <w:r w:rsidRPr="009C0861">
        <w:rPr>
          <w:rFonts w:cs="Arial"/>
          <w:sz w:val="22"/>
          <w:szCs w:val="22"/>
        </w:rPr>
        <w:t>н</w:t>
      </w:r>
      <w:r w:rsidRPr="009C0861">
        <w:rPr>
          <w:rFonts w:cs="Arial"/>
          <w:sz w:val="22"/>
          <w:szCs w:val="22"/>
        </w:rPr>
        <w:t>ские</w:t>
      </w:r>
      <w:proofErr w:type="spellEnd"/>
      <w:r w:rsidRPr="009C0861">
        <w:rPr>
          <w:rFonts w:cs="Arial"/>
          <w:sz w:val="22"/>
          <w:szCs w:val="22"/>
        </w:rPr>
        <w:t xml:space="preserve"> вооруженные силы были разгромлены, </w:t>
      </w:r>
      <w:proofErr w:type="gramStart"/>
      <w:r w:rsidRPr="009C0861">
        <w:rPr>
          <w:rFonts w:cs="Arial"/>
          <w:sz w:val="22"/>
          <w:szCs w:val="22"/>
        </w:rPr>
        <w:t>остатки их</w:t>
      </w:r>
      <w:proofErr w:type="gramEnd"/>
      <w:r w:rsidRPr="009C0861">
        <w:rPr>
          <w:rFonts w:cs="Arial"/>
          <w:sz w:val="22"/>
          <w:szCs w:val="22"/>
        </w:rPr>
        <w:t xml:space="preserve"> бежали на юг. Красная армия взяла практически все города, захваченные белыми в результате их наступления.</w:t>
      </w:r>
    </w:p>
    <w:p w:rsidR="001411F4" w:rsidRDefault="001411F4" w:rsidP="009C0861">
      <w:pPr>
        <w:pStyle w:val="2a"/>
        <w:ind w:firstLine="374"/>
        <w:rPr>
          <w:rFonts w:cs="Arial"/>
          <w:sz w:val="22"/>
          <w:szCs w:val="22"/>
        </w:rPr>
      </w:pPr>
    </w:p>
    <w:p w:rsidR="001411F4" w:rsidRDefault="009C0861" w:rsidP="009C0861">
      <w:pPr>
        <w:pStyle w:val="2a"/>
        <w:ind w:firstLine="374"/>
        <w:rPr>
          <w:rFonts w:cs="Arial"/>
          <w:sz w:val="22"/>
          <w:szCs w:val="22"/>
        </w:rPr>
      </w:pPr>
      <w:r w:rsidRPr="009C0861">
        <w:rPr>
          <w:rFonts w:cs="Arial"/>
          <w:sz w:val="22"/>
          <w:szCs w:val="22"/>
        </w:rPr>
        <w:t>На Восточном фронте в марте 1919 г. началось широкомасштабное насту</w:t>
      </w:r>
      <w:r w:rsidRPr="009C0861">
        <w:rPr>
          <w:rFonts w:cs="Arial"/>
          <w:sz w:val="22"/>
          <w:szCs w:val="22"/>
        </w:rPr>
        <w:t>п</w:t>
      </w:r>
      <w:r w:rsidRPr="009C0861">
        <w:rPr>
          <w:rFonts w:cs="Arial"/>
          <w:sz w:val="22"/>
          <w:szCs w:val="22"/>
        </w:rPr>
        <w:t xml:space="preserve">ление войск адмирала </w:t>
      </w:r>
      <w:r w:rsidRPr="001411F4">
        <w:rPr>
          <w:rFonts w:cs="Arial"/>
          <w:b/>
          <w:sz w:val="22"/>
          <w:szCs w:val="22"/>
        </w:rPr>
        <w:t>Колчака</w:t>
      </w:r>
      <w:r w:rsidRPr="009C0861">
        <w:rPr>
          <w:rFonts w:cs="Arial"/>
          <w:sz w:val="22"/>
          <w:szCs w:val="22"/>
        </w:rPr>
        <w:t>. Наступление проходило удачно. Белая армия в апреле вышла к Волге, но, начавшееся контрнаступление Красной армии привело к поражению, а затем и к бе</w:t>
      </w:r>
      <w:r w:rsidRPr="009C0861">
        <w:rPr>
          <w:rFonts w:cs="Arial"/>
          <w:sz w:val="22"/>
          <w:szCs w:val="22"/>
        </w:rPr>
        <w:t>г</w:t>
      </w:r>
      <w:r w:rsidRPr="009C0861">
        <w:rPr>
          <w:rFonts w:cs="Arial"/>
          <w:sz w:val="22"/>
          <w:szCs w:val="22"/>
        </w:rPr>
        <w:t xml:space="preserve">ству белых. </w:t>
      </w:r>
    </w:p>
    <w:p w:rsidR="001411F4" w:rsidRDefault="001411F4" w:rsidP="009C0861">
      <w:pPr>
        <w:pStyle w:val="2a"/>
        <w:ind w:firstLine="374"/>
        <w:rPr>
          <w:rFonts w:cs="Arial"/>
          <w:sz w:val="22"/>
          <w:szCs w:val="22"/>
        </w:rPr>
      </w:pPr>
    </w:p>
    <w:p w:rsidR="009C0861" w:rsidRDefault="001411F4" w:rsidP="001411F4">
      <w:pPr>
        <w:pStyle w:val="2a"/>
        <w:ind w:firstLine="0"/>
        <w:rPr>
          <w:rFonts w:cs="Arial"/>
          <w:b/>
          <w:i/>
          <w:color w:val="365F91" w:themeColor="accent1" w:themeShade="BF"/>
          <w:sz w:val="22"/>
          <w:szCs w:val="22"/>
        </w:rPr>
      </w:pPr>
      <w:r>
        <w:rPr>
          <w:rFonts w:cs="Arial"/>
          <w:b/>
          <w:i/>
          <w:color w:val="365F91" w:themeColor="accent1" w:themeShade="BF"/>
          <w:sz w:val="22"/>
          <w:szCs w:val="22"/>
        </w:rPr>
        <w:t>Действия на фронтах гражданской войны в 1920 г.</w:t>
      </w:r>
    </w:p>
    <w:p w:rsidR="001411F4" w:rsidRPr="009C0861" w:rsidRDefault="001411F4" w:rsidP="001411F4">
      <w:pPr>
        <w:pStyle w:val="2a"/>
        <w:ind w:firstLine="0"/>
        <w:rPr>
          <w:rFonts w:cs="Arial"/>
          <w:sz w:val="22"/>
          <w:szCs w:val="22"/>
        </w:rPr>
      </w:pPr>
    </w:p>
    <w:p w:rsidR="009C0861" w:rsidRPr="009C0861" w:rsidRDefault="009C0861" w:rsidP="009C0861">
      <w:pPr>
        <w:pStyle w:val="2a"/>
        <w:ind w:firstLine="374"/>
        <w:rPr>
          <w:rFonts w:cs="Arial"/>
          <w:sz w:val="22"/>
          <w:szCs w:val="22"/>
        </w:rPr>
      </w:pPr>
      <w:r w:rsidRPr="009C0861">
        <w:rPr>
          <w:rFonts w:cs="Arial"/>
          <w:sz w:val="22"/>
          <w:szCs w:val="22"/>
        </w:rPr>
        <w:t xml:space="preserve">В 1920 г. сражения с белыми армиями в основном завершились. </w:t>
      </w:r>
      <w:proofErr w:type="gramStart"/>
      <w:r w:rsidRPr="009C0861">
        <w:rPr>
          <w:rFonts w:cs="Arial"/>
          <w:sz w:val="22"/>
          <w:szCs w:val="22"/>
        </w:rPr>
        <w:t>В начале</w:t>
      </w:r>
      <w:proofErr w:type="gramEnd"/>
      <w:r w:rsidRPr="009C0861">
        <w:rPr>
          <w:rFonts w:cs="Arial"/>
          <w:sz w:val="22"/>
          <w:szCs w:val="22"/>
        </w:rPr>
        <w:t xml:space="preserve"> 1920 г. </w:t>
      </w:r>
      <w:proofErr w:type="spellStart"/>
      <w:r w:rsidRPr="009C0861">
        <w:rPr>
          <w:rFonts w:cs="Arial"/>
          <w:sz w:val="22"/>
          <w:szCs w:val="22"/>
        </w:rPr>
        <w:lastRenderedPageBreak/>
        <w:t>колчаковские</w:t>
      </w:r>
      <w:proofErr w:type="spellEnd"/>
      <w:r w:rsidRPr="009C0861">
        <w:rPr>
          <w:rFonts w:cs="Arial"/>
          <w:sz w:val="22"/>
          <w:szCs w:val="22"/>
        </w:rPr>
        <w:t xml:space="preserve"> войска были окончательно разбиты. В </w:t>
      </w:r>
      <w:proofErr w:type="spellStart"/>
      <w:proofErr w:type="gramStart"/>
      <w:r w:rsidRPr="009C0861">
        <w:rPr>
          <w:rFonts w:cs="Arial"/>
          <w:sz w:val="22"/>
          <w:szCs w:val="22"/>
        </w:rPr>
        <w:t>результа</w:t>
      </w:r>
      <w:proofErr w:type="spellEnd"/>
      <w:r w:rsidRPr="009C0861">
        <w:rPr>
          <w:rFonts w:cs="Arial"/>
          <w:sz w:val="22"/>
          <w:szCs w:val="22"/>
        </w:rPr>
        <w:t>-те</w:t>
      </w:r>
      <w:proofErr w:type="gramEnd"/>
      <w:r w:rsidRPr="009C0861">
        <w:rPr>
          <w:rFonts w:cs="Arial"/>
          <w:sz w:val="22"/>
          <w:szCs w:val="22"/>
        </w:rPr>
        <w:t xml:space="preserve"> восстания, по</w:t>
      </w:r>
      <w:r w:rsidRPr="009C0861">
        <w:rPr>
          <w:rFonts w:cs="Arial"/>
          <w:sz w:val="22"/>
          <w:szCs w:val="22"/>
        </w:rPr>
        <w:t>д</w:t>
      </w:r>
      <w:r w:rsidRPr="009C0861">
        <w:rPr>
          <w:rFonts w:cs="Arial"/>
          <w:sz w:val="22"/>
          <w:szCs w:val="22"/>
        </w:rPr>
        <w:t>нятого в тылу белой армии эсерами, адмирал был захвачен в плен и 7 фе</w:t>
      </w:r>
      <w:r w:rsidRPr="009C0861">
        <w:rPr>
          <w:rFonts w:cs="Arial"/>
          <w:sz w:val="22"/>
          <w:szCs w:val="22"/>
        </w:rPr>
        <w:t>в</w:t>
      </w:r>
      <w:r w:rsidRPr="009C0861">
        <w:rPr>
          <w:rFonts w:cs="Arial"/>
          <w:sz w:val="22"/>
          <w:szCs w:val="22"/>
        </w:rPr>
        <w:t>раля расстрелян большевиками по распоряж</w:t>
      </w:r>
      <w:r w:rsidRPr="009C0861">
        <w:rPr>
          <w:rFonts w:cs="Arial"/>
          <w:sz w:val="22"/>
          <w:szCs w:val="22"/>
        </w:rPr>
        <w:t>е</w:t>
      </w:r>
      <w:r w:rsidRPr="009C0861">
        <w:rPr>
          <w:rFonts w:cs="Arial"/>
          <w:sz w:val="22"/>
          <w:szCs w:val="22"/>
        </w:rPr>
        <w:t>нию Ленина.</w:t>
      </w:r>
    </w:p>
    <w:p w:rsidR="009C0861" w:rsidRPr="009C0861" w:rsidRDefault="001411F4" w:rsidP="009C0861">
      <w:pPr>
        <w:pStyle w:val="2a"/>
        <w:ind w:firstLine="374"/>
        <w:rPr>
          <w:rFonts w:cs="Arial"/>
          <w:sz w:val="22"/>
          <w:szCs w:val="22"/>
        </w:rPr>
      </w:pPr>
      <w:r>
        <w:rPr>
          <w:rFonts w:cs="Arial"/>
          <w:b/>
          <w:noProof/>
          <w:snapToGrid/>
          <w:sz w:val="22"/>
          <w:szCs w:val="22"/>
        </w:rPr>
        <mc:AlternateContent>
          <mc:Choice Requires="wps">
            <w:drawing>
              <wp:anchor distT="0" distB="0" distL="114300" distR="114300" simplePos="0" relativeHeight="251663360" behindDoc="0" locked="0" layoutInCell="1" allowOverlap="1" wp14:anchorId="1A778E43" wp14:editId="779960C6">
                <wp:simplePos x="0" y="0"/>
                <wp:positionH relativeFrom="column">
                  <wp:posOffset>2777490</wp:posOffset>
                </wp:positionH>
                <wp:positionV relativeFrom="paragraph">
                  <wp:posOffset>-574675</wp:posOffset>
                </wp:positionV>
                <wp:extent cx="3352800" cy="8886825"/>
                <wp:effectExtent l="0" t="0" r="0" b="0"/>
                <wp:wrapSquare wrapText="bothSides"/>
                <wp:docPr id="10" name="Поле 10"/>
                <wp:cNvGraphicFramePr/>
                <a:graphic xmlns:a="http://schemas.openxmlformats.org/drawingml/2006/main">
                  <a:graphicData uri="http://schemas.microsoft.com/office/word/2010/wordprocessingShape">
                    <wps:wsp>
                      <wps:cNvSpPr txBox="1"/>
                      <wps:spPr>
                        <a:xfrm>
                          <a:off x="0" y="0"/>
                          <a:ext cx="3352800" cy="8886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13801" w:rsidRDefault="00D13801" w:rsidP="0088166D">
                            <w:pPr>
                              <w:jc w:val="right"/>
                              <w:rPr>
                                <w:lang w:val="ru-RU"/>
                              </w:rPr>
                            </w:pPr>
                            <w:r>
                              <w:rPr>
                                <w:noProof/>
                                <w:lang w:val="ru-RU"/>
                              </w:rPr>
                              <w:drawing>
                                <wp:inline distT="0" distB="0" distL="0" distR="0" wp14:anchorId="1BD56C09" wp14:editId="659E5B53">
                                  <wp:extent cx="3152775" cy="2548212"/>
                                  <wp:effectExtent l="0" t="0" r="0" b="508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jpg"/>
                                          <pic:cNvPicPr/>
                                        </pic:nvPicPr>
                                        <pic:blipFill>
                                          <a:blip r:embed="rId15">
                                            <a:extLst>
                                              <a:ext uri="{28A0092B-C50C-407E-A947-70E740481C1C}">
                                                <a14:useLocalDpi xmlns:a14="http://schemas.microsoft.com/office/drawing/2010/main" val="0"/>
                                              </a:ext>
                                            </a:extLst>
                                          </a:blip>
                                          <a:stretch>
                                            <a:fillRect/>
                                          </a:stretch>
                                        </pic:blipFill>
                                        <pic:spPr>
                                          <a:xfrm>
                                            <a:off x="0" y="0"/>
                                            <a:ext cx="3153920" cy="2549138"/>
                                          </a:xfrm>
                                          <a:prstGeom prst="rect">
                                            <a:avLst/>
                                          </a:prstGeom>
                                        </pic:spPr>
                                      </pic:pic>
                                    </a:graphicData>
                                  </a:graphic>
                                </wp:inline>
                              </w:drawing>
                            </w:r>
                          </w:p>
                          <w:p w:rsidR="00D13801" w:rsidRDefault="00D13801" w:rsidP="0088166D">
                            <w:pPr>
                              <w:jc w:val="right"/>
                              <w:rPr>
                                <w:lang w:val="ru-RU"/>
                              </w:rPr>
                            </w:pPr>
                            <w:r>
                              <w:rPr>
                                <w:noProof/>
                                <w:lang w:val="ru-RU"/>
                              </w:rPr>
                              <w:drawing>
                                <wp:inline distT="0" distB="0" distL="0" distR="0">
                                  <wp:extent cx="3086100" cy="3503595"/>
                                  <wp:effectExtent l="0" t="0" r="0" b="190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_2.jpg"/>
                                          <pic:cNvPicPr/>
                                        </pic:nvPicPr>
                                        <pic:blipFill>
                                          <a:blip r:embed="rId16">
                                            <a:extLst>
                                              <a:ext uri="{28A0092B-C50C-407E-A947-70E740481C1C}">
                                                <a14:useLocalDpi xmlns:a14="http://schemas.microsoft.com/office/drawing/2010/main" val="0"/>
                                              </a:ext>
                                            </a:extLst>
                                          </a:blip>
                                          <a:stretch>
                                            <a:fillRect/>
                                          </a:stretch>
                                        </pic:blipFill>
                                        <pic:spPr>
                                          <a:xfrm>
                                            <a:off x="0" y="0"/>
                                            <a:ext cx="3087221" cy="3504868"/>
                                          </a:xfrm>
                                          <a:prstGeom prst="rect">
                                            <a:avLst/>
                                          </a:prstGeom>
                                        </pic:spPr>
                                      </pic:pic>
                                    </a:graphicData>
                                  </a:graphic>
                                </wp:inline>
                              </w:drawing>
                            </w:r>
                          </w:p>
                          <w:p w:rsidR="00D13801" w:rsidRPr="0088166D" w:rsidRDefault="00D13801" w:rsidP="0088166D">
                            <w:pPr>
                              <w:jc w:val="right"/>
                              <w:rPr>
                                <w:lang w:val="ru-RU"/>
                              </w:rPr>
                            </w:pPr>
                            <w:r>
                              <w:rPr>
                                <w:noProof/>
                                <w:lang w:val="ru-RU"/>
                              </w:rPr>
                              <w:drawing>
                                <wp:inline distT="0" distB="0" distL="0" distR="0">
                                  <wp:extent cx="3134757" cy="2533650"/>
                                  <wp:effectExtent l="0" t="0" r="889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_3.jpg"/>
                                          <pic:cNvPicPr/>
                                        </pic:nvPicPr>
                                        <pic:blipFill>
                                          <a:blip r:embed="rId17">
                                            <a:extLst>
                                              <a:ext uri="{28A0092B-C50C-407E-A947-70E740481C1C}">
                                                <a14:useLocalDpi xmlns:a14="http://schemas.microsoft.com/office/drawing/2010/main" val="0"/>
                                              </a:ext>
                                            </a:extLst>
                                          </a:blip>
                                          <a:stretch>
                                            <a:fillRect/>
                                          </a:stretch>
                                        </pic:blipFill>
                                        <pic:spPr>
                                          <a:xfrm>
                                            <a:off x="0" y="0"/>
                                            <a:ext cx="3140663" cy="253842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0" o:spid="_x0000_s1031" type="#_x0000_t202" style="position:absolute;left:0;text-align:left;margin-left:218.7pt;margin-top:-45.25pt;width:264pt;height:699.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iHxjAIAAGwFAAAOAAAAZHJzL2Uyb0RvYy54bWysVM1uEzEQviPxDpbvdJO0KSHqpgqtipCq&#10;tqJFPTteu1nh9Rh7kt3wMjwFJySeIY/E2LubRIVLEZfd8cznz/N/dt5Uhq2VDyXYnA+PBpwpK6Eo&#10;7VPOPz9cvZlwFlDYQhiwKucbFfj57PWrs9pN1QiWYArlGZHYMK1dzpeIbpplQS5VJcIROGXJqMFX&#10;Aunon7LCi5rYK5ONBoPTrAZfOA9ShUDay9bIZ4lfayXxVuugkJmck2+Yvj59F/Gbzc7E9MkLtyxl&#10;54b4By8qUVp6dEd1KVCwlS//oKpK6SGAxiMJVQZal1KlGCia4eBZNPdL4VSKhZIT3C5N4f/Rypv1&#10;nWdlQbWj9FhRUY2237e/tj+3PxipKD+1C1OC3TsCYvMeGsL2+kDKGHajfRX/FBAjO1FtdtlVDTJJ&#10;yuPj8WgyIJMk22QyOZ2MxpEn2193PuAHBRWLQs49lS9lVayvA7bQHhJfs3BVGpNKaCyrc356PB6k&#10;CzsLkRsbsSo1Q0cTQ2pdTxJujIoYYz8pTclIEURFakN1YTxbC2ogIaWymIJPvISOKE1OvORih997&#10;9ZLLbRz9y2Bxd7kqLfgU/TO3iy+9y7rFU84P4o4iNosmdUGqSNQsoNhQwT20IxOcvCqpKNci4J3w&#10;NCNUSJp7vKWPNkDJh07ibAn+29/0EU+tS1bOapq5nIevK+EVZ+ajpaZ+Nzw5IVpMh5Px2xEd/KFl&#10;cWixq+oCqCpD2jBOJjHi0fSi9lA90nqYx1fJJKykt3OOvXiB7Sag9SLVfJ5ANJZO4LW9dzJSxyLF&#10;lntoHoV3XV8itfQN9NMpps/as8XGmxbmKwRdpt7dZ7XLP4106v5u/cSdcXhOqP2SnP0GAAD//wMA&#10;UEsDBBQABgAIAAAAIQBM2y1J4wAAAAwBAAAPAAAAZHJzL2Rvd25yZXYueG1sTI/BTsMwDIbvSLxD&#10;ZCRuW8K2jrU0naZKExJih41duKVN1lYkTmmyrfD0mBMcbX/6/f35enSWXcwQOo8SHqYCmMHa6w4b&#10;Cce37WQFLESFWlmPRsKXCbAubm9ylWl/xb25HGLDKARDpiS0MfYZ56FujVNh6nuDdDv5walI49Bw&#10;PagrhTvLZ0IsuVMd0odW9aZsTf1xODsJL+V2p/bVzK2+bfn8etr0n8f3RMr7u3HzBCyaMf7B8KtP&#10;6lCQU+XPqAOzEhbzxwWhEiapSIARkS4T2lSEzkUqgBc5/1+i+AEAAP//AwBQSwECLQAUAAYACAAA&#10;ACEAtoM4kv4AAADhAQAAEwAAAAAAAAAAAAAAAAAAAAAAW0NvbnRlbnRfVHlwZXNdLnhtbFBLAQIt&#10;ABQABgAIAAAAIQA4/SH/1gAAAJQBAAALAAAAAAAAAAAAAAAAAC8BAABfcmVscy8ucmVsc1BLAQIt&#10;ABQABgAIAAAAIQBOqiHxjAIAAGwFAAAOAAAAAAAAAAAAAAAAAC4CAABkcnMvZTJvRG9jLnhtbFBL&#10;AQItABQABgAIAAAAIQBM2y1J4wAAAAwBAAAPAAAAAAAAAAAAAAAAAOYEAABkcnMvZG93bnJldi54&#10;bWxQSwUGAAAAAAQABADzAAAA9gUAAAAA&#10;" filled="f" stroked="f" strokeweight=".5pt">
                <v:textbox>
                  <w:txbxContent>
                    <w:p w:rsidR="00D13801" w:rsidRDefault="00D13801" w:rsidP="0088166D">
                      <w:pPr>
                        <w:jc w:val="right"/>
                        <w:rPr>
                          <w:lang w:val="ru-RU"/>
                        </w:rPr>
                      </w:pPr>
                      <w:r>
                        <w:rPr>
                          <w:noProof/>
                          <w:lang w:val="ru-RU"/>
                        </w:rPr>
                        <w:drawing>
                          <wp:inline distT="0" distB="0" distL="0" distR="0" wp14:anchorId="1BD56C09" wp14:editId="659E5B53">
                            <wp:extent cx="3152775" cy="2548212"/>
                            <wp:effectExtent l="0" t="0" r="0" b="508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jpg"/>
                                    <pic:cNvPicPr/>
                                  </pic:nvPicPr>
                                  <pic:blipFill>
                                    <a:blip r:embed="rId15">
                                      <a:extLst>
                                        <a:ext uri="{28A0092B-C50C-407E-A947-70E740481C1C}">
                                          <a14:useLocalDpi xmlns:a14="http://schemas.microsoft.com/office/drawing/2010/main" val="0"/>
                                        </a:ext>
                                      </a:extLst>
                                    </a:blip>
                                    <a:stretch>
                                      <a:fillRect/>
                                    </a:stretch>
                                  </pic:blipFill>
                                  <pic:spPr>
                                    <a:xfrm>
                                      <a:off x="0" y="0"/>
                                      <a:ext cx="3153920" cy="2549138"/>
                                    </a:xfrm>
                                    <a:prstGeom prst="rect">
                                      <a:avLst/>
                                    </a:prstGeom>
                                  </pic:spPr>
                                </pic:pic>
                              </a:graphicData>
                            </a:graphic>
                          </wp:inline>
                        </w:drawing>
                      </w:r>
                    </w:p>
                    <w:p w:rsidR="00D13801" w:rsidRDefault="00D13801" w:rsidP="0088166D">
                      <w:pPr>
                        <w:jc w:val="right"/>
                        <w:rPr>
                          <w:lang w:val="ru-RU"/>
                        </w:rPr>
                      </w:pPr>
                      <w:r>
                        <w:rPr>
                          <w:noProof/>
                          <w:lang w:val="ru-RU"/>
                        </w:rPr>
                        <w:drawing>
                          <wp:inline distT="0" distB="0" distL="0" distR="0">
                            <wp:extent cx="3086100" cy="3503595"/>
                            <wp:effectExtent l="0" t="0" r="0" b="190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_2.jpg"/>
                                    <pic:cNvPicPr/>
                                  </pic:nvPicPr>
                                  <pic:blipFill>
                                    <a:blip r:embed="rId16">
                                      <a:extLst>
                                        <a:ext uri="{28A0092B-C50C-407E-A947-70E740481C1C}">
                                          <a14:useLocalDpi xmlns:a14="http://schemas.microsoft.com/office/drawing/2010/main" val="0"/>
                                        </a:ext>
                                      </a:extLst>
                                    </a:blip>
                                    <a:stretch>
                                      <a:fillRect/>
                                    </a:stretch>
                                  </pic:blipFill>
                                  <pic:spPr>
                                    <a:xfrm>
                                      <a:off x="0" y="0"/>
                                      <a:ext cx="3087221" cy="3504868"/>
                                    </a:xfrm>
                                    <a:prstGeom prst="rect">
                                      <a:avLst/>
                                    </a:prstGeom>
                                  </pic:spPr>
                                </pic:pic>
                              </a:graphicData>
                            </a:graphic>
                          </wp:inline>
                        </w:drawing>
                      </w:r>
                    </w:p>
                    <w:p w:rsidR="00D13801" w:rsidRPr="0088166D" w:rsidRDefault="00D13801" w:rsidP="0088166D">
                      <w:pPr>
                        <w:jc w:val="right"/>
                        <w:rPr>
                          <w:lang w:val="ru-RU"/>
                        </w:rPr>
                      </w:pPr>
                      <w:r>
                        <w:rPr>
                          <w:noProof/>
                          <w:lang w:val="ru-RU"/>
                        </w:rPr>
                        <w:drawing>
                          <wp:inline distT="0" distB="0" distL="0" distR="0">
                            <wp:extent cx="3134757" cy="2533650"/>
                            <wp:effectExtent l="0" t="0" r="889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_3.jpg"/>
                                    <pic:cNvPicPr/>
                                  </pic:nvPicPr>
                                  <pic:blipFill>
                                    <a:blip r:embed="rId17">
                                      <a:extLst>
                                        <a:ext uri="{28A0092B-C50C-407E-A947-70E740481C1C}">
                                          <a14:useLocalDpi xmlns:a14="http://schemas.microsoft.com/office/drawing/2010/main" val="0"/>
                                        </a:ext>
                                      </a:extLst>
                                    </a:blip>
                                    <a:stretch>
                                      <a:fillRect/>
                                    </a:stretch>
                                  </pic:blipFill>
                                  <pic:spPr>
                                    <a:xfrm>
                                      <a:off x="0" y="0"/>
                                      <a:ext cx="3140663" cy="2538424"/>
                                    </a:xfrm>
                                    <a:prstGeom prst="rect">
                                      <a:avLst/>
                                    </a:prstGeom>
                                  </pic:spPr>
                                </pic:pic>
                              </a:graphicData>
                            </a:graphic>
                          </wp:inline>
                        </w:drawing>
                      </w:r>
                    </w:p>
                  </w:txbxContent>
                </v:textbox>
                <w10:wrap type="square"/>
              </v:shape>
            </w:pict>
          </mc:Fallback>
        </mc:AlternateContent>
      </w:r>
      <w:r w:rsidR="009C0861" w:rsidRPr="009C0861">
        <w:rPr>
          <w:rFonts w:cs="Arial"/>
          <w:sz w:val="22"/>
          <w:szCs w:val="22"/>
        </w:rPr>
        <w:t>На юге наступление Красной армии против войск генерала Деникина пр</w:t>
      </w:r>
      <w:r w:rsidR="009C0861" w:rsidRPr="009C0861">
        <w:rPr>
          <w:rFonts w:cs="Arial"/>
          <w:sz w:val="22"/>
          <w:szCs w:val="22"/>
        </w:rPr>
        <w:t>о</w:t>
      </w:r>
      <w:r w:rsidR="009C0861" w:rsidRPr="009C0861">
        <w:rPr>
          <w:rFonts w:cs="Arial"/>
          <w:sz w:val="22"/>
          <w:szCs w:val="22"/>
        </w:rPr>
        <w:t>должалось до апреля 1920 г. В резул</w:t>
      </w:r>
      <w:r w:rsidR="009C0861" w:rsidRPr="009C0861">
        <w:rPr>
          <w:rFonts w:cs="Arial"/>
          <w:sz w:val="22"/>
          <w:szCs w:val="22"/>
        </w:rPr>
        <w:t>ь</w:t>
      </w:r>
      <w:r w:rsidR="009C0861" w:rsidRPr="009C0861">
        <w:rPr>
          <w:rFonts w:cs="Arial"/>
          <w:sz w:val="22"/>
          <w:szCs w:val="22"/>
        </w:rPr>
        <w:t xml:space="preserve">тате </w:t>
      </w:r>
      <w:proofErr w:type="spellStart"/>
      <w:r w:rsidR="009C0861" w:rsidRPr="009C0861">
        <w:rPr>
          <w:rFonts w:cs="Arial"/>
          <w:sz w:val="22"/>
          <w:szCs w:val="22"/>
        </w:rPr>
        <w:t>деникинские</w:t>
      </w:r>
      <w:proofErr w:type="spellEnd"/>
      <w:r w:rsidR="009C0861" w:rsidRPr="009C0861">
        <w:rPr>
          <w:rFonts w:cs="Arial"/>
          <w:sz w:val="22"/>
          <w:szCs w:val="22"/>
        </w:rPr>
        <w:t xml:space="preserve"> вооруженные силы были полностью разгро</w:t>
      </w:r>
      <w:r w:rsidR="009C0861" w:rsidRPr="009C0861">
        <w:rPr>
          <w:rFonts w:cs="Arial"/>
          <w:sz w:val="22"/>
          <w:szCs w:val="22"/>
        </w:rPr>
        <w:t>м</w:t>
      </w:r>
      <w:r w:rsidR="009C0861" w:rsidRPr="009C0861">
        <w:rPr>
          <w:rFonts w:cs="Arial"/>
          <w:sz w:val="22"/>
          <w:szCs w:val="22"/>
        </w:rPr>
        <w:t xml:space="preserve">лены. Остатки белой армии укрылись в Крыму. Деникин передал командование генералу </w:t>
      </w:r>
      <w:r w:rsidR="009C0861" w:rsidRPr="001411F4">
        <w:rPr>
          <w:rFonts w:cs="Arial"/>
          <w:b/>
          <w:sz w:val="22"/>
          <w:szCs w:val="22"/>
        </w:rPr>
        <w:t>П.Н. Вра</w:t>
      </w:r>
      <w:r w:rsidR="009C0861" w:rsidRPr="001411F4">
        <w:rPr>
          <w:rFonts w:cs="Arial"/>
          <w:b/>
          <w:sz w:val="22"/>
          <w:szCs w:val="22"/>
        </w:rPr>
        <w:t>н</w:t>
      </w:r>
      <w:r w:rsidR="009C0861" w:rsidRPr="001411F4">
        <w:rPr>
          <w:rFonts w:cs="Arial"/>
          <w:b/>
          <w:sz w:val="22"/>
          <w:szCs w:val="22"/>
        </w:rPr>
        <w:t>гелю</w:t>
      </w:r>
      <w:r w:rsidR="009C0861" w:rsidRPr="009C0861">
        <w:rPr>
          <w:rFonts w:cs="Arial"/>
          <w:sz w:val="22"/>
          <w:szCs w:val="22"/>
        </w:rPr>
        <w:t xml:space="preserve"> и </w:t>
      </w:r>
      <w:r>
        <w:rPr>
          <w:rFonts w:cs="Arial"/>
          <w:sz w:val="22"/>
          <w:szCs w:val="22"/>
        </w:rPr>
        <w:t>покинул Россию</w:t>
      </w:r>
      <w:r w:rsidR="009C0861" w:rsidRPr="009C0861">
        <w:rPr>
          <w:rFonts w:cs="Arial"/>
          <w:sz w:val="22"/>
          <w:szCs w:val="22"/>
        </w:rPr>
        <w:t>.</w:t>
      </w:r>
    </w:p>
    <w:p w:rsidR="001411F4" w:rsidRDefault="001411F4" w:rsidP="009C0861">
      <w:pPr>
        <w:pStyle w:val="2a"/>
        <w:ind w:firstLine="374"/>
        <w:rPr>
          <w:rFonts w:cs="Arial"/>
          <w:sz w:val="22"/>
          <w:szCs w:val="22"/>
        </w:rPr>
      </w:pPr>
    </w:p>
    <w:p w:rsidR="0088166D" w:rsidRDefault="009C0861" w:rsidP="009C0861">
      <w:pPr>
        <w:pStyle w:val="2a"/>
        <w:ind w:firstLine="374"/>
        <w:rPr>
          <w:rFonts w:cs="Arial"/>
          <w:sz w:val="22"/>
          <w:szCs w:val="22"/>
        </w:rPr>
      </w:pPr>
      <w:r w:rsidRPr="009C0861">
        <w:rPr>
          <w:rFonts w:cs="Arial"/>
          <w:sz w:val="22"/>
          <w:szCs w:val="22"/>
        </w:rPr>
        <w:t xml:space="preserve">В апреле 1920 г. началась </w:t>
      </w:r>
      <w:r w:rsidRPr="0088166D">
        <w:rPr>
          <w:rFonts w:cs="Arial"/>
          <w:b/>
          <w:sz w:val="22"/>
          <w:szCs w:val="22"/>
        </w:rPr>
        <w:t>сове</w:t>
      </w:r>
      <w:r w:rsidRPr="0088166D">
        <w:rPr>
          <w:rFonts w:cs="Arial"/>
          <w:b/>
          <w:sz w:val="22"/>
          <w:szCs w:val="22"/>
        </w:rPr>
        <w:t>т</w:t>
      </w:r>
      <w:r w:rsidRPr="0088166D">
        <w:rPr>
          <w:rFonts w:cs="Arial"/>
          <w:b/>
          <w:sz w:val="22"/>
          <w:szCs w:val="22"/>
        </w:rPr>
        <w:t>ско-польская война</w:t>
      </w:r>
      <w:r w:rsidRPr="009C0861">
        <w:rPr>
          <w:rFonts w:cs="Arial"/>
          <w:sz w:val="22"/>
          <w:szCs w:val="22"/>
        </w:rPr>
        <w:t xml:space="preserve">. </w:t>
      </w:r>
    </w:p>
    <w:p w:rsidR="009C0861" w:rsidRDefault="009C0861" w:rsidP="009C0861">
      <w:pPr>
        <w:pStyle w:val="2a"/>
        <w:ind w:firstLine="374"/>
        <w:rPr>
          <w:rFonts w:cs="Arial"/>
          <w:sz w:val="22"/>
          <w:szCs w:val="22"/>
        </w:rPr>
      </w:pPr>
      <w:r w:rsidRPr="009C0861">
        <w:rPr>
          <w:rFonts w:cs="Arial"/>
          <w:sz w:val="22"/>
          <w:szCs w:val="22"/>
        </w:rPr>
        <w:t>Польское правительство предпр</w:t>
      </w:r>
      <w:r w:rsidRPr="009C0861">
        <w:rPr>
          <w:rFonts w:cs="Arial"/>
          <w:sz w:val="22"/>
          <w:szCs w:val="22"/>
        </w:rPr>
        <w:t>и</w:t>
      </w:r>
      <w:r w:rsidRPr="009C0861">
        <w:rPr>
          <w:rFonts w:cs="Arial"/>
          <w:sz w:val="22"/>
          <w:szCs w:val="22"/>
        </w:rPr>
        <w:t>няло попытку захватить часть росси</w:t>
      </w:r>
      <w:r w:rsidRPr="009C0861">
        <w:rPr>
          <w:rFonts w:cs="Arial"/>
          <w:sz w:val="22"/>
          <w:szCs w:val="22"/>
        </w:rPr>
        <w:t>й</w:t>
      </w:r>
      <w:r w:rsidRPr="009C0861">
        <w:rPr>
          <w:rFonts w:cs="Arial"/>
          <w:sz w:val="22"/>
          <w:szCs w:val="22"/>
        </w:rPr>
        <w:t>ской территории. Польские войска начали наступление на Украине и з</w:t>
      </w:r>
      <w:r w:rsidRPr="009C0861">
        <w:rPr>
          <w:rFonts w:cs="Arial"/>
          <w:sz w:val="22"/>
          <w:szCs w:val="22"/>
        </w:rPr>
        <w:t>а</w:t>
      </w:r>
      <w:r w:rsidRPr="009C0861">
        <w:rPr>
          <w:rFonts w:cs="Arial"/>
          <w:sz w:val="22"/>
          <w:szCs w:val="22"/>
        </w:rPr>
        <w:t>хватили Киев. В мае Красная армия п</w:t>
      </w:r>
      <w:r w:rsidRPr="009C0861">
        <w:rPr>
          <w:rFonts w:cs="Arial"/>
          <w:sz w:val="22"/>
          <w:szCs w:val="22"/>
        </w:rPr>
        <w:t>е</w:t>
      </w:r>
      <w:r w:rsidRPr="009C0861">
        <w:rPr>
          <w:rFonts w:cs="Arial"/>
          <w:sz w:val="22"/>
          <w:szCs w:val="22"/>
        </w:rPr>
        <w:t>решла в конт</w:t>
      </w:r>
      <w:r w:rsidRPr="009C0861">
        <w:rPr>
          <w:rFonts w:cs="Arial"/>
          <w:sz w:val="22"/>
          <w:szCs w:val="22"/>
        </w:rPr>
        <w:t>р</w:t>
      </w:r>
      <w:r w:rsidRPr="009C0861">
        <w:rPr>
          <w:rFonts w:cs="Arial"/>
          <w:sz w:val="22"/>
          <w:szCs w:val="22"/>
        </w:rPr>
        <w:t>наступление, освободила Киев, а затем к августу - Вильно, Минск, Гродно и Брест-</w:t>
      </w:r>
      <w:proofErr w:type="spellStart"/>
      <w:r w:rsidRPr="009C0861">
        <w:rPr>
          <w:rFonts w:cs="Arial"/>
          <w:sz w:val="22"/>
          <w:szCs w:val="22"/>
        </w:rPr>
        <w:t>Литовск</w:t>
      </w:r>
      <w:proofErr w:type="spellEnd"/>
      <w:r w:rsidRPr="009C0861">
        <w:rPr>
          <w:rFonts w:cs="Arial"/>
          <w:sz w:val="22"/>
          <w:szCs w:val="22"/>
        </w:rPr>
        <w:t>.</w:t>
      </w:r>
    </w:p>
    <w:p w:rsidR="0088166D" w:rsidRPr="009C0861" w:rsidRDefault="0088166D" w:rsidP="009C0861">
      <w:pPr>
        <w:pStyle w:val="2a"/>
        <w:ind w:firstLine="374"/>
        <w:rPr>
          <w:rFonts w:cs="Arial"/>
          <w:sz w:val="22"/>
          <w:szCs w:val="22"/>
        </w:rPr>
      </w:pPr>
    </w:p>
    <w:p w:rsidR="009C0861" w:rsidRPr="009C0861" w:rsidRDefault="009C0861" w:rsidP="009C0861">
      <w:pPr>
        <w:pStyle w:val="2a"/>
        <w:ind w:firstLine="374"/>
        <w:rPr>
          <w:rFonts w:cs="Arial"/>
          <w:sz w:val="22"/>
          <w:szCs w:val="22"/>
        </w:rPr>
      </w:pPr>
      <w:r w:rsidRPr="009C0861">
        <w:rPr>
          <w:rFonts w:cs="Arial"/>
          <w:sz w:val="22"/>
          <w:szCs w:val="22"/>
        </w:rPr>
        <w:t>Советское руководство приняло решение продолжить наступление и установить в Польше советскую власть, что, по мнению лидеров большевиков, должно было послужить началом соц</w:t>
      </w:r>
      <w:r w:rsidRPr="009C0861">
        <w:rPr>
          <w:rFonts w:cs="Arial"/>
          <w:sz w:val="22"/>
          <w:szCs w:val="22"/>
        </w:rPr>
        <w:t>и</w:t>
      </w:r>
      <w:r w:rsidRPr="009C0861">
        <w:rPr>
          <w:rFonts w:cs="Arial"/>
          <w:sz w:val="22"/>
          <w:szCs w:val="22"/>
        </w:rPr>
        <w:t>алистических революций в странах З</w:t>
      </w:r>
      <w:r w:rsidRPr="009C0861">
        <w:rPr>
          <w:rFonts w:cs="Arial"/>
          <w:sz w:val="22"/>
          <w:szCs w:val="22"/>
        </w:rPr>
        <w:t>а</w:t>
      </w:r>
      <w:r w:rsidRPr="009C0861">
        <w:rPr>
          <w:rFonts w:cs="Arial"/>
          <w:sz w:val="22"/>
          <w:szCs w:val="22"/>
        </w:rPr>
        <w:t>падной Е</w:t>
      </w:r>
      <w:r w:rsidRPr="009C0861">
        <w:rPr>
          <w:rFonts w:cs="Arial"/>
          <w:sz w:val="22"/>
          <w:szCs w:val="22"/>
        </w:rPr>
        <w:t>в</w:t>
      </w:r>
      <w:r w:rsidRPr="009C0861">
        <w:rPr>
          <w:rFonts w:cs="Arial"/>
          <w:sz w:val="22"/>
          <w:szCs w:val="22"/>
        </w:rPr>
        <w:t>ропы.</w:t>
      </w:r>
    </w:p>
    <w:p w:rsidR="0088166D" w:rsidRDefault="0088166D" w:rsidP="009C0861">
      <w:pPr>
        <w:pStyle w:val="2a"/>
        <w:ind w:firstLine="374"/>
        <w:rPr>
          <w:rFonts w:cs="Arial"/>
          <w:sz w:val="22"/>
          <w:szCs w:val="22"/>
        </w:rPr>
      </w:pPr>
    </w:p>
    <w:p w:rsidR="009C0861" w:rsidRPr="009C0861" w:rsidRDefault="009C0861" w:rsidP="009C0861">
      <w:pPr>
        <w:pStyle w:val="2a"/>
        <w:ind w:firstLine="374"/>
        <w:rPr>
          <w:rFonts w:cs="Arial"/>
          <w:sz w:val="22"/>
          <w:szCs w:val="22"/>
        </w:rPr>
      </w:pPr>
      <w:r w:rsidRPr="009C0861">
        <w:rPr>
          <w:rFonts w:cs="Arial"/>
          <w:sz w:val="22"/>
          <w:szCs w:val="22"/>
        </w:rPr>
        <w:t>Однако, начав наступление, Красная армия потерпела сокрушительное п</w:t>
      </w:r>
      <w:r w:rsidRPr="009C0861">
        <w:rPr>
          <w:rFonts w:cs="Arial"/>
          <w:sz w:val="22"/>
          <w:szCs w:val="22"/>
        </w:rPr>
        <w:t>о</w:t>
      </w:r>
      <w:r w:rsidRPr="009C0861">
        <w:rPr>
          <w:rFonts w:cs="Arial"/>
          <w:sz w:val="22"/>
          <w:szCs w:val="22"/>
        </w:rPr>
        <w:t>ражение под Варшавой. В августе пр</w:t>
      </w:r>
      <w:r w:rsidRPr="009C0861">
        <w:rPr>
          <w:rFonts w:cs="Arial"/>
          <w:sz w:val="22"/>
          <w:szCs w:val="22"/>
        </w:rPr>
        <w:t>о</w:t>
      </w:r>
      <w:r w:rsidRPr="009C0861">
        <w:rPr>
          <w:rFonts w:cs="Arial"/>
          <w:sz w:val="22"/>
          <w:szCs w:val="22"/>
        </w:rPr>
        <w:t>шли советско-польские мирные перег</w:t>
      </w:r>
      <w:r w:rsidRPr="009C0861">
        <w:rPr>
          <w:rFonts w:cs="Arial"/>
          <w:sz w:val="22"/>
          <w:szCs w:val="22"/>
        </w:rPr>
        <w:t>о</w:t>
      </w:r>
      <w:r w:rsidRPr="009C0861">
        <w:rPr>
          <w:rFonts w:cs="Arial"/>
          <w:sz w:val="22"/>
          <w:szCs w:val="22"/>
        </w:rPr>
        <w:t xml:space="preserve">воры. По Рижскому </w:t>
      </w:r>
      <w:proofErr w:type="gramStart"/>
      <w:r w:rsidRPr="009C0861">
        <w:rPr>
          <w:rFonts w:cs="Arial"/>
          <w:sz w:val="22"/>
          <w:szCs w:val="22"/>
        </w:rPr>
        <w:t>мир-ному</w:t>
      </w:r>
      <w:proofErr w:type="gramEnd"/>
      <w:r w:rsidRPr="009C0861">
        <w:rPr>
          <w:rFonts w:cs="Arial"/>
          <w:sz w:val="22"/>
          <w:szCs w:val="22"/>
        </w:rPr>
        <w:t xml:space="preserve"> договору 18 марта 1921 г. Польше отходили з</w:t>
      </w:r>
      <w:r w:rsidRPr="009C0861">
        <w:rPr>
          <w:rFonts w:cs="Arial"/>
          <w:sz w:val="22"/>
          <w:szCs w:val="22"/>
        </w:rPr>
        <w:t>а</w:t>
      </w:r>
      <w:r w:rsidRPr="009C0861">
        <w:rPr>
          <w:rFonts w:cs="Arial"/>
          <w:sz w:val="22"/>
          <w:szCs w:val="22"/>
        </w:rPr>
        <w:t>падные земли Бел</w:t>
      </w:r>
      <w:r w:rsidRPr="009C0861">
        <w:rPr>
          <w:rFonts w:cs="Arial"/>
          <w:sz w:val="22"/>
          <w:szCs w:val="22"/>
        </w:rPr>
        <w:t>о</w:t>
      </w:r>
      <w:r w:rsidRPr="009C0861">
        <w:rPr>
          <w:rFonts w:cs="Arial"/>
          <w:sz w:val="22"/>
          <w:szCs w:val="22"/>
        </w:rPr>
        <w:t>руссии и Украины.</w:t>
      </w:r>
    </w:p>
    <w:p w:rsidR="0088166D" w:rsidRDefault="0088166D" w:rsidP="009C0861">
      <w:pPr>
        <w:pStyle w:val="2a"/>
        <w:ind w:firstLine="374"/>
        <w:rPr>
          <w:rFonts w:cs="Arial"/>
          <w:sz w:val="22"/>
          <w:szCs w:val="22"/>
        </w:rPr>
      </w:pPr>
    </w:p>
    <w:p w:rsidR="0088166D" w:rsidRDefault="009C0861" w:rsidP="009C0861">
      <w:pPr>
        <w:pStyle w:val="2a"/>
        <w:ind w:firstLine="374"/>
        <w:rPr>
          <w:rFonts w:cs="Arial"/>
          <w:sz w:val="22"/>
          <w:szCs w:val="22"/>
        </w:rPr>
      </w:pPr>
      <w:r w:rsidRPr="009C0861">
        <w:rPr>
          <w:rFonts w:cs="Arial"/>
          <w:sz w:val="22"/>
          <w:szCs w:val="22"/>
        </w:rPr>
        <w:t>Осенью 1920 г. основные события развернулись на Южном фронте. Пр</w:t>
      </w:r>
      <w:r w:rsidRPr="009C0861">
        <w:rPr>
          <w:rFonts w:cs="Arial"/>
          <w:sz w:val="22"/>
          <w:szCs w:val="22"/>
        </w:rPr>
        <w:t>е</w:t>
      </w:r>
      <w:r w:rsidRPr="009C0861">
        <w:rPr>
          <w:rFonts w:cs="Arial"/>
          <w:sz w:val="22"/>
          <w:szCs w:val="22"/>
        </w:rPr>
        <w:t>кращение войны с Польшей позволило командованию Красной армии соср</w:t>
      </w:r>
      <w:r w:rsidRPr="009C0861">
        <w:rPr>
          <w:rFonts w:cs="Arial"/>
          <w:sz w:val="22"/>
          <w:szCs w:val="22"/>
        </w:rPr>
        <w:t>е</w:t>
      </w:r>
      <w:r w:rsidRPr="009C0861">
        <w:rPr>
          <w:rFonts w:cs="Arial"/>
          <w:sz w:val="22"/>
          <w:szCs w:val="22"/>
        </w:rPr>
        <w:t xml:space="preserve">доточить основные силы для борьбы с Врангелем и захвата Крыма. </w:t>
      </w:r>
    </w:p>
    <w:p w:rsidR="009C0861" w:rsidRPr="009C0861" w:rsidRDefault="007765AD" w:rsidP="009C0861">
      <w:pPr>
        <w:pStyle w:val="2a"/>
        <w:ind w:firstLine="374"/>
        <w:rPr>
          <w:rFonts w:cs="Arial"/>
          <w:sz w:val="22"/>
          <w:szCs w:val="22"/>
        </w:rPr>
      </w:pPr>
      <w:r>
        <w:rPr>
          <w:rFonts w:cs="Arial"/>
          <w:noProof/>
          <w:snapToGrid/>
          <w:sz w:val="22"/>
          <w:szCs w:val="22"/>
        </w:rPr>
        <w:lastRenderedPageBreak/>
        <mc:AlternateContent>
          <mc:Choice Requires="wps">
            <w:drawing>
              <wp:anchor distT="0" distB="0" distL="114300" distR="114300" simplePos="0" relativeHeight="251665408" behindDoc="0" locked="0" layoutInCell="1" allowOverlap="1" wp14:anchorId="22FA3635" wp14:editId="73FE4E6A">
                <wp:simplePos x="0" y="0"/>
                <wp:positionH relativeFrom="column">
                  <wp:posOffset>-127635</wp:posOffset>
                </wp:positionH>
                <wp:positionV relativeFrom="paragraph">
                  <wp:posOffset>-59690</wp:posOffset>
                </wp:positionV>
                <wp:extent cx="2733675" cy="2562225"/>
                <wp:effectExtent l="0" t="0" r="0" b="0"/>
                <wp:wrapSquare wrapText="bothSides"/>
                <wp:docPr id="17" name="Поле 17"/>
                <wp:cNvGraphicFramePr/>
                <a:graphic xmlns:a="http://schemas.openxmlformats.org/drawingml/2006/main">
                  <a:graphicData uri="http://schemas.microsoft.com/office/word/2010/wordprocessingShape">
                    <wps:wsp>
                      <wps:cNvSpPr txBox="1"/>
                      <wps:spPr>
                        <a:xfrm>
                          <a:off x="0" y="0"/>
                          <a:ext cx="2733675" cy="2562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13801" w:rsidRDefault="00D13801">
                            <w:r>
                              <w:rPr>
                                <w:noProof/>
                                <w:lang w:val="ru-RU"/>
                              </w:rPr>
                              <w:drawing>
                                <wp:inline distT="0" distB="0" distL="0" distR="0" wp14:anchorId="7DEED49C" wp14:editId="4E5F5357">
                                  <wp:extent cx="2470785" cy="2464435"/>
                                  <wp:effectExtent l="0" t="0" r="571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im.jpg"/>
                                          <pic:cNvPicPr/>
                                        </pic:nvPicPr>
                                        <pic:blipFill>
                                          <a:blip r:embed="rId18">
                                            <a:extLst>
                                              <a:ext uri="{28A0092B-C50C-407E-A947-70E740481C1C}">
                                                <a14:useLocalDpi xmlns:a14="http://schemas.microsoft.com/office/drawing/2010/main" val="0"/>
                                              </a:ext>
                                            </a:extLst>
                                          </a:blip>
                                          <a:stretch>
                                            <a:fillRect/>
                                          </a:stretch>
                                        </pic:blipFill>
                                        <pic:spPr>
                                          <a:xfrm>
                                            <a:off x="0" y="0"/>
                                            <a:ext cx="2470785" cy="2464435"/>
                                          </a:xfrm>
                                          <a:prstGeom prst="rect">
                                            <a:avLst/>
                                          </a:prstGeom>
                                        </pic:spPr>
                                      </pic:pic>
                                    </a:graphicData>
                                  </a:graphic>
                                </wp:inline>
                              </w:drawing>
                            </w:r>
                            <w:bookmarkStart w:id="1" w:name="_GoBack"/>
                            <w:bookmarkEnd w:id="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Поле 17" o:spid="_x0000_s1032" type="#_x0000_t202" style="position:absolute;left:0;text-align:left;margin-left:-10.05pt;margin-top:-4.7pt;width:215.25pt;height:201.7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t88kAIAAGwFAAAOAAAAZHJzL2Uyb0RvYy54bWysVM1uEzEQviPxDpbvdJNNk0DUTRVaFSFV&#10;bUWLena8drLC9hjbyW54GZ6CExLPkEdi7N1No8KliMvueObzeOabn7PzRiuyFc5XYAo6PBlQIgyH&#10;sjKrgn5+uHrzlhIfmCmZAiMKuhOens9fvzqr7UzksAZVCkfQifGz2hZ0HYKdZZnna6GZPwErDBol&#10;OM0CHt0qKx2r0btWWT4YTLIaXGkdcOE9ai9bI50n/1IKHm6l9CIQVVCMLaSvS99l/GbzMzZbOWbX&#10;Fe/CYP8QhWaVwUcPri5ZYGTjqj9c6Yo78CDDCQedgZQVFykHzGY4eJbN/ZpZkXJBcrw90OT/n1t+&#10;s71zpCqxdlNKDNNYo/33/a/9z/0Pgirkp7Z+hrB7i8DQvIcGsb3eozKm3Uin4x8TImhHpncHdkUT&#10;CEdlPh2NJtMxJRxt+XiS5/k4+smerlvnwwcBmkShoA7Ll1hl22sfWmgPia8ZuKqUSiVUhtQFnYzG&#10;g3ThYEHnykSsSM3QuYkptaEnKeyUiBhlPgmJZKQMoiK1obhQjmwZNhDjXJiQkk9+ER1REoN4ycUO&#10;/xTVSy63efQvgwmHy7oy4FL2z8Iuv/QhyxaPnB/lHcXQLJvUBZO+sksod1hwB+3IeMuvKizKNfPh&#10;jjmcEawxzn24xY9UgORDJ1GyBvftb/qIx9ZFKyU1zlxB/dcNc4IS9dFgU78bnp7GIU2H0/E0x4M7&#10;tiyPLWajLwCrMsQNY3kSIz6oXpQO9COuh0V8FU3McHy7oKEXL0K7CXC9cLFYJBCOpWXh2txbHl3H&#10;IsWWe2gembNdXwZs6Rvop5PNnrVni403DSw2AWSVejfy3LLa8Y8jnbq/Wz9xZxyfE+ppSc5/AwAA&#10;//8DAFBLAwQUAAYACAAAACEApVlxpOEAAAAKAQAADwAAAGRycy9kb3ducmV2LnhtbEyPwU7DMAyG&#10;70i8Q+RJ3LakpaCtNJ2mShMSgsPGLtzSJmurJU5psq3w9JgT3H7Ln35/LtaTs+xixtB7lJAsBDCD&#10;jdc9thIO79v5EliICrWyHo2ELxNgXd7eFCrX/oo7c9nHllEJhlxJ6GIccs5D0xmnwsIPBml39KNT&#10;kcax5XpUVyp3lqdCPHKneqQLnRpM1ZnmtD87CS/V9k3t6tQtv231/HrcDJ+Hjwcp72bT5glYNFP8&#10;g+FXn9ShJKfan1EHZiXMU5EQSmGVASMgSwSFWsL9KkuAlwX//0L5AwAA//8DAFBLAQItABQABgAI&#10;AAAAIQC2gziS/gAAAOEBAAATAAAAAAAAAAAAAAAAAAAAAABbQ29udGVudF9UeXBlc10ueG1sUEsB&#10;Ai0AFAAGAAgAAAAhADj9If/WAAAAlAEAAAsAAAAAAAAAAAAAAAAALwEAAF9yZWxzLy5yZWxzUEsB&#10;Ai0AFAAGAAgAAAAhAB4O3zyQAgAAbAUAAA4AAAAAAAAAAAAAAAAALgIAAGRycy9lMm9Eb2MueG1s&#10;UEsBAi0AFAAGAAgAAAAhAKVZcaThAAAACgEAAA8AAAAAAAAAAAAAAAAA6gQAAGRycy9kb3ducmV2&#10;LnhtbFBLBQYAAAAABAAEAPMAAAD4BQAAAAA=&#10;" filled="f" stroked="f" strokeweight=".5pt">
                <v:textbox>
                  <w:txbxContent>
                    <w:p w:rsidR="00D13801" w:rsidRDefault="00D13801">
                      <w:r>
                        <w:rPr>
                          <w:noProof/>
                          <w:lang w:val="ru-RU"/>
                        </w:rPr>
                        <w:drawing>
                          <wp:inline distT="0" distB="0" distL="0" distR="0" wp14:anchorId="7DEED49C" wp14:editId="4E5F5357">
                            <wp:extent cx="2470785" cy="2464435"/>
                            <wp:effectExtent l="0" t="0" r="571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im.jpg"/>
                                    <pic:cNvPicPr/>
                                  </pic:nvPicPr>
                                  <pic:blipFill>
                                    <a:blip r:embed="rId18">
                                      <a:extLst>
                                        <a:ext uri="{28A0092B-C50C-407E-A947-70E740481C1C}">
                                          <a14:useLocalDpi xmlns:a14="http://schemas.microsoft.com/office/drawing/2010/main" val="0"/>
                                        </a:ext>
                                      </a:extLst>
                                    </a:blip>
                                    <a:stretch>
                                      <a:fillRect/>
                                    </a:stretch>
                                  </pic:blipFill>
                                  <pic:spPr>
                                    <a:xfrm>
                                      <a:off x="0" y="0"/>
                                      <a:ext cx="2470785" cy="2464435"/>
                                    </a:xfrm>
                                    <a:prstGeom prst="rect">
                                      <a:avLst/>
                                    </a:prstGeom>
                                  </pic:spPr>
                                </pic:pic>
                              </a:graphicData>
                            </a:graphic>
                          </wp:inline>
                        </w:drawing>
                      </w:r>
                      <w:bookmarkStart w:id="2" w:name="_GoBack"/>
                      <w:bookmarkEnd w:id="2"/>
                    </w:p>
                  </w:txbxContent>
                </v:textbox>
                <w10:wrap type="square"/>
              </v:shape>
            </w:pict>
          </mc:Fallback>
        </mc:AlternateContent>
      </w:r>
      <w:r w:rsidR="009C0861" w:rsidRPr="009C0861">
        <w:rPr>
          <w:rFonts w:cs="Arial"/>
          <w:sz w:val="22"/>
          <w:szCs w:val="22"/>
        </w:rPr>
        <w:t>В ноябре войска Южного фронта, подде</w:t>
      </w:r>
      <w:r w:rsidR="009C0861" w:rsidRPr="009C0861">
        <w:rPr>
          <w:rFonts w:cs="Arial"/>
          <w:sz w:val="22"/>
          <w:szCs w:val="22"/>
        </w:rPr>
        <w:t>р</w:t>
      </w:r>
      <w:r w:rsidR="009C0861" w:rsidRPr="009C0861">
        <w:rPr>
          <w:rFonts w:cs="Arial"/>
          <w:sz w:val="22"/>
          <w:szCs w:val="22"/>
        </w:rPr>
        <w:t>живаемые кавалеристами Н. Махно, пр</w:t>
      </w:r>
      <w:r w:rsidR="009C0861" w:rsidRPr="009C0861">
        <w:rPr>
          <w:rFonts w:cs="Arial"/>
          <w:sz w:val="22"/>
          <w:szCs w:val="22"/>
        </w:rPr>
        <w:t>о</w:t>
      </w:r>
      <w:r w:rsidR="009C0861" w:rsidRPr="009C0861">
        <w:rPr>
          <w:rFonts w:cs="Arial"/>
          <w:sz w:val="22"/>
          <w:szCs w:val="22"/>
        </w:rPr>
        <w:t xml:space="preserve">рвали сильные укрепления белых на </w:t>
      </w:r>
      <w:proofErr w:type="spellStart"/>
      <w:r w:rsidR="009C0861" w:rsidRPr="0088166D">
        <w:rPr>
          <w:rFonts w:cs="Arial"/>
          <w:b/>
          <w:sz w:val="22"/>
          <w:szCs w:val="22"/>
        </w:rPr>
        <w:t>Пер</w:t>
      </w:r>
      <w:r w:rsidR="0088166D" w:rsidRPr="0088166D">
        <w:rPr>
          <w:rFonts w:cs="Arial"/>
          <w:b/>
          <w:sz w:val="22"/>
          <w:szCs w:val="22"/>
        </w:rPr>
        <w:t>е</w:t>
      </w:r>
      <w:r w:rsidR="009C0861" w:rsidRPr="0088166D">
        <w:rPr>
          <w:rFonts w:cs="Arial"/>
          <w:b/>
          <w:sz w:val="22"/>
          <w:szCs w:val="22"/>
        </w:rPr>
        <w:t>копском</w:t>
      </w:r>
      <w:proofErr w:type="spellEnd"/>
      <w:r w:rsidR="009C0861" w:rsidRPr="0088166D">
        <w:rPr>
          <w:rFonts w:cs="Arial"/>
          <w:b/>
          <w:sz w:val="22"/>
          <w:szCs w:val="22"/>
        </w:rPr>
        <w:t xml:space="preserve"> перешейке</w:t>
      </w:r>
      <w:r w:rsidR="009C0861" w:rsidRPr="009C0861">
        <w:rPr>
          <w:rFonts w:cs="Arial"/>
          <w:sz w:val="22"/>
          <w:szCs w:val="22"/>
        </w:rPr>
        <w:t xml:space="preserve">, неожиданно переправились через </w:t>
      </w:r>
      <w:r w:rsidR="009C0861" w:rsidRPr="0088166D">
        <w:rPr>
          <w:rFonts w:cs="Arial"/>
          <w:b/>
          <w:sz w:val="22"/>
          <w:szCs w:val="22"/>
        </w:rPr>
        <w:t>Сиваш</w:t>
      </w:r>
      <w:r w:rsidR="009C0861" w:rsidRPr="009C0861">
        <w:rPr>
          <w:rFonts w:cs="Arial"/>
          <w:sz w:val="22"/>
          <w:szCs w:val="22"/>
        </w:rPr>
        <w:t xml:space="preserve"> и взяли Крым. Остатки войск Врангеля вместе с частью гражданского населения на к</w:t>
      </w:r>
      <w:r w:rsidR="009C0861" w:rsidRPr="009C0861">
        <w:rPr>
          <w:rFonts w:cs="Arial"/>
          <w:sz w:val="22"/>
          <w:szCs w:val="22"/>
        </w:rPr>
        <w:t>о</w:t>
      </w:r>
      <w:r w:rsidR="009C0861" w:rsidRPr="009C0861">
        <w:rPr>
          <w:rFonts w:cs="Arial"/>
          <w:sz w:val="22"/>
          <w:szCs w:val="22"/>
        </w:rPr>
        <w:t>раблях переправились в Турцию. Правительство Франции согласилось предоставить убежище русской армии и гражданским лицам.</w:t>
      </w:r>
    </w:p>
    <w:p w:rsidR="009C0861" w:rsidRPr="009C0861" w:rsidRDefault="009C0861" w:rsidP="009C0861">
      <w:pPr>
        <w:pStyle w:val="2a"/>
        <w:ind w:firstLine="374"/>
        <w:rPr>
          <w:rFonts w:cs="Arial"/>
          <w:sz w:val="22"/>
          <w:szCs w:val="22"/>
        </w:rPr>
      </w:pPr>
    </w:p>
    <w:p w:rsidR="0057353E" w:rsidRDefault="009C0861" w:rsidP="009C0861">
      <w:pPr>
        <w:pStyle w:val="2a"/>
        <w:ind w:firstLine="374"/>
        <w:rPr>
          <w:rFonts w:cs="Arial"/>
          <w:sz w:val="22"/>
          <w:szCs w:val="22"/>
        </w:rPr>
      </w:pPr>
      <w:r w:rsidRPr="009C0861">
        <w:rPr>
          <w:rFonts w:cs="Arial"/>
          <w:sz w:val="22"/>
          <w:szCs w:val="22"/>
        </w:rPr>
        <w:t>Однако на этом Гражданская война не з</w:t>
      </w:r>
      <w:r w:rsidRPr="009C0861">
        <w:rPr>
          <w:rFonts w:cs="Arial"/>
          <w:sz w:val="22"/>
          <w:szCs w:val="22"/>
        </w:rPr>
        <w:t>а</w:t>
      </w:r>
      <w:r w:rsidRPr="009C0861">
        <w:rPr>
          <w:rFonts w:cs="Arial"/>
          <w:sz w:val="22"/>
          <w:szCs w:val="22"/>
        </w:rPr>
        <w:t xml:space="preserve">вершилась. Она продолжалась вплоть до конца 1922 г. На протяжении всего периода 1918—1920 гг. в тылу </w:t>
      </w:r>
      <w:r w:rsidR="0057353E">
        <w:rPr>
          <w:rFonts w:cs="Arial"/>
          <w:sz w:val="22"/>
          <w:szCs w:val="22"/>
        </w:rPr>
        <w:t>с</w:t>
      </w:r>
      <w:r w:rsidRPr="009C0861">
        <w:rPr>
          <w:rFonts w:cs="Arial"/>
          <w:sz w:val="22"/>
          <w:szCs w:val="22"/>
        </w:rPr>
        <w:t>оветского государства не прекращ</w:t>
      </w:r>
      <w:r w:rsidRPr="009C0861">
        <w:rPr>
          <w:rFonts w:cs="Arial"/>
          <w:sz w:val="22"/>
          <w:szCs w:val="22"/>
        </w:rPr>
        <w:t>а</w:t>
      </w:r>
      <w:r w:rsidRPr="009C0861">
        <w:rPr>
          <w:rFonts w:cs="Arial"/>
          <w:sz w:val="22"/>
          <w:szCs w:val="22"/>
        </w:rPr>
        <w:t xml:space="preserve">лись </w:t>
      </w:r>
      <w:r w:rsidRPr="0057353E">
        <w:rPr>
          <w:rFonts w:cs="Arial"/>
          <w:b/>
          <w:sz w:val="22"/>
          <w:szCs w:val="22"/>
        </w:rPr>
        <w:t>крестьянские волнения</w:t>
      </w:r>
      <w:r w:rsidRPr="009C0861">
        <w:rPr>
          <w:rFonts w:cs="Arial"/>
          <w:sz w:val="22"/>
          <w:szCs w:val="22"/>
        </w:rPr>
        <w:t>, вызванные насильственным изъятием хлеба у крестьян и политикой, проводимой большевиками на местах. Выступления крестьян нередко сопр</w:t>
      </w:r>
      <w:r w:rsidRPr="009C0861">
        <w:rPr>
          <w:rFonts w:cs="Arial"/>
          <w:sz w:val="22"/>
          <w:szCs w:val="22"/>
        </w:rPr>
        <w:t>о</w:t>
      </w:r>
      <w:r w:rsidRPr="009C0861">
        <w:rPr>
          <w:rFonts w:cs="Arial"/>
          <w:sz w:val="22"/>
          <w:szCs w:val="22"/>
        </w:rPr>
        <w:t>вождались зверскими уби</w:t>
      </w:r>
      <w:r w:rsidRPr="009C0861">
        <w:rPr>
          <w:rFonts w:cs="Arial"/>
          <w:sz w:val="22"/>
          <w:szCs w:val="22"/>
        </w:rPr>
        <w:t>й</w:t>
      </w:r>
      <w:r w:rsidRPr="009C0861">
        <w:rPr>
          <w:rFonts w:cs="Arial"/>
          <w:sz w:val="22"/>
          <w:szCs w:val="22"/>
        </w:rPr>
        <w:t>ствами пар</w:t>
      </w:r>
      <w:r w:rsidR="0057353E">
        <w:rPr>
          <w:rFonts w:cs="Arial"/>
          <w:sz w:val="22"/>
          <w:szCs w:val="22"/>
        </w:rPr>
        <w:t>тийных и советских работников</w:t>
      </w:r>
      <w:r w:rsidRPr="009C0861">
        <w:rPr>
          <w:rFonts w:cs="Arial"/>
          <w:sz w:val="22"/>
          <w:szCs w:val="22"/>
        </w:rPr>
        <w:t xml:space="preserve">. </w:t>
      </w:r>
    </w:p>
    <w:p w:rsidR="009C0861" w:rsidRPr="009C0861" w:rsidRDefault="009C0861" w:rsidP="009C0861">
      <w:pPr>
        <w:pStyle w:val="2a"/>
        <w:ind w:firstLine="374"/>
        <w:rPr>
          <w:rFonts w:cs="Arial"/>
          <w:sz w:val="22"/>
          <w:szCs w:val="22"/>
        </w:rPr>
      </w:pPr>
      <w:r w:rsidRPr="009C0861">
        <w:rPr>
          <w:rFonts w:cs="Arial"/>
          <w:sz w:val="22"/>
          <w:szCs w:val="22"/>
        </w:rPr>
        <w:t xml:space="preserve">В свою очередь, </w:t>
      </w:r>
      <w:r w:rsidR="0057353E">
        <w:rPr>
          <w:rFonts w:cs="Arial"/>
          <w:sz w:val="22"/>
          <w:szCs w:val="22"/>
        </w:rPr>
        <w:t>большевики</w:t>
      </w:r>
      <w:r w:rsidRPr="009C0861">
        <w:rPr>
          <w:rFonts w:cs="Arial"/>
          <w:sz w:val="22"/>
          <w:szCs w:val="22"/>
        </w:rPr>
        <w:t xml:space="preserve"> прибегали к массовым расстрелам, широко применяли взятие заложников, направляли участников выступлений и членов их семей в специально созданные концентрационные лагеря. </w:t>
      </w:r>
      <w:r w:rsidRPr="0057353E">
        <w:rPr>
          <w:rFonts w:cs="Arial"/>
          <w:color w:val="C00000"/>
          <w:sz w:val="22"/>
          <w:szCs w:val="22"/>
        </w:rPr>
        <w:t>Все это свидетел</w:t>
      </w:r>
      <w:r w:rsidRPr="0057353E">
        <w:rPr>
          <w:rFonts w:cs="Arial"/>
          <w:color w:val="C00000"/>
          <w:sz w:val="22"/>
          <w:szCs w:val="22"/>
        </w:rPr>
        <w:t>ь</w:t>
      </w:r>
      <w:r w:rsidRPr="0057353E">
        <w:rPr>
          <w:rFonts w:cs="Arial"/>
          <w:color w:val="C00000"/>
          <w:sz w:val="22"/>
          <w:szCs w:val="22"/>
        </w:rPr>
        <w:t>ствует о крайне ожесточенном характере Гражданской войны. Это была трагедия для многих миллионов л</w:t>
      </w:r>
      <w:r w:rsidRPr="0057353E">
        <w:rPr>
          <w:rFonts w:cs="Arial"/>
          <w:color w:val="C00000"/>
          <w:sz w:val="22"/>
          <w:szCs w:val="22"/>
        </w:rPr>
        <w:t>ю</w:t>
      </w:r>
      <w:r w:rsidRPr="0057353E">
        <w:rPr>
          <w:rFonts w:cs="Arial"/>
          <w:color w:val="C00000"/>
          <w:sz w:val="22"/>
          <w:szCs w:val="22"/>
        </w:rPr>
        <w:t>дей.</w:t>
      </w:r>
    </w:p>
    <w:p w:rsidR="0057353E" w:rsidRDefault="0057353E" w:rsidP="009C0861">
      <w:pPr>
        <w:pStyle w:val="2a"/>
        <w:ind w:firstLine="374"/>
        <w:rPr>
          <w:rFonts w:cs="Arial"/>
          <w:sz w:val="22"/>
          <w:szCs w:val="22"/>
        </w:rPr>
      </w:pPr>
    </w:p>
    <w:p w:rsidR="009C0861" w:rsidRPr="009C0861" w:rsidRDefault="009C0861" w:rsidP="009C0861">
      <w:pPr>
        <w:pStyle w:val="2a"/>
        <w:ind w:firstLine="374"/>
        <w:rPr>
          <w:rFonts w:cs="Arial"/>
          <w:sz w:val="22"/>
          <w:szCs w:val="22"/>
        </w:rPr>
      </w:pPr>
      <w:r w:rsidRPr="0057353E">
        <w:rPr>
          <w:rFonts w:cs="Arial"/>
          <w:b/>
          <w:sz w:val="22"/>
          <w:szCs w:val="22"/>
        </w:rPr>
        <w:t>Массовые крестьянские восстания</w:t>
      </w:r>
      <w:r w:rsidRPr="009C0861">
        <w:rPr>
          <w:rFonts w:cs="Arial"/>
          <w:sz w:val="22"/>
          <w:szCs w:val="22"/>
        </w:rPr>
        <w:t xml:space="preserve"> продолжались и в 1921— 1922 гг. Об их ма</w:t>
      </w:r>
      <w:r w:rsidRPr="009C0861">
        <w:rPr>
          <w:rFonts w:cs="Arial"/>
          <w:sz w:val="22"/>
          <w:szCs w:val="22"/>
        </w:rPr>
        <w:t>с</w:t>
      </w:r>
      <w:r w:rsidRPr="009C0861">
        <w:rPr>
          <w:rFonts w:cs="Arial"/>
          <w:sz w:val="22"/>
          <w:szCs w:val="22"/>
        </w:rPr>
        <w:t>штабе красноречиво свидетельствуют цифры: потери Красной армии при подавлении крестьянских восстаний только за эти два года составили около 250 тыс. человек. Данных о п</w:t>
      </w:r>
      <w:r w:rsidRPr="009C0861">
        <w:rPr>
          <w:rFonts w:cs="Arial"/>
          <w:sz w:val="22"/>
          <w:szCs w:val="22"/>
        </w:rPr>
        <w:t>о</w:t>
      </w:r>
      <w:r w:rsidRPr="009C0861">
        <w:rPr>
          <w:rFonts w:cs="Arial"/>
          <w:sz w:val="22"/>
          <w:szCs w:val="22"/>
        </w:rPr>
        <w:t>гибших среди восставших нет.</w:t>
      </w:r>
    </w:p>
    <w:p w:rsidR="009C0861" w:rsidRDefault="009C0861" w:rsidP="009C0861">
      <w:pPr>
        <w:pStyle w:val="2a"/>
        <w:ind w:firstLine="374"/>
        <w:rPr>
          <w:rFonts w:cs="Arial"/>
          <w:sz w:val="22"/>
          <w:szCs w:val="22"/>
        </w:rPr>
      </w:pPr>
      <w:r w:rsidRPr="009C0861">
        <w:rPr>
          <w:rFonts w:cs="Arial"/>
          <w:sz w:val="22"/>
          <w:szCs w:val="22"/>
        </w:rPr>
        <w:t xml:space="preserve">В этот же период произошли и другие выступления, например </w:t>
      </w:r>
      <w:r w:rsidRPr="0057353E">
        <w:rPr>
          <w:rFonts w:cs="Arial"/>
          <w:b/>
          <w:sz w:val="22"/>
          <w:szCs w:val="22"/>
        </w:rPr>
        <w:t>восстание против большевиков моряков Кронштадта</w:t>
      </w:r>
      <w:r w:rsidRPr="009C0861">
        <w:rPr>
          <w:rFonts w:cs="Arial"/>
          <w:sz w:val="22"/>
          <w:szCs w:val="22"/>
        </w:rPr>
        <w:t xml:space="preserve"> в 1921 г.</w:t>
      </w:r>
    </w:p>
    <w:p w:rsidR="007765AD" w:rsidRPr="007765AD" w:rsidRDefault="007765AD" w:rsidP="007765AD">
      <w:pPr>
        <w:ind w:firstLine="426"/>
        <w:rPr>
          <w:rFonts w:ascii="Arial" w:eastAsia="Times New Roman" w:hAnsi="Arial" w:cs="Arial"/>
          <w:snapToGrid w:val="0"/>
          <w:color w:val="auto"/>
          <w:sz w:val="22"/>
          <w:szCs w:val="22"/>
          <w:lang w:val="ru-RU"/>
        </w:rPr>
      </w:pPr>
      <w:r w:rsidRPr="007765AD">
        <w:rPr>
          <w:rFonts w:ascii="Arial" w:eastAsia="Times New Roman" w:hAnsi="Arial" w:cs="Arial"/>
          <w:snapToGrid w:val="0"/>
          <w:color w:val="auto"/>
          <w:sz w:val="22"/>
          <w:szCs w:val="22"/>
          <w:lang w:val="ru-RU"/>
        </w:rPr>
        <w:t>Руководству большевиков стало ясно, что продолжение прежней политики грозит п</w:t>
      </w:r>
      <w:r w:rsidRPr="007765AD">
        <w:rPr>
          <w:rFonts w:ascii="Arial" w:eastAsia="Times New Roman" w:hAnsi="Arial" w:cs="Arial"/>
          <w:snapToGrid w:val="0"/>
          <w:color w:val="auto"/>
          <w:sz w:val="22"/>
          <w:szCs w:val="22"/>
          <w:lang w:val="ru-RU"/>
        </w:rPr>
        <w:t>о</w:t>
      </w:r>
      <w:r w:rsidRPr="007765AD">
        <w:rPr>
          <w:rFonts w:ascii="Arial" w:eastAsia="Times New Roman" w:hAnsi="Arial" w:cs="Arial"/>
          <w:snapToGrid w:val="0"/>
          <w:color w:val="auto"/>
          <w:sz w:val="22"/>
          <w:szCs w:val="22"/>
          <w:lang w:val="ru-RU"/>
        </w:rPr>
        <w:t>терей власти. В 1921 г. СНК объявил об окончании политики «Военного коммунизма» и переходе к «</w:t>
      </w:r>
      <w:r w:rsidRPr="007765AD">
        <w:rPr>
          <w:rFonts w:ascii="Arial" w:eastAsia="Times New Roman" w:hAnsi="Arial" w:cs="Arial"/>
          <w:b/>
          <w:snapToGrid w:val="0"/>
          <w:color w:val="auto"/>
          <w:sz w:val="22"/>
          <w:szCs w:val="22"/>
          <w:lang w:val="ru-RU"/>
        </w:rPr>
        <w:t>Новой экономической политике</w:t>
      </w:r>
      <w:r w:rsidRPr="007765AD">
        <w:rPr>
          <w:rFonts w:ascii="Arial" w:eastAsia="Times New Roman" w:hAnsi="Arial" w:cs="Arial"/>
          <w:snapToGrid w:val="0"/>
          <w:color w:val="auto"/>
          <w:sz w:val="22"/>
          <w:szCs w:val="22"/>
          <w:lang w:val="ru-RU"/>
        </w:rPr>
        <w:t>» (НЭП).</w:t>
      </w:r>
    </w:p>
    <w:p w:rsidR="007765AD" w:rsidRPr="009C0861" w:rsidRDefault="007765AD" w:rsidP="009C0861">
      <w:pPr>
        <w:pStyle w:val="2a"/>
        <w:ind w:firstLine="374"/>
        <w:rPr>
          <w:rFonts w:cs="Arial"/>
          <w:sz w:val="22"/>
          <w:szCs w:val="22"/>
        </w:rPr>
      </w:pPr>
    </w:p>
    <w:p w:rsidR="009C0861" w:rsidRPr="009C0861" w:rsidRDefault="009C0861" w:rsidP="009C0861">
      <w:pPr>
        <w:pStyle w:val="2a"/>
        <w:ind w:firstLine="374"/>
        <w:rPr>
          <w:rFonts w:cs="Arial"/>
          <w:sz w:val="22"/>
          <w:szCs w:val="22"/>
        </w:rPr>
      </w:pPr>
      <w:r w:rsidRPr="009C0861">
        <w:rPr>
          <w:rFonts w:cs="Arial"/>
          <w:sz w:val="22"/>
          <w:szCs w:val="22"/>
        </w:rPr>
        <w:t>В 1921 г. Красная армия завершила установление советской власти в Закавказье, а в 1922 г. — в Средней Азии.  Гражданская война на Дальнем Востоке продолжалась до конца 1922 г.</w:t>
      </w:r>
    </w:p>
    <w:p w:rsidR="0057353E" w:rsidRDefault="0057353E" w:rsidP="009C0861">
      <w:pPr>
        <w:pStyle w:val="2a"/>
        <w:ind w:firstLine="374"/>
        <w:rPr>
          <w:rFonts w:cs="Arial"/>
          <w:sz w:val="22"/>
          <w:szCs w:val="22"/>
        </w:rPr>
      </w:pPr>
    </w:p>
    <w:p w:rsidR="009C0861" w:rsidRPr="0057353E" w:rsidRDefault="009C0861" w:rsidP="0057353E">
      <w:pPr>
        <w:pStyle w:val="2a"/>
        <w:ind w:firstLine="0"/>
        <w:rPr>
          <w:rFonts w:cs="Arial"/>
          <w:b/>
          <w:i/>
          <w:color w:val="365F91" w:themeColor="accent1" w:themeShade="BF"/>
          <w:sz w:val="22"/>
          <w:szCs w:val="22"/>
        </w:rPr>
      </w:pPr>
      <w:r w:rsidRPr="0057353E">
        <w:rPr>
          <w:rFonts w:cs="Arial"/>
          <w:b/>
          <w:i/>
          <w:color w:val="365F91" w:themeColor="accent1" w:themeShade="BF"/>
          <w:sz w:val="22"/>
          <w:szCs w:val="22"/>
        </w:rPr>
        <w:t xml:space="preserve">Политика «военного коммунизма» и «красный террор». </w:t>
      </w:r>
    </w:p>
    <w:p w:rsidR="009C0861" w:rsidRPr="009C0861" w:rsidRDefault="009C0861" w:rsidP="009C0861">
      <w:pPr>
        <w:pStyle w:val="2a"/>
        <w:ind w:firstLine="374"/>
        <w:rPr>
          <w:rFonts w:cs="Arial"/>
          <w:sz w:val="22"/>
          <w:szCs w:val="22"/>
        </w:rPr>
      </w:pPr>
    </w:p>
    <w:p w:rsidR="009C0861" w:rsidRPr="009C0861" w:rsidRDefault="009C0861" w:rsidP="009C0861">
      <w:pPr>
        <w:pStyle w:val="2a"/>
        <w:ind w:firstLine="374"/>
        <w:rPr>
          <w:rFonts w:cs="Arial"/>
          <w:sz w:val="22"/>
          <w:szCs w:val="22"/>
        </w:rPr>
      </w:pPr>
      <w:r w:rsidRPr="009C0861">
        <w:rPr>
          <w:rFonts w:cs="Arial"/>
          <w:sz w:val="22"/>
          <w:szCs w:val="22"/>
        </w:rPr>
        <w:t>В годы Гражданской войны большевики проводили экономическую политику, пол</w:t>
      </w:r>
      <w:r w:rsidRPr="009C0861">
        <w:rPr>
          <w:rFonts w:cs="Arial"/>
          <w:sz w:val="22"/>
          <w:szCs w:val="22"/>
        </w:rPr>
        <w:t>у</w:t>
      </w:r>
      <w:r w:rsidRPr="009C0861">
        <w:rPr>
          <w:rFonts w:cs="Arial"/>
          <w:sz w:val="22"/>
          <w:szCs w:val="22"/>
        </w:rPr>
        <w:t>чившую название «</w:t>
      </w:r>
      <w:r w:rsidRPr="0057353E">
        <w:rPr>
          <w:rFonts w:cs="Arial"/>
          <w:b/>
          <w:sz w:val="22"/>
          <w:szCs w:val="22"/>
        </w:rPr>
        <w:t>политика военного коммунизма</w:t>
      </w:r>
      <w:r w:rsidRPr="009C0861">
        <w:rPr>
          <w:rFonts w:cs="Arial"/>
          <w:sz w:val="22"/>
          <w:szCs w:val="22"/>
        </w:rPr>
        <w:t>».</w:t>
      </w:r>
    </w:p>
    <w:p w:rsidR="009C0861" w:rsidRPr="009C0861" w:rsidRDefault="009C0861" w:rsidP="009C0861">
      <w:pPr>
        <w:pStyle w:val="2a"/>
        <w:ind w:firstLine="374"/>
        <w:rPr>
          <w:rFonts w:cs="Arial"/>
          <w:sz w:val="22"/>
          <w:szCs w:val="22"/>
        </w:rPr>
      </w:pPr>
      <w:r w:rsidRPr="009C0861">
        <w:rPr>
          <w:rFonts w:cs="Arial"/>
          <w:sz w:val="22"/>
          <w:szCs w:val="22"/>
        </w:rPr>
        <w:t>Эта политика была, с одной стороны, вызвана обстоятельствами Гражданской во</w:t>
      </w:r>
      <w:r w:rsidRPr="009C0861">
        <w:rPr>
          <w:rFonts w:cs="Arial"/>
          <w:sz w:val="22"/>
          <w:szCs w:val="22"/>
        </w:rPr>
        <w:t>й</w:t>
      </w:r>
      <w:r w:rsidRPr="009C0861">
        <w:rPr>
          <w:rFonts w:cs="Arial"/>
          <w:sz w:val="22"/>
          <w:szCs w:val="22"/>
        </w:rPr>
        <w:t>ны, а с другой — отвечала представлениям большевиков о путях и методах строительства с</w:t>
      </w:r>
      <w:r w:rsidRPr="009C0861">
        <w:rPr>
          <w:rFonts w:cs="Arial"/>
          <w:sz w:val="22"/>
          <w:szCs w:val="22"/>
        </w:rPr>
        <w:t>о</w:t>
      </w:r>
      <w:r w:rsidRPr="009C0861">
        <w:rPr>
          <w:rFonts w:cs="Arial"/>
          <w:sz w:val="22"/>
          <w:szCs w:val="22"/>
        </w:rPr>
        <w:t>циализма и коммунизма. Меры «военного коммунизма» были направлены на полное подчинение государству, а точнее, партии большевиков, всей экономики России.</w:t>
      </w:r>
    </w:p>
    <w:p w:rsidR="009C0861" w:rsidRPr="009C0861" w:rsidRDefault="009C0861" w:rsidP="009C0861">
      <w:pPr>
        <w:pStyle w:val="2a"/>
        <w:ind w:firstLine="374"/>
        <w:rPr>
          <w:rFonts w:cs="Arial"/>
          <w:sz w:val="22"/>
          <w:szCs w:val="22"/>
        </w:rPr>
      </w:pPr>
      <w:r w:rsidRPr="009C0861">
        <w:rPr>
          <w:rFonts w:cs="Arial"/>
          <w:sz w:val="22"/>
          <w:szCs w:val="22"/>
        </w:rPr>
        <w:t>При этом большевики преследовали три цели:</w:t>
      </w:r>
    </w:p>
    <w:p w:rsidR="009C0861" w:rsidRPr="009C0861" w:rsidRDefault="009C0861" w:rsidP="009C0861">
      <w:pPr>
        <w:pStyle w:val="2a"/>
        <w:ind w:firstLine="374"/>
        <w:rPr>
          <w:rFonts w:cs="Arial"/>
          <w:sz w:val="22"/>
          <w:szCs w:val="22"/>
        </w:rPr>
      </w:pPr>
      <w:r w:rsidRPr="009C0861">
        <w:rPr>
          <w:rFonts w:cs="Arial"/>
          <w:sz w:val="22"/>
          <w:szCs w:val="22"/>
        </w:rPr>
        <w:t>- с помощью принимаемых мер удержаться у власти;</w:t>
      </w:r>
    </w:p>
    <w:p w:rsidR="009C0861" w:rsidRPr="009C0861" w:rsidRDefault="009C0861" w:rsidP="009C0861">
      <w:pPr>
        <w:pStyle w:val="2a"/>
        <w:ind w:firstLine="374"/>
        <w:rPr>
          <w:rFonts w:cs="Arial"/>
          <w:sz w:val="22"/>
          <w:szCs w:val="22"/>
        </w:rPr>
      </w:pPr>
      <w:r w:rsidRPr="009C0861">
        <w:rPr>
          <w:rFonts w:cs="Arial"/>
          <w:sz w:val="22"/>
          <w:szCs w:val="22"/>
        </w:rPr>
        <w:t>- ослабить экономическую базу противников большевистского режима;</w:t>
      </w:r>
    </w:p>
    <w:p w:rsidR="009C0861" w:rsidRDefault="009C0861" w:rsidP="009C0861">
      <w:pPr>
        <w:pStyle w:val="2a"/>
        <w:ind w:firstLine="374"/>
        <w:rPr>
          <w:rFonts w:cs="Arial"/>
          <w:sz w:val="22"/>
          <w:szCs w:val="22"/>
        </w:rPr>
      </w:pPr>
      <w:r w:rsidRPr="009C0861">
        <w:rPr>
          <w:rFonts w:cs="Arial"/>
          <w:sz w:val="22"/>
          <w:szCs w:val="22"/>
        </w:rPr>
        <w:t>- реализовать на практике теоретические положения большевиков, а именно: ликв</w:t>
      </w:r>
      <w:r w:rsidRPr="009C0861">
        <w:rPr>
          <w:rFonts w:cs="Arial"/>
          <w:sz w:val="22"/>
          <w:szCs w:val="22"/>
        </w:rPr>
        <w:t>и</w:t>
      </w:r>
      <w:r w:rsidRPr="009C0861">
        <w:rPr>
          <w:rFonts w:cs="Arial"/>
          <w:sz w:val="22"/>
          <w:szCs w:val="22"/>
        </w:rPr>
        <w:t>дировать частную собственность, уничтожить товарно-денежные отношения и рынок и установить государственную собственность на орудия и средства производства. А в р</w:t>
      </w:r>
      <w:r w:rsidRPr="009C0861">
        <w:rPr>
          <w:rFonts w:cs="Arial"/>
          <w:sz w:val="22"/>
          <w:szCs w:val="22"/>
        </w:rPr>
        <w:t>е</w:t>
      </w:r>
      <w:r w:rsidRPr="009C0861">
        <w:rPr>
          <w:rFonts w:cs="Arial"/>
          <w:sz w:val="22"/>
          <w:szCs w:val="22"/>
        </w:rPr>
        <w:t>зультате - построить с</w:t>
      </w:r>
      <w:r w:rsidRPr="009C0861">
        <w:rPr>
          <w:rFonts w:cs="Arial"/>
          <w:sz w:val="22"/>
          <w:szCs w:val="22"/>
        </w:rPr>
        <w:t>о</w:t>
      </w:r>
      <w:r w:rsidRPr="009C0861">
        <w:rPr>
          <w:rFonts w:cs="Arial"/>
          <w:sz w:val="22"/>
          <w:szCs w:val="22"/>
        </w:rPr>
        <w:t>циализм и коммунизм путем авторитарного подхода к экономике.</w:t>
      </w:r>
    </w:p>
    <w:p w:rsidR="0057353E" w:rsidRPr="009C0861" w:rsidRDefault="0057353E" w:rsidP="009C0861">
      <w:pPr>
        <w:pStyle w:val="2a"/>
        <w:ind w:firstLine="374"/>
        <w:rPr>
          <w:rFonts w:cs="Arial"/>
          <w:sz w:val="22"/>
          <w:szCs w:val="22"/>
        </w:rPr>
      </w:pPr>
    </w:p>
    <w:p w:rsidR="009C0861" w:rsidRPr="009C0861" w:rsidRDefault="009C0861" w:rsidP="009C0861">
      <w:pPr>
        <w:pStyle w:val="2a"/>
        <w:ind w:firstLine="374"/>
        <w:rPr>
          <w:rFonts w:cs="Arial"/>
          <w:sz w:val="22"/>
          <w:szCs w:val="22"/>
        </w:rPr>
      </w:pPr>
      <w:r w:rsidRPr="009C0861">
        <w:rPr>
          <w:rFonts w:cs="Arial"/>
          <w:sz w:val="22"/>
          <w:szCs w:val="22"/>
        </w:rPr>
        <w:t xml:space="preserve">Этот курс был официально утвержден на </w:t>
      </w:r>
      <w:r w:rsidRPr="009C0861">
        <w:rPr>
          <w:rFonts w:cs="Arial"/>
          <w:sz w:val="22"/>
          <w:szCs w:val="22"/>
          <w:lang w:val="en-US"/>
        </w:rPr>
        <w:t>VIII</w:t>
      </w:r>
      <w:r w:rsidRPr="009C0861">
        <w:rPr>
          <w:rFonts w:cs="Arial"/>
          <w:sz w:val="22"/>
          <w:szCs w:val="22"/>
        </w:rPr>
        <w:t xml:space="preserve"> съезде РК</w:t>
      </w:r>
      <w:proofErr w:type="gramStart"/>
      <w:r w:rsidRPr="009C0861">
        <w:rPr>
          <w:rFonts w:cs="Arial"/>
          <w:sz w:val="22"/>
          <w:szCs w:val="22"/>
        </w:rPr>
        <w:t>П(</w:t>
      </w:r>
      <w:proofErr w:type="gramEnd"/>
      <w:r w:rsidRPr="009C0861">
        <w:rPr>
          <w:rFonts w:cs="Arial"/>
          <w:sz w:val="22"/>
          <w:szCs w:val="22"/>
        </w:rPr>
        <w:t>б), состоявшемся в марте 1919 г. На нем была принята программа п</w:t>
      </w:r>
      <w:r w:rsidRPr="009C0861">
        <w:rPr>
          <w:rFonts w:cs="Arial"/>
          <w:sz w:val="22"/>
          <w:szCs w:val="22"/>
        </w:rPr>
        <w:t>о</w:t>
      </w:r>
      <w:r w:rsidRPr="009C0861">
        <w:rPr>
          <w:rFonts w:cs="Arial"/>
          <w:sz w:val="22"/>
          <w:szCs w:val="22"/>
        </w:rPr>
        <w:t>строения</w:t>
      </w:r>
      <w:r w:rsidRPr="0057353E">
        <w:rPr>
          <w:rFonts w:cs="Arial"/>
          <w:b/>
          <w:sz w:val="22"/>
          <w:szCs w:val="22"/>
        </w:rPr>
        <w:t xml:space="preserve"> социализма</w:t>
      </w:r>
      <w:r w:rsidRPr="009C0861">
        <w:rPr>
          <w:rFonts w:cs="Arial"/>
          <w:sz w:val="22"/>
          <w:szCs w:val="22"/>
        </w:rPr>
        <w:t>.</w:t>
      </w:r>
    </w:p>
    <w:p w:rsidR="009C0861" w:rsidRPr="009C0861" w:rsidRDefault="009C0861" w:rsidP="009C0861">
      <w:pPr>
        <w:pStyle w:val="2a"/>
        <w:ind w:firstLine="374"/>
        <w:rPr>
          <w:rFonts w:cs="Arial"/>
          <w:sz w:val="22"/>
          <w:szCs w:val="22"/>
        </w:rPr>
      </w:pPr>
      <w:r w:rsidRPr="009C0861">
        <w:rPr>
          <w:rFonts w:cs="Arial"/>
          <w:sz w:val="22"/>
          <w:szCs w:val="22"/>
        </w:rPr>
        <w:t>Политика «военного коммунизма» предусматривала следующие меры:</w:t>
      </w:r>
    </w:p>
    <w:p w:rsidR="009C0861" w:rsidRPr="009C0861" w:rsidRDefault="009C0861" w:rsidP="009C0861">
      <w:pPr>
        <w:pStyle w:val="2a"/>
        <w:ind w:firstLine="374"/>
        <w:rPr>
          <w:rFonts w:cs="Arial"/>
          <w:sz w:val="22"/>
          <w:szCs w:val="22"/>
        </w:rPr>
      </w:pPr>
      <w:proofErr w:type="gramStart"/>
      <w:r w:rsidRPr="009C0861">
        <w:rPr>
          <w:rFonts w:cs="Arial"/>
          <w:sz w:val="22"/>
          <w:szCs w:val="22"/>
        </w:rPr>
        <w:t xml:space="preserve">— </w:t>
      </w:r>
      <w:r w:rsidRPr="00834DBB">
        <w:rPr>
          <w:rFonts w:cs="Arial"/>
          <w:b/>
          <w:sz w:val="22"/>
          <w:szCs w:val="22"/>
        </w:rPr>
        <w:t>продовольственн</w:t>
      </w:r>
      <w:r w:rsidR="00834DBB">
        <w:rPr>
          <w:rFonts w:cs="Arial"/>
          <w:b/>
          <w:sz w:val="22"/>
          <w:szCs w:val="22"/>
        </w:rPr>
        <w:t>ая</w:t>
      </w:r>
      <w:r w:rsidRPr="00834DBB">
        <w:rPr>
          <w:rFonts w:cs="Arial"/>
          <w:b/>
          <w:sz w:val="22"/>
          <w:szCs w:val="22"/>
        </w:rPr>
        <w:t xml:space="preserve"> диктатур</w:t>
      </w:r>
      <w:r w:rsidR="00834DBB">
        <w:rPr>
          <w:rFonts w:cs="Arial"/>
          <w:b/>
          <w:sz w:val="22"/>
          <w:szCs w:val="22"/>
        </w:rPr>
        <w:t>а</w:t>
      </w:r>
      <w:r w:rsidRPr="009C0861">
        <w:rPr>
          <w:rFonts w:cs="Arial"/>
          <w:sz w:val="22"/>
          <w:szCs w:val="22"/>
        </w:rPr>
        <w:t xml:space="preserve">, которая </w:t>
      </w:r>
      <w:r w:rsidR="00834DBB">
        <w:rPr>
          <w:rFonts w:cs="Arial"/>
          <w:sz w:val="22"/>
          <w:szCs w:val="22"/>
        </w:rPr>
        <w:t xml:space="preserve">устанавливала </w:t>
      </w:r>
      <w:r w:rsidRPr="009C0861">
        <w:rPr>
          <w:rFonts w:cs="Arial"/>
          <w:sz w:val="22"/>
          <w:szCs w:val="22"/>
        </w:rPr>
        <w:t xml:space="preserve">право конфискации хлеба </w:t>
      </w:r>
      <w:r w:rsidRPr="009C0861">
        <w:rPr>
          <w:rFonts w:cs="Arial"/>
          <w:sz w:val="22"/>
          <w:szCs w:val="22"/>
        </w:rPr>
        <w:lastRenderedPageBreak/>
        <w:t xml:space="preserve">у крестьян с помощью вооруженных </w:t>
      </w:r>
      <w:r w:rsidRPr="00834DBB">
        <w:rPr>
          <w:rFonts w:cs="Arial"/>
          <w:b/>
          <w:sz w:val="22"/>
          <w:szCs w:val="22"/>
        </w:rPr>
        <w:t>продотря</w:t>
      </w:r>
      <w:r w:rsidR="00834DBB" w:rsidRPr="00834DBB">
        <w:rPr>
          <w:rFonts w:cs="Arial"/>
          <w:b/>
          <w:sz w:val="22"/>
          <w:szCs w:val="22"/>
        </w:rPr>
        <w:t>дов</w:t>
      </w:r>
      <w:r w:rsidR="00834DBB">
        <w:rPr>
          <w:rFonts w:cs="Arial"/>
          <w:sz w:val="22"/>
          <w:szCs w:val="22"/>
        </w:rPr>
        <w:t xml:space="preserve"> </w:t>
      </w:r>
      <w:r w:rsidR="00834DBB" w:rsidRPr="00834DBB">
        <w:rPr>
          <w:rFonts w:cs="Arial"/>
          <w:i/>
          <w:sz w:val="22"/>
          <w:szCs w:val="22"/>
        </w:rPr>
        <w:t>(д</w:t>
      </w:r>
      <w:r w:rsidRPr="00834DBB">
        <w:rPr>
          <w:rFonts w:cs="Arial"/>
          <w:i/>
          <w:sz w:val="22"/>
          <w:szCs w:val="22"/>
        </w:rPr>
        <w:t>ля этого в середине мая 1918 г. ВЦИК в своем постановлении в связи с продовольственным кризисом обязал каждого владельца хлеба сдать его излишки</w:t>
      </w:r>
      <w:r w:rsidR="00834DBB" w:rsidRPr="00834DBB">
        <w:rPr>
          <w:rFonts w:cs="Arial"/>
          <w:i/>
          <w:sz w:val="22"/>
          <w:szCs w:val="22"/>
        </w:rPr>
        <w:t>; т</w:t>
      </w:r>
      <w:r w:rsidRPr="00834DBB">
        <w:rPr>
          <w:rFonts w:cs="Arial"/>
          <w:i/>
          <w:sz w:val="22"/>
          <w:szCs w:val="22"/>
        </w:rPr>
        <w:t>е, кто не подчинялся этому решению, объявл</w:t>
      </w:r>
      <w:r w:rsidRPr="00834DBB">
        <w:rPr>
          <w:rFonts w:cs="Arial"/>
          <w:i/>
          <w:sz w:val="22"/>
          <w:szCs w:val="22"/>
        </w:rPr>
        <w:t>я</w:t>
      </w:r>
      <w:r w:rsidRPr="00834DBB">
        <w:rPr>
          <w:rFonts w:cs="Arial"/>
          <w:i/>
          <w:sz w:val="22"/>
          <w:szCs w:val="22"/>
        </w:rPr>
        <w:t>лись врагами народа</w:t>
      </w:r>
      <w:r w:rsidR="00834DBB" w:rsidRPr="00834DBB">
        <w:rPr>
          <w:rFonts w:cs="Arial"/>
          <w:i/>
          <w:sz w:val="22"/>
          <w:szCs w:val="22"/>
        </w:rPr>
        <w:t>, т</w:t>
      </w:r>
      <w:r w:rsidRPr="00834DBB">
        <w:rPr>
          <w:rFonts w:cs="Arial"/>
          <w:i/>
          <w:sz w:val="22"/>
          <w:szCs w:val="22"/>
        </w:rPr>
        <w:t>ем, кто указывал на не сдавших излишки хлеба, обещалось во</w:t>
      </w:r>
      <w:r w:rsidRPr="00834DBB">
        <w:rPr>
          <w:rFonts w:cs="Arial"/>
          <w:i/>
          <w:sz w:val="22"/>
          <w:szCs w:val="22"/>
        </w:rPr>
        <w:t>з</w:t>
      </w:r>
      <w:r w:rsidRPr="00834DBB">
        <w:rPr>
          <w:rFonts w:cs="Arial"/>
          <w:i/>
          <w:sz w:val="22"/>
          <w:szCs w:val="22"/>
        </w:rPr>
        <w:t xml:space="preserve">награждение </w:t>
      </w:r>
      <w:r w:rsidR="00834DBB">
        <w:rPr>
          <w:rFonts w:cs="Arial"/>
          <w:i/>
          <w:sz w:val="22"/>
          <w:szCs w:val="22"/>
        </w:rPr>
        <w:t>- 25% от изъятого</w:t>
      </w:r>
      <w:r w:rsidR="00834DBB" w:rsidRPr="00834DBB">
        <w:rPr>
          <w:rFonts w:cs="Arial"/>
          <w:i/>
          <w:sz w:val="22"/>
          <w:szCs w:val="22"/>
        </w:rPr>
        <w:t>;</w:t>
      </w:r>
      <w:proofErr w:type="gramEnd"/>
      <w:r w:rsidR="00834DBB" w:rsidRPr="00834DBB">
        <w:rPr>
          <w:rFonts w:cs="Arial"/>
          <w:i/>
          <w:sz w:val="22"/>
          <w:szCs w:val="22"/>
        </w:rPr>
        <w:t xml:space="preserve"> в</w:t>
      </w:r>
      <w:r w:rsidRPr="00834DBB">
        <w:rPr>
          <w:rFonts w:cs="Arial"/>
          <w:i/>
          <w:sz w:val="22"/>
          <w:szCs w:val="22"/>
        </w:rPr>
        <w:t xml:space="preserve"> случае оказания крестьянами сопротивления пре</w:t>
      </w:r>
      <w:r w:rsidRPr="00834DBB">
        <w:rPr>
          <w:rFonts w:cs="Arial"/>
          <w:i/>
          <w:sz w:val="22"/>
          <w:szCs w:val="22"/>
        </w:rPr>
        <w:t>д</w:t>
      </w:r>
      <w:r w:rsidRPr="00834DBB">
        <w:rPr>
          <w:rFonts w:cs="Arial"/>
          <w:i/>
          <w:sz w:val="22"/>
          <w:szCs w:val="22"/>
        </w:rPr>
        <w:t>писывалось применять воор</w:t>
      </w:r>
      <w:r w:rsidRPr="00834DBB">
        <w:rPr>
          <w:rFonts w:cs="Arial"/>
          <w:i/>
          <w:sz w:val="22"/>
          <w:szCs w:val="22"/>
        </w:rPr>
        <w:t>у</w:t>
      </w:r>
      <w:r w:rsidRPr="00834DBB">
        <w:rPr>
          <w:rFonts w:cs="Arial"/>
          <w:i/>
          <w:sz w:val="22"/>
          <w:szCs w:val="22"/>
        </w:rPr>
        <w:t>женную силу</w:t>
      </w:r>
      <w:r w:rsidR="00834DBB" w:rsidRPr="00834DBB">
        <w:rPr>
          <w:rFonts w:cs="Arial"/>
          <w:i/>
          <w:sz w:val="22"/>
          <w:szCs w:val="22"/>
        </w:rPr>
        <w:t>)</w:t>
      </w:r>
      <w:r w:rsidRPr="00834DBB">
        <w:rPr>
          <w:rFonts w:cs="Arial"/>
          <w:i/>
          <w:sz w:val="22"/>
          <w:szCs w:val="22"/>
        </w:rPr>
        <w:t>.</w:t>
      </w:r>
    </w:p>
    <w:p w:rsidR="009C0861" w:rsidRPr="009C0861" w:rsidRDefault="009C0861" w:rsidP="009C0861">
      <w:pPr>
        <w:pStyle w:val="2a"/>
        <w:ind w:firstLine="374"/>
        <w:rPr>
          <w:rFonts w:cs="Arial"/>
          <w:sz w:val="22"/>
          <w:szCs w:val="22"/>
        </w:rPr>
      </w:pPr>
      <w:r w:rsidRPr="009C0861">
        <w:rPr>
          <w:rFonts w:cs="Arial"/>
          <w:sz w:val="22"/>
          <w:szCs w:val="22"/>
        </w:rPr>
        <w:t xml:space="preserve">— </w:t>
      </w:r>
      <w:r w:rsidRPr="00834DBB">
        <w:rPr>
          <w:rFonts w:cs="Arial"/>
          <w:b/>
          <w:sz w:val="22"/>
          <w:szCs w:val="22"/>
        </w:rPr>
        <w:t>продразверстк</w:t>
      </w:r>
      <w:r w:rsidR="00834DBB">
        <w:rPr>
          <w:rFonts w:cs="Arial"/>
          <w:b/>
          <w:sz w:val="22"/>
          <w:szCs w:val="22"/>
        </w:rPr>
        <w:t>а</w:t>
      </w:r>
      <w:r w:rsidRPr="009C0861">
        <w:rPr>
          <w:rFonts w:cs="Arial"/>
          <w:sz w:val="22"/>
          <w:szCs w:val="22"/>
        </w:rPr>
        <w:t xml:space="preserve"> (с января 1919 г.), т. е. обязательную сдачу крестьянами всех и</w:t>
      </w:r>
      <w:r w:rsidRPr="009C0861">
        <w:rPr>
          <w:rFonts w:cs="Arial"/>
          <w:sz w:val="22"/>
          <w:szCs w:val="22"/>
        </w:rPr>
        <w:t>з</w:t>
      </w:r>
      <w:r w:rsidRPr="009C0861">
        <w:rPr>
          <w:rFonts w:cs="Arial"/>
          <w:sz w:val="22"/>
          <w:szCs w:val="22"/>
        </w:rPr>
        <w:t>лишков хлеба и других продуктов по твердым государственным ценам, а фактически — бесплатно</w:t>
      </w:r>
      <w:r w:rsidR="00834DBB">
        <w:rPr>
          <w:rFonts w:cs="Arial"/>
          <w:sz w:val="22"/>
          <w:szCs w:val="22"/>
        </w:rPr>
        <w:t xml:space="preserve"> </w:t>
      </w:r>
      <w:r w:rsidR="00834DBB" w:rsidRPr="00834DBB">
        <w:rPr>
          <w:rFonts w:cs="Arial"/>
          <w:i/>
          <w:sz w:val="22"/>
          <w:szCs w:val="22"/>
        </w:rPr>
        <w:t>(в</w:t>
      </w:r>
      <w:r w:rsidRPr="00834DBB">
        <w:rPr>
          <w:rFonts w:cs="Arial"/>
          <w:i/>
          <w:sz w:val="22"/>
          <w:szCs w:val="22"/>
        </w:rPr>
        <w:t xml:space="preserve"> результате продразверстки резко сократились посевные площади, сн</w:t>
      </w:r>
      <w:r w:rsidRPr="00834DBB">
        <w:rPr>
          <w:rFonts w:cs="Arial"/>
          <w:i/>
          <w:sz w:val="22"/>
          <w:szCs w:val="22"/>
        </w:rPr>
        <w:t>и</w:t>
      </w:r>
      <w:r w:rsidRPr="00834DBB">
        <w:rPr>
          <w:rFonts w:cs="Arial"/>
          <w:i/>
          <w:sz w:val="22"/>
          <w:szCs w:val="22"/>
        </w:rPr>
        <w:t>зилась урожайность, меньше стали собирать зерна и другой сельскохозяйственной проду</w:t>
      </w:r>
      <w:r w:rsidRPr="00834DBB">
        <w:rPr>
          <w:rFonts w:cs="Arial"/>
          <w:i/>
          <w:sz w:val="22"/>
          <w:szCs w:val="22"/>
        </w:rPr>
        <w:t>к</w:t>
      </w:r>
      <w:r w:rsidRPr="00834DBB">
        <w:rPr>
          <w:rFonts w:cs="Arial"/>
          <w:i/>
          <w:sz w:val="22"/>
          <w:szCs w:val="22"/>
        </w:rPr>
        <w:t>ции</w:t>
      </w:r>
      <w:r w:rsidR="00834DBB" w:rsidRPr="00834DBB">
        <w:rPr>
          <w:rFonts w:cs="Arial"/>
          <w:i/>
          <w:sz w:val="22"/>
          <w:szCs w:val="22"/>
        </w:rPr>
        <w:t>).</w:t>
      </w:r>
    </w:p>
    <w:p w:rsidR="009C0861" w:rsidRPr="009C0861" w:rsidRDefault="009C0861" w:rsidP="009C0861">
      <w:pPr>
        <w:pStyle w:val="2a"/>
        <w:ind w:firstLine="374"/>
        <w:rPr>
          <w:rFonts w:cs="Arial"/>
          <w:sz w:val="22"/>
          <w:szCs w:val="22"/>
        </w:rPr>
      </w:pPr>
      <w:r w:rsidRPr="009C0861">
        <w:rPr>
          <w:rFonts w:cs="Arial"/>
          <w:sz w:val="22"/>
          <w:szCs w:val="22"/>
        </w:rPr>
        <w:t xml:space="preserve">— </w:t>
      </w:r>
      <w:r w:rsidRPr="00834DBB">
        <w:rPr>
          <w:rFonts w:cs="Arial"/>
          <w:b/>
          <w:sz w:val="22"/>
          <w:szCs w:val="22"/>
        </w:rPr>
        <w:t>ускоренн</w:t>
      </w:r>
      <w:r w:rsidR="00834DBB">
        <w:rPr>
          <w:rFonts w:cs="Arial"/>
          <w:b/>
          <w:sz w:val="22"/>
          <w:szCs w:val="22"/>
        </w:rPr>
        <w:t>ая</w:t>
      </w:r>
      <w:r w:rsidRPr="00834DBB">
        <w:rPr>
          <w:rFonts w:cs="Arial"/>
          <w:b/>
          <w:sz w:val="22"/>
          <w:szCs w:val="22"/>
        </w:rPr>
        <w:t xml:space="preserve"> национализаци</w:t>
      </w:r>
      <w:r w:rsidR="00834DBB">
        <w:rPr>
          <w:rFonts w:cs="Arial"/>
          <w:b/>
          <w:sz w:val="22"/>
          <w:szCs w:val="22"/>
        </w:rPr>
        <w:t>я</w:t>
      </w:r>
      <w:r w:rsidRPr="009C0861">
        <w:rPr>
          <w:rFonts w:cs="Arial"/>
          <w:sz w:val="22"/>
          <w:szCs w:val="22"/>
        </w:rPr>
        <w:t xml:space="preserve"> крупной, средней и мелкой промышленности, а также тран</w:t>
      </w:r>
      <w:r w:rsidRPr="009C0861">
        <w:rPr>
          <w:rFonts w:cs="Arial"/>
          <w:sz w:val="22"/>
          <w:szCs w:val="22"/>
        </w:rPr>
        <w:t>с</w:t>
      </w:r>
      <w:r w:rsidRPr="009C0861">
        <w:rPr>
          <w:rFonts w:cs="Arial"/>
          <w:sz w:val="22"/>
          <w:szCs w:val="22"/>
        </w:rPr>
        <w:t>порта;</w:t>
      </w:r>
    </w:p>
    <w:p w:rsidR="009C0861" w:rsidRPr="009C0861" w:rsidRDefault="009C0861" w:rsidP="009C0861">
      <w:pPr>
        <w:pStyle w:val="2a"/>
        <w:ind w:firstLine="374"/>
        <w:rPr>
          <w:rFonts w:cs="Arial"/>
          <w:sz w:val="22"/>
          <w:szCs w:val="22"/>
        </w:rPr>
      </w:pPr>
      <w:r w:rsidRPr="009C0861">
        <w:rPr>
          <w:rFonts w:cs="Arial"/>
          <w:sz w:val="22"/>
          <w:szCs w:val="22"/>
        </w:rPr>
        <w:t xml:space="preserve">— </w:t>
      </w:r>
      <w:r w:rsidRPr="00834DBB">
        <w:rPr>
          <w:rFonts w:cs="Arial"/>
          <w:b/>
          <w:sz w:val="22"/>
          <w:szCs w:val="22"/>
        </w:rPr>
        <w:t>запрещение частной торговли и рынка</w:t>
      </w:r>
      <w:r w:rsidRPr="009C0861">
        <w:rPr>
          <w:rFonts w:cs="Arial"/>
          <w:sz w:val="22"/>
          <w:szCs w:val="22"/>
        </w:rPr>
        <w:t>, объявление суровой борьбы, вплоть до расстрелов, с мешочничеством и спекуляцией;</w:t>
      </w:r>
    </w:p>
    <w:p w:rsidR="009C0861" w:rsidRPr="009C0861" w:rsidRDefault="009C0861" w:rsidP="009C0861">
      <w:pPr>
        <w:pStyle w:val="2a"/>
        <w:ind w:firstLine="374"/>
        <w:rPr>
          <w:rFonts w:cs="Arial"/>
          <w:sz w:val="22"/>
          <w:szCs w:val="22"/>
        </w:rPr>
      </w:pPr>
      <w:r w:rsidRPr="009C0861">
        <w:rPr>
          <w:rFonts w:cs="Arial"/>
          <w:sz w:val="22"/>
          <w:szCs w:val="22"/>
        </w:rPr>
        <w:t xml:space="preserve">— </w:t>
      </w:r>
      <w:r w:rsidR="00834DBB">
        <w:rPr>
          <w:rFonts w:cs="Arial"/>
          <w:b/>
          <w:sz w:val="22"/>
          <w:szCs w:val="22"/>
        </w:rPr>
        <w:t>прекращение</w:t>
      </w:r>
      <w:r w:rsidRPr="00834DBB">
        <w:rPr>
          <w:rFonts w:cs="Arial"/>
          <w:b/>
          <w:sz w:val="22"/>
          <w:szCs w:val="22"/>
        </w:rPr>
        <w:t xml:space="preserve"> товарно-денежных отношений</w:t>
      </w:r>
    </w:p>
    <w:p w:rsidR="009C0861" w:rsidRPr="009C0861" w:rsidRDefault="009C0861" w:rsidP="009C0861">
      <w:pPr>
        <w:pStyle w:val="2a"/>
        <w:ind w:firstLine="374"/>
        <w:rPr>
          <w:rFonts w:cs="Arial"/>
          <w:sz w:val="22"/>
          <w:szCs w:val="22"/>
        </w:rPr>
      </w:pPr>
      <w:r w:rsidRPr="009C0861">
        <w:rPr>
          <w:rFonts w:cs="Arial"/>
          <w:sz w:val="22"/>
          <w:szCs w:val="22"/>
        </w:rPr>
        <w:t>—</w:t>
      </w:r>
      <w:r w:rsidR="00834DBB">
        <w:rPr>
          <w:rFonts w:cs="Arial"/>
          <w:sz w:val="22"/>
          <w:szCs w:val="22"/>
        </w:rPr>
        <w:t xml:space="preserve"> </w:t>
      </w:r>
      <w:r w:rsidRPr="00834DBB">
        <w:rPr>
          <w:rFonts w:cs="Arial"/>
          <w:b/>
          <w:sz w:val="22"/>
          <w:szCs w:val="22"/>
        </w:rPr>
        <w:t>уравнительное распределение по карточкам</w:t>
      </w:r>
      <w:r w:rsidRPr="009C0861">
        <w:rPr>
          <w:rFonts w:cs="Arial"/>
          <w:sz w:val="22"/>
          <w:szCs w:val="22"/>
        </w:rPr>
        <w:t>;</w:t>
      </w:r>
    </w:p>
    <w:p w:rsidR="009C0861" w:rsidRPr="009C0861" w:rsidRDefault="009C0861" w:rsidP="009C0861">
      <w:pPr>
        <w:pStyle w:val="2a"/>
        <w:ind w:firstLine="374"/>
        <w:rPr>
          <w:rFonts w:cs="Arial"/>
          <w:sz w:val="22"/>
          <w:szCs w:val="22"/>
        </w:rPr>
      </w:pPr>
      <w:r w:rsidRPr="009C0861">
        <w:rPr>
          <w:rFonts w:cs="Arial"/>
          <w:sz w:val="22"/>
          <w:szCs w:val="22"/>
        </w:rPr>
        <w:t xml:space="preserve">— </w:t>
      </w:r>
      <w:r w:rsidRPr="00834DBB">
        <w:rPr>
          <w:rFonts w:cs="Arial"/>
          <w:b/>
          <w:sz w:val="22"/>
          <w:szCs w:val="22"/>
        </w:rPr>
        <w:t>всеобщ</w:t>
      </w:r>
      <w:r w:rsidR="00834DBB" w:rsidRPr="00834DBB">
        <w:rPr>
          <w:rFonts w:cs="Arial"/>
          <w:b/>
          <w:sz w:val="22"/>
          <w:szCs w:val="22"/>
        </w:rPr>
        <w:t>ая</w:t>
      </w:r>
      <w:r w:rsidRPr="00834DBB">
        <w:rPr>
          <w:rFonts w:cs="Arial"/>
          <w:b/>
          <w:sz w:val="22"/>
          <w:szCs w:val="22"/>
        </w:rPr>
        <w:t xml:space="preserve"> трудов</w:t>
      </w:r>
      <w:r w:rsidR="00834DBB" w:rsidRPr="00834DBB">
        <w:rPr>
          <w:rFonts w:cs="Arial"/>
          <w:b/>
          <w:sz w:val="22"/>
          <w:szCs w:val="22"/>
        </w:rPr>
        <w:t>ая</w:t>
      </w:r>
      <w:r w:rsidRPr="00834DBB">
        <w:rPr>
          <w:rFonts w:cs="Arial"/>
          <w:b/>
          <w:sz w:val="22"/>
          <w:szCs w:val="22"/>
        </w:rPr>
        <w:t xml:space="preserve"> повинность</w:t>
      </w:r>
      <w:r w:rsidRPr="009C0861">
        <w:rPr>
          <w:rFonts w:cs="Arial"/>
          <w:sz w:val="22"/>
          <w:szCs w:val="22"/>
        </w:rPr>
        <w:t xml:space="preserve"> </w:t>
      </w:r>
      <w:r w:rsidR="00834DBB" w:rsidRPr="00834DBB">
        <w:rPr>
          <w:rFonts w:cs="Arial"/>
          <w:i/>
          <w:sz w:val="22"/>
          <w:szCs w:val="22"/>
        </w:rPr>
        <w:t>(</w:t>
      </w:r>
      <w:r w:rsidRPr="00834DBB">
        <w:rPr>
          <w:rFonts w:cs="Arial"/>
          <w:i/>
          <w:sz w:val="22"/>
          <w:szCs w:val="22"/>
        </w:rPr>
        <w:t>власть сама определяла, где и когда работать человеку; рабочие и служащие переводились на положение мобилизованных, не име</w:t>
      </w:r>
      <w:r w:rsidRPr="00834DBB">
        <w:rPr>
          <w:rFonts w:cs="Arial"/>
          <w:i/>
          <w:sz w:val="22"/>
          <w:szCs w:val="22"/>
        </w:rPr>
        <w:t>в</w:t>
      </w:r>
      <w:r w:rsidRPr="00834DBB">
        <w:rPr>
          <w:rFonts w:cs="Arial"/>
          <w:i/>
          <w:sz w:val="22"/>
          <w:szCs w:val="22"/>
        </w:rPr>
        <w:t>ших права самовольно оставлять рабочие места, что приравнивалось к дезертирству, а в</w:t>
      </w:r>
      <w:r w:rsidRPr="00834DBB">
        <w:rPr>
          <w:rFonts w:cs="Arial"/>
          <w:i/>
          <w:sz w:val="22"/>
          <w:szCs w:val="22"/>
        </w:rPr>
        <w:t>и</w:t>
      </w:r>
      <w:r w:rsidRPr="00834DBB">
        <w:rPr>
          <w:rFonts w:cs="Arial"/>
          <w:i/>
          <w:sz w:val="22"/>
          <w:szCs w:val="22"/>
        </w:rPr>
        <w:t>новные подлежали суду в</w:t>
      </w:r>
      <w:r w:rsidR="00834DBB" w:rsidRPr="00834DBB">
        <w:rPr>
          <w:rFonts w:cs="Arial"/>
          <w:i/>
          <w:sz w:val="22"/>
          <w:szCs w:val="22"/>
        </w:rPr>
        <w:t>о</w:t>
      </w:r>
      <w:r w:rsidRPr="00834DBB">
        <w:rPr>
          <w:rFonts w:cs="Arial"/>
          <w:i/>
          <w:sz w:val="22"/>
          <w:szCs w:val="22"/>
        </w:rPr>
        <w:t>енного трибунала</w:t>
      </w:r>
      <w:r w:rsidR="00834DBB" w:rsidRPr="00834DBB">
        <w:rPr>
          <w:rFonts w:cs="Arial"/>
          <w:i/>
          <w:sz w:val="22"/>
          <w:szCs w:val="22"/>
        </w:rPr>
        <w:t>)</w:t>
      </w:r>
    </w:p>
    <w:p w:rsidR="009C0861" w:rsidRPr="009C0861" w:rsidRDefault="009C0861" w:rsidP="009C0861">
      <w:pPr>
        <w:pStyle w:val="2a"/>
        <w:ind w:firstLine="374"/>
        <w:rPr>
          <w:rFonts w:cs="Arial"/>
          <w:sz w:val="22"/>
          <w:szCs w:val="22"/>
        </w:rPr>
      </w:pPr>
      <w:r w:rsidRPr="009C0861">
        <w:rPr>
          <w:rFonts w:cs="Arial"/>
          <w:sz w:val="22"/>
          <w:szCs w:val="22"/>
        </w:rPr>
        <w:t xml:space="preserve">— </w:t>
      </w:r>
      <w:proofErr w:type="spellStart"/>
      <w:r w:rsidRPr="00834DBB">
        <w:rPr>
          <w:rFonts w:cs="Arial"/>
          <w:b/>
          <w:sz w:val="22"/>
          <w:szCs w:val="22"/>
        </w:rPr>
        <w:t>главкизм</w:t>
      </w:r>
      <w:proofErr w:type="spellEnd"/>
      <w:r w:rsidRPr="009C0861">
        <w:rPr>
          <w:rFonts w:cs="Arial"/>
          <w:sz w:val="22"/>
          <w:szCs w:val="22"/>
        </w:rPr>
        <w:t xml:space="preserve"> — систему управления экономикой с помощью главных комитетов (гла</w:t>
      </w:r>
      <w:r w:rsidRPr="009C0861">
        <w:rPr>
          <w:rFonts w:cs="Arial"/>
          <w:sz w:val="22"/>
          <w:szCs w:val="22"/>
        </w:rPr>
        <w:t>в</w:t>
      </w:r>
      <w:r w:rsidRPr="009C0861">
        <w:rPr>
          <w:rFonts w:cs="Arial"/>
          <w:sz w:val="22"/>
          <w:szCs w:val="22"/>
        </w:rPr>
        <w:t>ков) на основе жесткой централизации производства и административно-командных м</w:t>
      </w:r>
      <w:r w:rsidRPr="009C0861">
        <w:rPr>
          <w:rFonts w:cs="Arial"/>
          <w:sz w:val="22"/>
          <w:szCs w:val="22"/>
        </w:rPr>
        <w:t>е</w:t>
      </w:r>
      <w:r w:rsidRPr="009C0861">
        <w:rPr>
          <w:rFonts w:cs="Arial"/>
          <w:sz w:val="22"/>
          <w:szCs w:val="22"/>
        </w:rPr>
        <w:t>тодов руководства предприятиями;</w:t>
      </w:r>
    </w:p>
    <w:p w:rsidR="009C0861" w:rsidRPr="009C0861" w:rsidRDefault="009C0861" w:rsidP="009C0861">
      <w:pPr>
        <w:pStyle w:val="2a"/>
        <w:ind w:firstLine="374"/>
        <w:rPr>
          <w:rFonts w:cs="Arial"/>
          <w:sz w:val="22"/>
          <w:szCs w:val="22"/>
        </w:rPr>
      </w:pPr>
      <w:r w:rsidRPr="009C0861">
        <w:rPr>
          <w:rFonts w:cs="Arial"/>
          <w:sz w:val="22"/>
          <w:szCs w:val="22"/>
        </w:rPr>
        <w:t xml:space="preserve">— </w:t>
      </w:r>
      <w:r w:rsidRPr="00834DBB">
        <w:rPr>
          <w:rFonts w:cs="Arial"/>
          <w:b/>
          <w:sz w:val="22"/>
          <w:szCs w:val="22"/>
        </w:rPr>
        <w:t>бесплатность пользования коммунальными</w:t>
      </w:r>
      <w:r w:rsidRPr="009C0861">
        <w:rPr>
          <w:rFonts w:cs="Arial"/>
          <w:sz w:val="22"/>
          <w:szCs w:val="22"/>
        </w:rPr>
        <w:t>, почтово-телеграфными, тран</w:t>
      </w:r>
      <w:r w:rsidRPr="009C0861">
        <w:rPr>
          <w:rFonts w:cs="Arial"/>
          <w:sz w:val="22"/>
          <w:szCs w:val="22"/>
        </w:rPr>
        <w:t>с</w:t>
      </w:r>
      <w:r w:rsidRPr="009C0861">
        <w:rPr>
          <w:rFonts w:cs="Arial"/>
          <w:sz w:val="22"/>
          <w:szCs w:val="22"/>
        </w:rPr>
        <w:t>портными и другими услугами.</w:t>
      </w:r>
    </w:p>
    <w:p w:rsidR="009C0861" w:rsidRPr="009C0861" w:rsidRDefault="009C0861" w:rsidP="009C0861">
      <w:pPr>
        <w:pStyle w:val="2a"/>
        <w:ind w:firstLine="374"/>
        <w:rPr>
          <w:rFonts w:cs="Arial"/>
          <w:sz w:val="22"/>
          <w:szCs w:val="22"/>
        </w:rPr>
      </w:pPr>
    </w:p>
    <w:p w:rsidR="009C0861" w:rsidRPr="009C0861" w:rsidRDefault="009C0861" w:rsidP="009C0861">
      <w:pPr>
        <w:pStyle w:val="2a"/>
        <w:ind w:firstLine="374"/>
        <w:rPr>
          <w:rFonts w:cs="Arial"/>
          <w:sz w:val="22"/>
          <w:szCs w:val="22"/>
        </w:rPr>
      </w:pPr>
      <w:r w:rsidRPr="009C0861">
        <w:rPr>
          <w:rFonts w:cs="Arial"/>
          <w:sz w:val="22"/>
          <w:szCs w:val="22"/>
        </w:rPr>
        <w:t>Политика «военного коммунизма» дала возможность большевикам победить в Гра</w:t>
      </w:r>
      <w:r w:rsidRPr="009C0861">
        <w:rPr>
          <w:rFonts w:cs="Arial"/>
          <w:sz w:val="22"/>
          <w:szCs w:val="22"/>
        </w:rPr>
        <w:t>ж</w:t>
      </w:r>
      <w:r w:rsidRPr="009C0861">
        <w:rPr>
          <w:rFonts w:cs="Arial"/>
          <w:sz w:val="22"/>
          <w:szCs w:val="22"/>
        </w:rPr>
        <w:t>данской войне, удержаться у власти и упрочить свое положение, но она разрушила эк</w:t>
      </w:r>
      <w:r w:rsidRPr="009C0861">
        <w:rPr>
          <w:rFonts w:cs="Arial"/>
          <w:sz w:val="22"/>
          <w:szCs w:val="22"/>
        </w:rPr>
        <w:t>о</w:t>
      </w:r>
      <w:r w:rsidRPr="009C0861">
        <w:rPr>
          <w:rFonts w:cs="Arial"/>
          <w:sz w:val="22"/>
          <w:szCs w:val="22"/>
        </w:rPr>
        <w:t>номику страны и не оправдала себя как путь строительства нового общества.</w:t>
      </w:r>
    </w:p>
    <w:p w:rsidR="009C0861" w:rsidRPr="009C0861" w:rsidRDefault="00834DBB" w:rsidP="009C0861">
      <w:pPr>
        <w:pStyle w:val="2a"/>
        <w:ind w:firstLine="374"/>
        <w:rPr>
          <w:rFonts w:cs="Arial"/>
          <w:sz w:val="22"/>
          <w:szCs w:val="22"/>
        </w:rPr>
      </w:pPr>
      <w:r>
        <w:rPr>
          <w:rFonts w:cs="Arial"/>
          <w:color w:val="C00000"/>
          <w:sz w:val="22"/>
          <w:szCs w:val="22"/>
        </w:rPr>
        <w:t>Однако э</w:t>
      </w:r>
      <w:r w:rsidR="009C0861" w:rsidRPr="00834DBB">
        <w:rPr>
          <w:rFonts w:cs="Arial"/>
          <w:color w:val="C00000"/>
          <w:sz w:val="22"/>
          <w:szCs w:val="22"/>
        </w:rPr>
        <w:t xml:space="preserve">та политика усилила противостояние в обществе. </w:t>
      </w:r>
      <w:r w:rsidRPr="00834DBB">
        <w:rPr>
          <w:rFonts w:cs="Arial"/>
          <w:sz w:val="22"/>
          <w:szCs w:val="22"/>
        </w:rPr>
        <w:t>Б</w:t>
      </w:r>
      <w:r w:rsidR="009C0861" w:rsidRPr="009C0861">
        <w:rPr>
          <w:rFonts w:cs="Arial"/>
          <w:sz w:val="22"/>
          <w:szCs w:val="22"/>
        </w:rPr>
        <w:t>ольшевики отк</w:t>
      </w:r>
      <w:r w:rsidR="009C0861" w:rsidRPr="009C0861">
        <w:rPr>
          <w:rFonts w:cs="Arial"/>
          <w:sz w:val="22"/>
          <w:szCs w:val="22"/>
        </w:rPr>
        <w:t>а</w:t>
      </w:r>
      <w:r w:rsidR="009C0861" w:rsidRPr="009C0861">
        <w:rPr>
          <w:rFonts w:cs="Arial"/>
          <w:sz w:val="22"/>
          <w:szCs w:val="22"/>
        </w:rPr>
        <w:t>зались от нее только под напором массовых волнений и восстаний рабочих и крестьян.</w:t>
      </w:r>
    </w:p>
    <w:p w:rsidR="00834DBB" w:rsidRDefault="00834DBB" w:rsidP="009C0861">
      <w:pPr>
        <w:pStyle w:val="2a"/>
        <w:ind w:firstLine="374"/>
        <w:rPr>
          <w:rFonts w:cs="Arial"/>
          <w:sz w:val="22"/>
          <w:szCs w:val="22"/>
        </w:rPr>
      </w:pPr>
    </w:p>
    <w:p w:rsidR="009C0861" w:rsidRPr="009C0861" w:rsidRDefault="009C0861" w:rsidP="009C0861">
      <w:pPr>
        <w:pStyle w:val="2a"/>
        <w:ind w:firstLine="374"/>
        <w:rPr>
          <w:rFonts w:cs="Arial"/>
          <w:sz w:val="22"/>
          <w:szCs w:val="22"/>
        </w:rPr>
      </w:pPr>
      <w:r w:rsidRPr="009C0861">
        <w:rPr>
          <w:rFonts w:cs="Arial"/>
          <w:sz w:val="22"/>
          <w:szCs w:val="22"/>
        </w:rPr>
        <w:t>Произошли и другие события во внутренней жизни Советского государства, которые активизировали Гражданскую войну.</w:t>
      </w:r>
    </w:p>
    <w:p w:rsidR="009C0861" w:rsidRPr="009C0861" w:rsidRDefault="009C0861" w:rsidP="009C0861">
      <w:pPr>
        <w:pStyle w:val="2a"/>
        <w:ind w:firstLine="374"/>
        <w:rPr>
          <w:rFonts w:cs="Arial"/>
          <w:sz w:val="22"/>
          <w:szCs w:val="22"/>
        </w:rPr>
      </w:pPr>
      <w:r w:rsidRPr="009C0861">
        <w:rPr>
          <w:rFonts w:cs="Arial"/>
          <w:sz w:val="22"/>
          <w:szCs w:val="22"/>
        </w:rPr>
        <w:t xml:space="preserve">Опорой большевиков в деревне должны были стать </w:t>
      </w:r>
      <w:r w:rsidRPr="00834DBB">
        <w:rPr>
          <w:rFonts w:cs="Arial"/>
          <w:b/>
          <w:sz w:val="22"/>
          <w:szCs w:val="22"/>
        </w:rPr>
        <w:t>комитеты бедноты</w:t>
      </w:r>
      <w:r w:rsidRPr="009C0861">
        <w:rPr>
          <w:rFonts w:cs="Arial"/>
          <w:sz w:val="22"/>
          <w:szCs w:val="22"/>
        </w:rPr>
        <w:t xml:space="preserve"> (комбеды), которые с июня 1918 г. создавались в противовес «кулацким» советам, основная масса которых поддерживала эсеров. «Кулаком» в деревне большевики к этому времени наз</w:t>
      </w:r>
      <w:r w:rsidRPr="009C0861">
        <w:rPr>
          <w:rFonts w:cs="Arial"/>
          <w:sz w:val="22"/>
          <w:szCs w:val="22"/>
        </w:rPr>
        <w:t>ы</w:t>
      </w:r>
      <w:r w:rsidRPr="009C0861">
        <w:rPr>
          <w:rFonts w:cs="Arial"/>
          <w:sz w:val="22"/>
          <w:szCs w:val="22"/>
        </w:rPr>
        <w:t>вали каждого, кто выступал против их политики.</w:t>
      </w:r>
    </w:p>
    <w:p w:rsidR="009C0861" w:rsidRPr="009C0861" w:rsidRDefault="009C0861" w:rsidP="009C0861">
      <w:pPr>
        <w:pStyle w:val="2a"/>
        <w:ind w:firstLine="374"/>
        <w:rPr>
          <w:rFonts w:cs="Arial"/>
          <w:sz w:val="22"/>
          <w:szCs w:val="22"/>
        </w:rPr>
      </w:pPr>
      <w:r w:rsidRPr="009C0861">
        <w:rPr>
          <w:rFonts w:cs="Arial"/>
          <w:sz w:val="22"/>
          <w:szCs w:val="22"/>
        </w:rPr>
        <w:t>Комбеды просуществовали с июня по ноябрь 1918 г. и затем были преобразованы в сельские советы, которые после этого стали большевистскими. В большинстве случаев «кулацкие» советы просто разгонялись, а их функции брали на себя комбеды.</w:t>
      </w:r>
    </w:p>
    <w:p w:rsidR="00834DBB" w:rsidRDefault="00834DBB" w:rsidP="009C0861">
      <w:pPr>
        <w:pStyle w:val="2a"/>
        <w:ind w:firstLine="374"/>
        <w:rPr>
          <w:rFonts w:cs="Arial"/>
          <w:sz w:val="22"/>
          <w:szCs w:val="22"/>
        </w:rPr>
      </w:pPr>
    </w:p>
    <w:p w:rsidR="009C0861" w:rsidRPr="009C0861" w:rsidRDefault="009C0861" w:rsidP="009C0861">
      <w:pPr>
        <w:pStyle w:val="2a"/>
        <w:ind w:firstLine="374"/>
        <w:rPr>
          <w:rFonts w:cs="Arial"/>
          <w:sz w:val="22"/>
          <w:szCs w:val="22"/>
        </w:rPr>
      </w:pPr>
      <w:r w:rsidRPr="00834DBB">
        <w:rPr>
          <w:rFonts w:cs="Arial"/>
          <w:b/>
          <w:sz w:val="22"/>
          <w:szCs w:val="22"/>
        </w:rPr>
        <w:t>6 июля 1918 г.</w:t>
      </w:r>
      <w:r w:rsidRPr="009C0861">
        <w:rPr>
          <w:rFonts w:cs="Arial"/>
          <w:sz w:val="22"/>
          <w:szCs w:val="22"/>
        </w:rPr>
        <w:t xml:space="preserve"> в Москве левыми эсерами был убит посол Германии в России </w:t>
      </w:r>
      <w:r w:rsidRPr="00834DBB">
        <w:rPr>
          <w:rFonts w:cs="Arial"/>
          <w:b/>
          <w:sz w:val="22"/>
          <w:szCs w:val="22"/>
        </w:rPr>
        <w:t>граф Мирбах</w:t>
      </w:r>
      <w:r w:rsidRPr="009C0861">
        <w:rPr>
          <w:rFonts w:cs="Arial"/>
          <w:sz w:val="22"/>
          <w:szCs w:val="22"/>
        </w:rPr>
        <w:t>. Осуществив это убийство, левые эсеры намеревались разорвать Брестский мирный договор и начать революционную войну с Германией. Однако большевики обв</w:t>
      </w:r>
      <w:r w:rsidRPr="009C0861">
        <w:rPr>
          <w:rFonts w:cs="Arial"/>
          <w:sz w:val="22"/>
          <w:szCs w:val="22"/>
        </w:rPr>
        <w:t>и</w:t>
      </w:r>
      <w:r w:rsidRPr="009C0861">
        <w:rPr>
          <w:rFonts w:cs="Arial"/>
          <w:sz w:val="22"/>
          <w:szCs w:val="22"/>
        </w:rPr>
        <w:t>нили их в вооруженном мятеже против советской  власти</w:t>
      </w:r>
      <w:r w:rsidR="00834DBB">
        <w:rPr>
          <w:rFonts w:cs="Arial"/>
          <w:sz w:val="22"/>
          <w:szCs w:val="22"/>
        </w:rPr>
        <w:t xml:space="preserve"> и уничтожили</w:t>
      </w:r>
      <w:r w:rsidRPr="009C0861">
        <w:rPr>
          <w:rFonts w:cs="Arial"/>
          <w:sz w:val="22"/>
          <w:szCs w:val="22"/>
        </w:rPr>
        <w:t xml:space="preserve">. </w:t>
      </w:r>
    </w:p>
    <w:p w:rsidR="009C0861" w:rsidRPr="009C0861" w:rsidRDefault="009C0861" w:rsidP="009C0861">
      <w:pPr>
        <w:pStyle w:val="2a"/>
        <w:ind w:firstLine="374"/>
        <w:rPr>
          <w:rFonts w:cs="Arial"/>
          <w:sz w:val="22"/>
          <w:szCs w:val="22"/>
        </w:rPr>
      </w:pPr>
      <w:r w:rsidRPr="009C0861">
        <w:rPr>
          <w:rFonts w:cs="Arial"/>
          <w:sz w:val="22"/>
          <w:szCs w:val="22"/>
        </w:rPr>
        <w:t>В июне — июле 1918 г. по указанию руководства Советского государства местные Советы осуществили ряд убий</w:t>
      </w:r>
      <w:proofErr w:type="gramStart"/>
      <w:r w:rsidRPr="009C0861">
        <w:rPr>
          <w:rFonts w:cs="Arial"/>
          <w:sz w:val="22"/>
          <w:szCs w:val="22"/>
        </w:rPr>
        <w:t>ств чл</w:t>
      </w:r>
      <w:proofErr w:type="gramEnd"/>
      <w:r w:rsidRPr="009C0861">
        <w:rPr>
          <w:rFonts w:cs="Arial"/>
          <w:sz w:val="22"/>
          <w:szCs w:val="22"/>
        </w:rPr>
        <w:t xml:space="preserve">енов царской фамилии. </w:t>
      </w:r>
    </w:p>
    <w:p w:rsidR="00834DBB" w:rsidRDefault="00834DBB" w:rsidP="009C0861">
      <w:pPr>
        <w:pStyle w:val="2a"/>
        <w:ind w:firstLine="374"/>
        <w:rPr>
          <w:rFonts w:cs="Arial"/>
          <w:b/>
          <w:sz w:val="22"/>
          <w:szCs w:val="22"/>
        </w:rPr>
      </w:pPr>
    </w:p>
    <w:p w:rsidR="009C0861" w:rsidRPr="009C0861" w:rsidRDefault="009C0861" w:rsidP="009C0861">
      <w:pPr>
        <w:pStyle w:val="2a"/>
        <w:ind w:firstLine="374"/>
        <w:rPr>
          <w:rFonts w:cs="Arial"/>
          <w:sz w:val="22"/>
          <w:szCs w:val="22"/>
        </w:rPr>
      </w:pPr>
      <w:r w:rsidRPr="00834DBB">
        <w:rPr>
          <w:rFonts w:cs="Arial"/>
          <w:b/>
          <w:sz w:val="22"/>
          <w:szCs w:val="22"/>
        </w:rPr>
        <w:t xml:space="preserve">В ночь на 17 июля 1918 г. </w:t>
      </w:r>
      <w:r w:rsidRPr="009C0861">
        <w:rPr>
          <w:rFonts w:cs="Arial"/>
          <w:sz w:val="22"/>
          <w:szCs w:val="22"/>
        </w:rPr>
        <w:t xml:space="preserve">в Екатеринбурге был расстрелян вместе с </w:t>
      </w:r>
      <w:proofErr w:type="gramStart"/>
      <w:r w:rsidRPr="009C0861">
        <w:rPr>
          <w:rFonts w:cs="Arial"/>
          <w:sz w:val="22"/>
          <w:szCs w:val="22"/>
        </w:rPr>
        <w:t>же-ной</w:t>
      </w:r>
      <w:proofErr w:type="gramEnd"/>
      <w:r w:rsidRPr="009C0861">
        <w:rPr>
          <w:rFonts w:cs="Arial"/>
          <w:sz w:val="22"/>
          <w:szCs w:val="22"/>
        </w:rPr>
        <w:t>, ч</w:t>
      </w:r>
      <w:r w:rsidRPr="009C0861">
        <w:rPr>
          <w:rFonts w:cs="Arial"/>
          <w:sz w:val="22"/>
          <w:szCs w:val="22"/>
        </w:rPr>
        <w:t>е</w:t>
      </w:r>
      <w:r w:rsidRPr="009C0861">
        <w:rPr>
          <w:rFonts w:cs="Arial"/>
          <w:sz w:val="22"/>
          <w:szCs w:val="22"/>
        </w:rPr>
        <w:t xml:space="preserve">тырьмя дочерями и 13-летним сыном Алексеем отрекшийся от престола император </w:t>
      </w:r>
      <w:r w:rsidRPr="00834DBB">
        <w:rPr>
          <w:rFonts w:cs="Arial"/>
          <w:b/>
          <w:sz w:val="22"/>
          <w:szCs w:val="22"/>
        </w:rPr>
        <w:t>Н</w:t>
      </w:r>
      <w:r w:rsidRPr="00834DBB">
        <w:rPr>
          <w:rFonts w:cs="Arial"/>
          <w:b/>
          <w:sz w:val="22"/>
          <w:szCs w:val="22"/>
        </w:rPr>
        <w:t>и</w:t>
      </w:r>
      <w:r w:rsidRPr="00834DBB">
        <w:rPr>
          <w:rFonts w:cs="Arial"/>
          <w:b/>
          <w:sz w:val="22"/>
          <w:szCs w:val="22"/>
        </w:rPr>
        <w:t xml:space="preserve">колай </w:t>
      </w:r>
      <w:r w:rsidRPr="00834DBB">
        <w:rPr>
          <w:rFonts w:cs="Arial"/>
          <w:b/>
          <w:sz w:val="22"/>
          <w:szCs w:val="22"/>
          <w:lang w:val="en-US"/>
        </w:rPr>
        <w:t>II</w:t>
      </w:r>
      <w:r w:rsidRPr="009C0861">
        <w:rPr>
          <w:rFonts w:cs="Arial"/>
          <w:sz w:val="22"/>
          <w:szCs w:val="22"/>
        </w:rPr>
        <w:t>. Одновременно с ними была уничтожена и царская обслуга. Большевики долгое время скрывали факт убийства царской семьи.</w:t>
      </w:r>
    </w:p>
    <w:p w:rsidR="00834DBB" w:rsidRDefault="00834DBB" w:rsidP="009C0861">
      <w:pPr>
        <w:pStyle w:val="2a"/>
        <w:ind w:firstLine="374"/>
        <w:rPr>
          <w:rFonts w:cs="Arial"/>
          <w:sz w:val="22"/>
          <w:szCs w:val="22"/>
        </w:rPr>
      </w:pPr>
    </w:p>
    <w:p w:rsidR="00834DBB" w:rsidRDefault="009C0861" w:rsidP="009C0861">
      <w:pPr>
        <w:pStyle w:val="2a"/>
        <w:ind w:firstLine="374"/>
        <w:rPr>
          <w:rFonts w:cs="Arial"/>
          <w:sz w:val="22"/>
          <w:szCs w:val="22"/>
        </w:rPr>
      </w:pPr>
      <w:r w:rsidRPr="00834DBB">
        <w:rPr>
          <w:rFonts w:cs="Arial"/>
          <w:b/>
          <w:sz w:val="22"/>
          <w:szCs w:val="22"/>
        </w:rPr>
        <w:t>5 сентября 1918 г.</w:t>
      </w:r>
      <w:r w:rsidRPr="009C0861">
        <w:rPr>
          <w:rFonts w:cs="Arial"/>
          <w:sz w:val="22"/>
          <w:szCs w:val="22"/>
        </w:rPr>
        <w:t xml:space="preserve"> в ответ на убийство председателя Петроградской чрезвычайной комиссии М. Урицкого и ранение В. Ленина, произошедшее 30 августа, в стране был </w:t>
      </w:r>
      <w:r w:rsidRPr="009C0861">
        <w:rPr>
          <w:rFonts w:cs="Arial"/>
          <w:sz w:val="22"/>
          <w:szCs w:val="22"/>
        </w:rPr>
        <w:lastRenderedPageBreak/>
        <w:t>официально объявлен большевиками «</w:t>
      </w:r>
      <w:r w:rsidRPr="00834DBB">
        <w:rPr>
          <w:rFonts w:cs="Arial"/>
          <w:b/>
          <w:sz w:val="22"/>
          <w:szCs w:val="22"/>
        </w:rPr>
        <w:t>красный террор</w:t>
      </w:r>
      <w:r w:rsidRPr="009C0861">
        <w:rPr>
          <w:rFonts w:cs="Arial"/>
          <w:sz w:val="22"/>
          <w:szCs w:val="22"/>
        </w:rPr>
        <w:t xml:space="preserve">». </w:t>
      </w:r>
    </w:p>
    <w:p w:rsidR="009C0861" w:rsidRPr="009C0861" w:rsidRDefault="009C0861" w:rsidP="009C0861">
      <w:pPr>
        <w:pStyle w:val="2a"/>
        <w:ind w:firstLine="374"/>
        <w:rPr>
          <w:rFonts w:cs="Arial"/>
          <w:sz w:val="22"/>
          <w:szCs w:val="22"/>
        </w:rPr>
      </w:pPr>
      <w:r w:rsidRPr="009C0861">
        <w:rPr>
          <w:rFonts w:cs="Arial"/>
          <w:sz w:val="22"/>
          <w:szCs w:val="22"/>
        </w:rPr>
        <w:t>Только в Петрограде за покушение на Ленина было сразу же расстреляно 512 зало</w:t>
      </w:r>
      <w:r w:rsidRPr="009C0861">
        <w:rPr>
          <w:rFonts w:cs="Arial"/>
          <w:sz w:val="22"/>
          <w:szCs w:val="22"/>
        </w:rPr>
        <w:t>ж</w:t>
      </w:r>
      <w:r w:rsidRPr="009C0861">
        <w:rPr>
          <w:rFonts w:cs="Arial"/>
          <w:sz w:val="22"/>
          <w:szCs w:val="22"/>
        </w:rPr>
        <w:t>ников. Расстрелы прошли и в других местах. И хотя террор большевиков начался еще до этих событий, но с сентября 1918 г. он приобрел массовый характер. Аресты, з</w:t>
      </w:r>
      <w:r w:rsidRPr="009C0861">
        <w:rPr>
          <w:rFonts w:cs="Arial"/>
          <w:sz w:val="22"/>
          <w:szCs w:val="22"/>
        </w:rPr>
        <w:t>а</w:t>
      </w:r>
      <w:r w:rsidRPr="009C0861">
        <w:rPr>
          <w:rFonts w:cs="Arial"/>
          <w:sz w:val="22"/>
          <w:szCs w:val="22"/>
        </w:rPr>
        <w:t xml:space="preserve">ключения в концлагеря, расстрелы стали обычным явлением, политикой государства. При этом террор </w:t>
      </w:r>
      <w:proofErr w:type="spellStart"/>
      <w:r w:rsidRPr="009C0861">
        <w:rPr>
          <w:rFonts w:cs="Arial"/>
          <w:sz w:val="22"/>
          <w:szCs w:val="22"/>
        </w:rPr>
        <w:t>больше¬вики</w:t>
      </w:r>
      <w:proofErr w:type="spellEnd"/>
      <w:r w:rsidRPr="009C0861">
        <w:rPr>
          <w:rFonts w:cs="Arial"/>
          <w:sz w:val="22"/>
          <w:szCs w:val="22"/>
        </w:rPr>
        <w:t xml:space="preserve"> обосновывали идеологически. Все эти события придали Гра</w:t>
      </w:r>
      <w:r w:rsidRPr="009C0861">
        <w:rPr>
          <w:rFonts w:cs="Arial"/>
          <w:sz w:val="22"/>
          <w:szCs w:val="22"/>
        </w:rPr>
        <w:t>ж</w:t>
      </w:r>
      <w:r w:rsidRPr="009C0861">
        <w:rPr>
          <w:rFonts w:cs="Arial"/>
          <w:sz w:val="22"/>
          <w:szCs w:val="22"/>
        </w:rPr>
        <w:t>данской войне еще более ож</w:t>
      </w:r>
      <w:r w:rsidRPr="009C0861">
        <w:rPr>
          <w:rFonts w:cs="Arial"/>
          <w:sz w:val="22"/>
          <w:szCs w:val="22"/>
        </w:rPr>
        <w:t>е</w:t>
      </w:r>
      <w:r w:rsidRPr="009C0861">
        <w:rPr>
          <w:rFonts w:cs="Arial"/>
          <w:sz w:val="22"/>
          <w:szCs w:val="22"/>
        </w:rPr>
        <w:t>сточенный характер.</w:t>
      </w:r>
    </w:p>
    <w:p w:rsidR="009C0861" w:rsidRPr="009C0861" w:rsidRDefault="009C0861" w:rsidP="009C0861">
      <w:pPr>
        <w:pStyle w:val="2a"/>
        <w:ind w:firstLine="374"/>
        <w:rPr>
          <w:rFonts w:cs="Arial"/>
          <w:sz w:val="22"/>
          <w:szCs w:val="22"/>
        </w:rPr>
      </w:pPr>
    </w:p>
    <w:p w:rsidR="009C0861" w:rsidRPr="00AA79E0" w:rsidRDefault="009C0861" w:rsidP="00AA79E0">
      <w:pPr>
        <w:pStyle w:val="2a"/>
        <w:ind w:firstLine="0"/>
        <w:rPr>
          <w:rFonts w:cs="Arial"/>
          <w:b/>
          <w:i/>
          <w:color w:val="365F91" w:themeColor="accent1" w:themeShade="BF"/>
          <w:sz w:val="22"/>
          <w:szCs w:val="22"/>
        </w:rPr>
      </w:pPr>
      <w:r w:rsidRPr="00AA79E0">
        <w:rPr>
          <w:rFonts w:cs="Arial"/>
          <w:b/>
          <w:i/>
          <w:color w:val="365F91" w:themeColor="accent1" w:themeShade="BF"/>
          <w:sz w:val="22"/>
          <w:szCs w:val="22"/>
        </w:rPr>
        <w:t>«Белый террор»</w:t>
      </w:r>
    </w:p>
    <w:p w:rsidR="009C0861" w:rsidRPr="009C0861" w:rsidRDefault="009C0861" w:rsidP="009C0861">
      <w:pPr>
        <w:pStyle w:val="2a"/>
        <w:ind w:firstLine="374"/>
        <w:rPr>
          <w:rFonts w:cs="Arial"/>
          <w:sz w:val="22"/>
          <w:szCs w:val="22"/>
        </w:rPr>
      </w:pPr>
    </w:p>
    <w:p w:rsidR="009C0861" w:rsidRPr="009C0861" w:rsidRDefault="009C0861" w:rsidP="009C0861">
      <w:pPr>
        <w:pStyle w:val="2a"/>
        <w:ind w:firstLine="374"/>
        <w:rPr>
          <w:rFonts w:cs="Arial"/>
          <w:sz w:val="22"/>
          <w:szCs w:val="22"/>
        </w:rPr>
      </w:pPr>
      <w:r w:rsidRPr="009C0861">
        <w:rPr>
          <w:rFonts w:cs="Arial"/>
          <w:sz w:val="22"/>
          <w:szCs w:val="22"/>
        </w:rPr>
        <w:t xml:space="preserve">Не менее </w:t>
      </w:r>
      <w:proofErr w:type="gramStart"/>
      <w:r w:rsidRPr="009C0861">
        <w:rPr>
          <w:rFonts w:cs="Arial"/>
          <w:sz w:val="22"/>
          <w:szCs w:val="22"/>
        </w:rPr>
        <w:t>драматичные события</w:t>
      </w:r>
      <w:proofErr w:type="gramEnd"/>
      <w:r w:rsidRPr="009C0861">
        <w:rPr>
          <w:rFonts w:cs="Arial"/>
          <w:sz w:val="22"/>
          <w:szCs w:val="22"/>
        </w:rPr>
        <w:t xml:space="preserve"> разворачивались и в тылу белых армий. Здесь нез</w:t>
      </w:r>
      <w:r w:rsidRPr="009C0861">
        <w:rPr>
          <w:rFonts w:cs="Arial"/>
          <w:sz w:val="22"/>
          <w:szCs w:val="22"/>
        </w:rPr>
        <w:t>а</w:t>
      </w:r>
      <w:r w:rsidRPr="009C0861">
        <w:rPr>
          <w:rFonts w:cs="Arial"/>
          <w:sz w:val="22"/>
          <w:szCs w:val="22"/>
        </w:rPr>
        <w:t>висимо от того, наступали или отступали белые, повсеместно грабили крестьян, царили насилие и корру</w:t>
      </w:r>
      <w:r w:rsidRPr="009C0861">
        <w:rPr>
          <w:rFonts w:cs="Arial"/>
          <w:sz w:val="22"/>
          <w:szCs w:val="22"/>
        </w:rPr>
        <w:t>п</w:t>
      </w:r>
      <w:r w:rsidRPr="009C0861">
        <w:rPr>
          <w:rFonts w:cs="Arial"/>
          <w:sz w:val="22"/>
          <w:szCs w:val="22"/>
        </w:rPr>
        <w:t xml:space="preserve">ция. Так же как и красные, белые широко применяли террор, но в отличие от большевистского террора </w:t>
      </w:r>
      <w:r w:rsidRPr="00AA79E0">
        <w:rPr>
          <w:rFonts w:cs="Arial"/>
          <w:b/>
          <w:sz w:val="22"/>
          <w:szCs w:val="22"/>
        </w:rPr>
        <w:t>белый террор</w:t>
      </w:r>
      <w:r w:rsidRPr="009C0861">
        <w:rPr>
          <w:rFonts w:cs="Arial"/>
          <w:sz w:val="22"/>
          <w:szCs w:val="22"/>
        </w:rPr>
        <w:t xml:space="preserve"> не был организованной системой насилия, не исходил из идеологии Белого движения, не являлся политикой белых Правительств. Он носил бессистемный характер. Это была месть за погибших товарищей, месть тем, кого считали большевиками или лояльными большевикам. Попытки руководителей Белого движения пресекать этот террор ни к чему не привели.</w:t>
      </w:r>
    </w:p>
    <w:p w:rsidR="00AA79E0" w:rsidRDefault="00AA79E0" w:rsidP="009C0861">
      <w:pPr>
        <w:pStyle w:val="2a"/>
        <w:ind w:firstLine="374"/>
        <w:rPr>
          <w:rFonts w:cs="Arial"/>
          <w:sz w:val="22"/>
          <w:szCs w:val="22"/>
        </w:rPr>
      </w:pPr>
    </w:p>
    <w:p w:rsidR="009C0861" w:rsidRPr="00AA79E0" w:rsidRDefault="009C0861" w:rsidP="009C0861">
      <w:pPr>
        <w:pStyle w:val="2a"/>
        <w:ind w:firstLine="374"/>
        <w:rPr>
          <w:rFonts w:cs="Arial"/>
          <w:color w:val="C00000"/>
          <w:sz w:val="22"/>
          <w:szCs w:val="22"/>
        </w:rPr>
      </w:pPr>
      <w:r w:rsidRPr="00AA79E0">
        <w:rPr>
          <w:rFonts w:cs="Arial"/>
          <w:color w:val="C00000"/>
          <w:sz w:val="22"/>
          <w:szCs w:val="22"/>
        </w:rPr>
        <w:t>У Белого движения, точнее, у той его части, которую называют белогвардейской, не было единой внутренней политики, и она менялась в течение Гражданской войны. Опр</w:t>
      </w:r>
      <w:r w:rsidRPr="00AA79E0">
        <w:rPr>
          <w:rFonts w:cs="Arial"/>
          <w:color w:val="C00000"/>
          <w:sz w:val="22"/>
          <w:szCs w:val="22"/>
        </w:rPr>
        <w:t>е</w:t>
      </w:r>
      <w:r w:rsidRPr="00AA79E0">
        <w:rPr>
          <w:rFonts w:cs="Arial"/>
          <w:color w:val="C00000"/>
          <w:sz w:val="22"/>
          <w:szCs w:val="22"/>
        </w:rPr>
        <w:t>деленными были только лозунги борьбы с большевизмом, за восстановление единой и неделимой России. По а</w:t>
      </w:r>
      <w:r w:rsidRPr="00AA79E0">
        <w:rPr>
          <w:rFonts w:cs="Arial"/>
          <w:color w:val="C00000"/>
          <w:sz w:val="22"/>
          <w:szCs w:val="22"/>
        </w:rPr>
        <w:t>г</w:t>
      </w:r>
      <w:r w:rsidRPr="00AA79E0">
        <w:rPr>
          <w:rFonts w:cs="Arial"/>
          <w:color w:val="C00000"/>
          <w:sz w:val="22"/>
          <w:szCs w:val="22"/>
        </w:rPr>
        <w:t>рарному и рабочему вопросам, а также по вопросу о будущем государственном устройстве России говорилось в общих выражениях, что не могло устроить значительную часть населения страны. Все главные вопросы предполагалось решать после победы над большевиками на вс</w:t>
      </w:r>
      <w:r w:rsidRPr="00AA79E0">
        <w:rPr>
          <w:rFonts w:cs="Arial"/>
          <w:color w:val="C00000"/>
          <w:sz w:val="22"/>
          <w:szCs w:val="22"/>
        </w:rPr>
        <w:t>е</w:t>
      </w:r>
      <w:r w:rsidRPr="00AA79E0">
        <w:rPr>
          <w:rFonts w:cs="Arial"/>
          <w:color w:val="C00000"/>
          <w:sz w:val="22"/>
          <w:szCs w:val="22"/>
        </w:rPr>
        <w:t>российском Учредительном собрании, избранном на демократической основе.</w:t>
      </w:r>
    </w:p>
    <w:p w:rsidR="00AA79E0" w:rsidRDefault="00AA79E0" w:rsidP="009C0861">
      <w:pPr>
        <w:pStyle w:val="2a"/>
        <w:ind w:firstLine="374"/>
        <w:rPr>
          <w:rFonts w:cs="Arial"/>
          <w:sz w:val="22"/>
          <w:szCs w:val="22"/>
        </w:rPr>
      </w:pPr>
    </w:p>
    <w:p w:rsidR="00AA79E0" w:rsidRPr="00AA79E0" w:rsidRDefault="00AA79E0" w:rsidP="00AA79E0">
      <w:pPr>
        <w:pStyle w:val="2a"/>
        <w:ind w:firstLine="0"/>
        <w:rPr>
          <w:rFonts w:cs="Arial"/>
          <w:b/>
          <w:i/>
          <w:color w:val="365F91" w:themeColor="accent1" w:themeShade="BF"/>
          <w:sz w:val="22"/>
          <w:szCs w:val="22"/>
        </w:rPr>
      </w:pPr>
      <w:r w:rsidRPr="00AA79E0">
        <w:rPr>
          <w:rFonts w:cs="Arial"/>
          <w:b/>
          <w:i/>
          <w:color w:val="365F91" w:themeColor="accent1" w:themeShade="BF"/>
          <w:sz w:val="22"/>
          <w:szCs w:val="22"/>
        </w:rPr>
        <w:t>Итоги гражданской войны</w:t>
      </w:r>
    </w:p>
    <w:p w:rsidR="00AA79E0" w:rsidRDefault="00AA79E0" w:rsidP="009C0861">
      <w:pPr>
        <w:pStyle w:val="2a"/>
        <w:ind w:firstLine="374"/>
        <w:rPr>
          <w:rFonts w:cs="Arial"/>
          <w:sz w:val="22"/>
          <w:szCs w:val="22"/>
        </w:rPr>
      </w:pPr>
    </w:p>
    <w:p w:rsidR="00AA79E0" w:rsidRDefault="009C0861" w:rsidP="009C0861">
      <w:pPr>
        <w:pStyle w:val="2a"/>
        <w:ind w:firstLine="374"/>
        <w:rPr>
          <w:rFonts w:cs="Arial"/>
          <w:sz w:val="22"/>
          <w:szCs w:val="22"/>
        </w:rPr>
      </w:pPr>
      <w:r w:rsidRPr="009C0861">
        <w:rPr>
          <w:rFonts w:cs="Arial"/>
          <w:sz w:val="22"/>
          <w:szCs w:val="22"/>
        </w:rPr>
        <w:t>Гражданская война закончилась военной победой Советского государства и пораж</w:t>
      </w:r>
      <w:r w:rsidRPr="009C0861">
        <w:rPr>
          <w:rFonts w:cs="Arial"/>
          <w:sz w:val="22"/>
          <w:szCs w:val="22"/>
        </w:rPr>
        <w:t>е</w:t>
      </w:r>
      <w:r w:rsidRPr="009C0861">
        <w:rPr>
          <w:rFonts w:cs="Arial"/>
          <w:sz w:val="22"/>
          <w:szCs w:val="22"/>
        </w:rPr>
        <w:t>нием Белого движения. Однако это была трагическая победа. Погибло, по разным оце</w:t>
      </w:r>
      <w:r w:rsidRPr="009C0861">
        <w:rPr>
          <w:rFonts w:cs="Arial"/>
          <w:sz w:val="22"/>
          <w:szCs w:val="22"/>
        </w:rPr>
        <w:t>н</w:t>
      </w:r>
      <w:r w:rsidRPr="009C0861">
        <w:rPr>
          <w:rFonts w:cs="Arial"/>
          <w:sz w:val="22"/>
          <w:szCs w:val="22"/>
        </w:rPr>
        <w:t>кам, от 10 до 15 млн. человек, причем основные потери пришлись на гражданское нас</w:t>
      </w:r>
      <w:r w:rsidRPr="009C0861">
        <w:rPr>
          <w:rFonts w:cs="Arial"/>
          <w:sz w:val="22"/>
          <w:szCs w:val="22"/>
        </w:rPr>
        <w:t>е</w:t>
      </w:r>
      <w:r w:rsidRPr="009C0861">
        <w:rPr>
          <w:rFonts w:cs="Arial"/>
          <w:sz w:val="22"/>
          <w:szCs w:val="22"/>
        </w:rPr>
        <w:t>ление. Около 2 млн. человек были вынуждены бежать из России (первая волна эмигр</w:t>
      </w:r>
      <w:r w:rsidRPr="009C0861">
        <w:rPr>
          <w:rFonts w:cs="Arial"/>
          <w:sz w:val="22"/>
          <w:szCs w:val="22"/>
        </w:rPr>
        <w:t>а</w:t>
      </w:r>
      <w:r w:rsidRPr="009C0861">
        <w:rPr>
          <w:rFonts w:cs="Arial"/>
          <w:sz w:val="22"/>
          <w:szCs w:val="22"/>
        </w:rPr>
        <w:t>ции). Число рабочих по сравнению с октябрем 1917 г. сократилось в три раза. Более 2 млн. пролетариев из-за суровых условий жизни покинули города и перебрались в деревни, перейдя на положение крестьян. Резко уменьшилась численность наиболее квалифиц</w:t>
      </w:r>
      <w:r w:rsidRPr="009C0861">
        <w:rPr>
          <w:rFonts w:cs="Arial"/>
          <w:sz w:val="22"/>
          <w:szCs w:val="22"/>
        </w:rPr>
        <w:t>и</w:t>
      </w:r>
      <w:r w:rsidRPr="009C0861">
        <w:rPr>
          <w:rFonts w:cs="Arial"/>
          <w:sz w:val="22"/>
          <w:szCs w:val="22"/>
        </w:rPr>
        <w:t xml:space="preserve">рованных рабочих. </w:t>
      </w:r>
    </w:p>
    <w:p w:rsidR="009C0861" w:rsidRPr="009C0861" w:rsidRDefault="009C0861" w:rsidP="009C0861">
      <w:pPr>
        <w:pStyle w:val="2a"/>
        <w:ind w:firstLine="374"/>
        <w:rPr>
          <w:rFonts w:cs="Arial"/>
          <w:sz w:val="22"/>
          <w:szCs w:val="22"/>
        </w:rPr>
      </w:pPr>
      <w:r w:rsidRPr="009C0861">
        <w:rPr>
          <w:rFonts w:cs="Arial"/>
          <w:sz w:val="22"/>
          <w:szCs w:val="22"/>
        </w:rPr>
        <w:t>Сократилось количество интеллигенции. Многие представители интеллектуальной элиты покинули Россию. Основная часть крупной и часть средней бу</w:t>
      </w:r>
      <w:r w:rsidRPr="009C0861">
        <w:rPr>
          <w:rFonts w:cs="Arial"/>
          <w:sz w:val="22"/>
          <w:szCs w:val="22"/>
        </w:rPr>
        <w:t>р</w:t>
      </w:r>
      <w:r w:rsidRPr="009C0861">
        <w:rPr>
          <w:rFonts w:cs="Arial"/>
          <w:sz w:val="22"/>
          <w:szCs w:val="22"/>
        </w:rPr>
        <w:t>жуазии или была уничтожена, или эмигрировала. Были уничтожены помещичьи хозяйства, резко сократ</w:t>
      </w:r>
      <w:r w:rsidRPr="009C0861">
        <w:rPr>
          <w:rFonts w:cs="Arial"/>
          <w:sz w:val="22"/>
          <w:szCs w:val="22"/>
        </w:rPr>
        <w:t>и</w:t>
      </w:r>
      <w:r w:rsidRPr="009C0861">
        <w:rPr>
          <w:rFonts w:cs="Arial"/>
          <w:sz w:val="22"/>
          <w:szCs w:val="22"/>
        </w:rPr>
        <w:t>лась численность зажиточных крестьян.</w:t>
      </w:r>
    </w:p>
    <w:p w:rsidR="00AA79E0" w:rsidRDefault="00AA79E0" w:rsidP="009C0861">
      <w:pPr>
        <w:pStyle w:val="2a"/>
        <w:ind w:firstLine="374"/>
        <w:rPr>
          <w:rFonts w:cs="Arial"/>
          <w:sz w:val="22"/>
          <w:szCs w:val="22"/>
        </w:rPr>
      </w:pPr>
    </w:p>
    <w:p w:rsidR="009C0861" w:rsidRPr="009C0861" w:rsidRDefault="009C0861" w:rsidP="009C0861">
      <w:pPr>
        <w:pStyle w:val="2a"/>
        <w:ind w:firstLine="374"/>
        <w:rPr>
          <w:rFonts w:cs="Arial"/>
          <w:sz w:val="22"/>
          <w:szCs w:val="22"/>
        </w:rPr>
      </w:pPr>
      <w:r w:rsidRPr="009C0861">
        <w:rPr>
          <w:rFonts w:cs="Arial"/>
          <w:sz w:val="22"/>
          <w:szCs w:val="22"/>
        </w:rPr>
        <w:t>В глубоком кризисе находилась экономика страны. Промышленное производство по различным отраслям упало до 4—20% от уровня последнего довоенного 1913 г. Сел</w:t>
      </w:r>
      <w:r w:rsidRPr="009C0861">
        <w:rPr>
          <w:rFonts w:cs="Arial"/>
          <w:sz w:val="22"/>
          <w:szCs w:val="22"/>
        </w:rPr>
        <w:t>ь</w:t>
      </w:r>
      <w:r w:rsidRPr="009C0861">
        <w:rPr>
          <w:rFonts w:cs="Arial"/>
          <w:sz w:val="22"/>
          <w:szCs w:val="22"/>
        </w:rPr>
        <w:t>скохозяйственное производство сократилось более чем в два раза.</w:t>
      </w:r>
    </w:p>
    <w:p w:rsidR="00AA79E0" w:rsidRDefault="00AA79E0" w:rsidP="009C0861">
      <w:pPr>
        <w:pStyle w:val="2a"/>
        <w:ind w:firstLine="374"/>
        <w:rPr>
          <w:rFonts w:cs="Arial"/>
          <w:sz w:val="22"/>
          <w:szCs w:val="22"/>
        </w:rPr>
      </w:pPr>
    </w:p>
    <w:p w:rsidR="009C0861" w:rsidRPr="009C0861" w:rsidRDefault="009C0861" w:rsidP="009C0861">
      <w:pPr>
        <w:pStyle w:val="2a"/>
        <w:ind w:firstLine="374"/>
        <w:rPr>
          <w:rFonts w:cs="Arial"/>
          <w:sz w:val="22"/>
          <w:szCs w:val="22"/>
        </w:rPr>
      </w:pPr>
      <w:r w:rsidRPr="009C0861">
        <w:rPr>
          <w:rFonts w:cs="Arial"/>
          <w:sz w:val="22"/>
          <w:szCs w:val="22"/>
        </w:rPr>
        <w:t>Война ожесточила людей, исказила нравственные принципы. Насилие стало нормой повс</w:t>
      </w:r>
      <w:r w:rsidRPr="009C0861">
        <w:rPr>
          <w:rFonts w:cs="Arial"/>
          <w:sz w:val="22"/>
          <w:szCs w:val="22"/>
        </w:rPr>
        <w:t>е</w:t>
      </w:r>
      <w:r w:rsidRPr="009C0861">
        <w:rPr>
          <w:rFonts w:cs="Arial"/>
          <w:sz w:val="22"/>
          <w:szCs w:val="22"/>
        </w:rPr>
        <w:t>дневной жизни.</w:t>
      </w:r>
    </w:p>
    <w:p w:rsidR="009C0861" w:rsidRPr="009C0861" w:rsidRDefault="009C0861" w:rsidP="009C0861">
      <w:pPr>
        <w:pStyle w:val="2a"/>
        <w:ind w:firstLine="374"/>
        <w:rPr>
          <w:rFonts w:cs="Arial"/>
          <w:sz w:val="22"/>
          <w:szCs w:val="22"/>
        </w:rPr>
      </w:pPr>
      <w:r w:rsidRPr="009C0861">
        <w:rPr>
          <w:rFonts w:cs="Arial"/>
          <w:sz w:val="22"/>
          <w:szCs w:val="22"/>
        </w:rPr>
        <w:t>Претерпела серьезные изменения и советская политическая система. Власть Сов</w:t>
      </w:r>
      <w:r w:rsidRPr="009C0861">
        <w:rPr>
          <w:rFonts w:cs="Arial"/>
          <w:sz w:val="22"/>
          <w:szCs w:val="22"/>
        </w:rPr>
        <w:t>е</w:t>
      </w:r>
      <w:r w:rsidRPr="009C0861">
        <w:rPr>
          <w:rFonts w:cs="Arial"/>
          <w:sz w:val="22"/>
          <w:szCs w:val="22"/>
        </w:rPr>
        <w:t>тов была практически подменена властью партии большевиков, диктатура пролетариата — диктатурой большевиков. В самой правящей коммунистической партии все большее зн</w:t>
      </w:r>
      <w:r w:rsidRPr="009C0861">
        <w:rPr>
          <w:rFonts w:cs="Arial"/>
          <w:sz w:val="22"/>
          <w:szCs w:val="22"/>
        </w:rPr>
        <w:t>а</w:t>
      </w:r>
      <w:r w:rsidRPr="009C0861">
        <w:rPr>
          <w:rFonts w:cs="Arial"/>
          <w:sz w:val="22"/>
          <w:szCs w:val="22"/>
        </w:rPr>
        <w:t>чение начал прио</w:t>
      </w:r>
      <w:r w:rsidRPr="009C0861">
        <w:rPr>
          <w:rFonts w:cs="Arial"/>
          <w:sz w:val="22"/>
          <w:szCs w:val="22"/>
        </w:rPr>
        <w:t>б</w:t>
      </w:r>
      <w:r w:rsidRPr="009C0861">
        <w:rPr>
          <w:rFonts w:cs="Arial"/>
          <w:sz w:val="22"/>
          <w:szCs w:val="22"/>
        </w:rPr>
        <w:t>ретать партийный аппарат, и рядовые члены партии все меньше могли оказывать какое-то влияние на выработку партийной политики. Вместо старой дорев</w:t>
      </w:r>
      <w:r w:rsidRPr="009C0861">
        <w:rPr>
          <w:rFonts w:cs="Arial"/>
          <w:sz w:val="22"/>
          <w:szCs w:val="22"/>
        </w:rPr>
        <w:t>о</w:t>
      </w:r>
      <w:r w:rsidRPr="009C0861">
        <w:rPr>
          <w:rFonts w:cs="Arial"/>
          <w:sz w:val="22"/>
          <w:szCs w:val="22"/>
        </w:rPr>
        <w:t>люционной бюрократии возник не меньший по численности и столь же бездушный, черствый, казенный слой советской бюрократии. Ко</w:t>
      </w:r>
      <w:r w:rsidRPr="009C0861">
        <w:rPr>
          <w:rFonts w:cs="Arial"/>
          <w:sz w:val="22"/>
          <w:szCs w:val="22"/>
        </w:rPr>
        <w:t>м</w:t>
      </w:r>
      <w:r w:rsidRPr="009C0861">
        <w:rPr>
          <w:rFonts w:cs="Arial"/>
          <w:sz w:val="22"/>
          <w:szCs w:val="22"/>
        </w:rPr>
        <w:t>мунисты стали привилегированной элитой.</w:t>
      </w:r>
    </w:p>
    <w:p w:rsidR="009C0861" w:rsidRPr="00AA79E0" w:rsidRDefault="009C0861" w:rsidP="009C0861">
      <w:pPr>
        <w:pStyle w:val="2a"/>
        <w:ind w:firstLine="374"/>
        <w:rPr>
          <w:rFonts w:cs="Arial"/>
          <w:color w:val="C00000"/>
          <w:sz w:val="22"/>
          <w:szCs w:val="22"/>
        </w:rPr>
      </w:pPr>
      <w:r w:rsidRPr="00AA79E0">
        <w:rPr>
          <w:rFonts w:cs="Arial"/>
          <w:color w:val="C00000"/>
          <w:sz w:val="22"/>
          <w:szCs w:val="22"/>
        </w:rPr>
        <w:lastRenderedPageBreak/>
        <w:t>Гражданская война явилась величайшей трагедией для нашей страны. Ее п</w:t>
      </w:r>
      <w:r w:rsidRPr="00AA79E0">
        <w:rPr>
          <w:rFonts w:cs="Arial"/>
          <w:color w:val="C00000"/>
          <w:sz w:val="22"/>
          <w:szCs w:val="22"/>
        </w:rPr>
        <w:t>о</w:t>
      </w:r>
      <w:r w:rsidRPr="00AA79E0">
        <w:rPr>
          <w:rFonts w:cs="Arial"/>
          <w:color w:val="C00000"/>
          <w:sz w:val="22"/>
          <w:szCs w:val="22"/>
        </w:rPr>
        <w:t>следствия наложили большой отпечаток на все последующее развитие Советского госуда</w:t>
      </w:r>
      <w:r w:rsidRPr="00AA79E0">
        <w:rPr>
          <w:rFonts w:cs="Arial"/>
          <w:color w:val="C00000"/>
          <w:sz w:val="22"/>
          <w:szCs w:val="22"/>
        </w:rPr>
        <w:t>р</w:t>
      </w:r>
      <w:r w:rsidRPr="00AA79E0">
        <w:rPr>
          <w:rFonts w:cs="Arial"/>
          <w:color w:val="C00000"/>
          <w:sz w:val="22"/>
          <w:szCs w:val="22"/>
        </w:rPr>
        <w:t>ства.</w:t>
      </w:r>
    </w:p>
    <w:p w:rsidR="009C0861" w:rsidRPr="009C0861" w:rsidRDefault="009C0861" w:rsidP="009C0861">
      <w:pPr>
        <w:pStyle w:val="2a"/>
        <w:ind w:firstLine="374"/>
        <w:rPr>
          <w:rFonts w:cs="Arial"/>
          <w:sz w:val="22"/>
          <w:szCs w:val="22"/>
        </w:rPr>
      </w:pPr>
    </w:p>
    <w:p w:rsidR="009C0861" w:rsidRPr="00D13801" w:rsidRDefault="009C0861" w:rsidP="00D13801">
      <w:pPr>
        <w:pStyle w:val="2a"/>
        <w:ind w:firstLine="0"/>
        <w:rPr>
          <w:rFonts w:cs="Arial"/>
          <w:b/>
          <w:i/>
          <w:color w:val="365F91" w:themeColor="accent1" w:themeShade="BF"/>
          <w:sz w:val="22"/>
          <w:szCs w:val="22"/>
        </w:rPr>
      </w:pPr>
      <w:r w:rsidRPr="00D13801">
        <w:rPr>
          <w:rFonts w:cs="Arial"/>
          <w:b/>
          <w:i/>
          <w:color w:val="365F91" w:themeColor="accent1" w:themeShade="BF"/>
          <w:sz w:val="22"/>
          <w:szCs w:val="22"/>
        </w:rPr>
        <w:t>Образование Союза Советских Социалистических Республик.</w:t>
      </w:r>
    </w:p>
    <w:p w:rsidR="009C0861" w:rsidRPr="009C0861" w:rsidRDefault="009C0861" w:rsidP="009C0861">
      <w:pPr>
        <w:pStyle w:val="2a"/>
        <w:ind w:firstLine="374"/>
        <w:rPr>
          <w:rFonts w:cs="Arial"/>
          <w:sz w:val="22"/>
          <w:szCs w:val="22"/>
        </w:rPr>
      </w:pPr>
      <w:r w:rsidRPr="009C0861">
        <w:rPr>
          <w:rFonts w:cs="Arial"/>
          <w:sz w:val="22"/>
          <w:szCs w:val="22"/>
        </w:rPr>
        <w:t xml:space="preserve"> </w:t>
      </w:r>
    </w:p>
    <w:p w:rsidR="009C0861" w:rsidRPr="009C0861" w:rsidRDefault="009C0861" w:rsidP="009C0861">
      <w:pPr>
        <w:pStyle w:val="2a"/>
        <w:ind w:firstLine="374"/>
        <w:rPr>
          <w:rFonts w:cs="Arial"/>
          <w:sz w:val="22"/>
          <w:szCs w:val="22"/>
        </w:rPr>
      </w:pPr>
      <w:r w:rsidRPr="009C0861">
        <w:rPr>
          <w:rFonts w:cs="Arial"/>
          <w:sz w:val="22"/>
          <w:szCs w:val="22"/>
        </w:rPr>
        <w:t>До Октябрьской революции большевики выдвигали следующие требования по нац</w:t>
      </w:r>
      <w:r w:rsidRPr="009C0861">
        <w:rPr>
          <w:rFonts w:cs="Arial"/>
          <w:sz w:val="22"/>
          <w:szCs w:val="22"/>
        </w:rPr>
        <w:t>и</w:t>
      </w:r>
      <w:r w:rsidRPr="009C0861">
        <w:rPr>
          <w:rFonts w:cs="Arial"/>
          <w:sz w:val="22"/>
          <w:szCs w:val="22"/>
        </w:rPr>
        <w:t xml:space="preserve">ональному вопросу: </w:t>
      </w:r>
    </w:p>
    <w:p w:rsidR="009C0861" w:rsidRPr="009C0861" w:rsidRDefault="009C0861" w:rsidP="009C0861">
      <w:pPr>
        <w:pStyle w:val="2a"/>
        <w:ind w:firstLine="374"/>
        <w:rPr>
          <w:rFonts w:cs="Arial"/>
          <w:sz w:val="22"/>
          <w:szCs w:val="22"/>
        </w:rPr>
      </w:pPr>
      <w:r w:rsidRPr="009C0861">
        <w:rPr>
          <w:rFonts w:cs="Arial"/>
          <w:sz w:val="22"/>
          <w:szCs w:val="22"/>
        </w:rPr>
        <w:t>- право наций на самоопределение, вплоть до государственного отделения;</w:t>
      </w:r>
    </w:p>
    <w:p w:rsidR="009C0861" w:rsidRPr="009C0861" w:rsidRDefault="009C0861" w:rsidP="009C0861">
      <w:pPr>
        <w:pStyle w:val="2a"/>
        <w:ind w:firstLine="374"/>
        <w:rPr>
          <w:rFonts w:cs="Arial"/>
          <w:sz w:val="22"/>
          <w:szCs w:val="22"/>
        </w:rPr>
      </w:pPr>
      <w:r w:rsidRPr="009C0861">
        <w:rPr>
          <w:rFonts w:cs="Arial"/>
          <w:sz w:val="22"/>
          <w:szCs w:val="22"/>
        </w:rPr>
        <w:t>- равноправие всех наций и народностей;</w:t>
      </w:r>
    </w:p>
    <w:p w:rsidR="009C0861" w:rsidRPr="009C0861" w:rsidRDefault="009C0861" w:rsidP="009C0861">
      <w:pPr>
        <w:pStyle w:val="2a"/>
        <w:ind w:firstLine="374"/>
        <w:rPr>
          <w:rFonts w:cs="Arial"/>
          <w:sz w:val="22"/>
          <w:szCs w:val="22"/>
        </w:rPr>
      </w:pPr>
      <w:r w:rsidRPr="009C0861">
        <w:rPr>
          <w:rFonts w:cs="Arial"/>
          <w:sz w:val="22"/>
          <w:szCs w:val="22"/>
        </w:rPr>
        <w:t>- областная (территориальная) автономия для народов, не пожелавших отделяться; пролетарский интернационализм.</w:t>
      </w:r>
    </w:p>
    <w:p w:rsidR="009C0861" w:rsidRPr="009C0861" w:rsidRDefault="009C0861" w:rsidP="009C0861">
      <w:pPr>
        <w:pStyle w:val="2a"/>
        <w:ind w:firstLine="374"/>
        <w:rPr>
          <w:rFonts w:cs="Arial"/>
          <w:sz w:val="22"/>
          <w:szCs w:val="22"/>
        </w:rPr>
      </w:pPr>
    </w:p>
    <w:p w:rsidR="009C0861" w:rsidRPr="009C0861" w:rsidRDefault="009C0861" w:rsidP="009C0861">
      <w:pPr>
        <w:pStyle w:val="2a"/>
        <w:ind w:firstLine="374"/>
        <w:rPr>
          <w:rFonts w:cs="Arial"/>
          <w:sz w:val="22"/>
          <w:szCs w:val="22"/>
        </w:rPr>
      </w:pPr>
      <w:r w:rsidRPr="009C0861">
        <w:rPr>
          <w:rFonts w:cs="Arial"/>
          <w:sz w:val="22"/>
          <w:szCs w:val="22"/>
        </w:rPr>
        <w:t>Лозунг о праве наций на самоопределение, безусловно, серьезно облегчил больш</w:t>
      </w:r>
      <w:r w:rsidRPr="009C0861">
        <w:rPr>
          <w:rFonts w:cs="Arial"/>
          <w:sz w:val="22"/>
          <w:szCs w:val="22"/>
        </w:rPr>
        <w:t>е</w:t>
      </w:r>
      <w:r w:rsidRPr="009C0861">
        <w:rPr>
          <w:rFonts w:cs="Arial"/>
          <w:sz w:val="22"/>
          <w:szCs w:val="22"/>
        </w:rPr>
        <w:t>викам захват власти и победу в Гражданской войне. Однако многие бывшие территории Российской империи, провозгласив свою независимость, уже не с</w:t>
      </w:r>
      <w:r w:rsidRPr="009C0861">
        <w:rPr>
          <w:rFonts w:cs="Arial"/>
          <w:sz w:val="22"/>
          <w:szCs w:val="22"/>
        </w:rPr>
        <w:t>о</w:t>
      </w:r>
      <w:r w:rsidRPr="009C0861">
        <w:rPr>
          <w:rFonts w:cs="Arial"/>
          <w:sz w:val="22"/>
          <w:szCs w:val="22"/>
        </w:rPr>
        <w:t>бирались входить в состав Советского государства и поддерживать большевиков.</w:t>
      </w:r>
    </w:p>
    <w:p w:rsidR="009C0861" w:rsidRPr="009C0861" w:rsidRDefault="009C0861" w:rsidP="009C0861">
      <w:pPr>
        <w:pStyle w:val="2a"/>
        <w:ind w:firstLine="374"/>
        <w:rPr>
          <w:rFonts w:cs="Arial"/>
          <w:sz w:val="22"/>
          <w:szCs w:val="22"/>
        </w:rPr>
      </w:pPr>
      <w:r w:rsidRPr="009C0861">
        <w:rPr>
          <w:rFonts w:cs="Arial"/>
          <w:sz w:val="22"/>
          <w:szCs w:val="22"/>
        </w:rPr>
        <w:t xml:space="preserve">В этих условиях Ленин принял решение отказаться от принципа </w:t>
      </w:r>
      <w:r w:rsidRPr="00D13801">
        <w:rPr>
          <w:rFonts w:cs="Arial"/>
          <w:b/>
          <w:sz w:val="22"/>
          <w:szCs w:val="22"/>
        </w:rPr>
        <w:t>национального с</w:t>
      </w:r>
      <w:r w:rsidRPr="00D13801">
        <w:rPr>
          <w:rFonts w:cs="Arial"/>
          <w:b/>
          <w:sz w:val="22"/>
          <w:szCs w:val="22"/>
        </w:rPr>
        <w:t>а</w:t>
      </w:r>
      <w:r w:rsidRPr="00D13801">
        <w:rPr>
          <w:rFonts w:cs="Arial"/>
          <w:b/>
          <w:sz w:val="22"/>
          <w:szCs w:val="22"/>
        </w:rPr>
        <w:t>моопределения</w:t>
      </w:r>
      <w:r w:rsidRPr="009C0861">
        <w:rPr>
          <w:rFonts w:cs="Arial"/>
          <w:sz w:val="22"/>
          <w:szCs w:val="22"/>
        </w:rPr>
        <w:t xml:space="preserve"> и заменить его принципом федерализма, объяснив это тем, что возни</w:t>
      </w:r>
      <w:r w:rsidRPr="009C0861">
        <w:rPr>
          <w:rFonts w:cs="Arial"/>
          <w:sz w:val="22"/>
          <w:szCs w:val="22"/>
        </w:rPr>
        <w:t>к</w:t>
      </w:r>
      <w:r w:rsidRPr="009C0861">
        <w:rPr>
          <w:rFonts w:cs="Arial"/>
          <w:sz w:val="22"/>
          <w:szCs w:val="22"/>
        </w:rPr>
        <w:t>новение пролетарских республик — это и есть объективный фактор для их объединения в ф</w:t>
      </w:r>
      <w:r w:rsidRPr="009C0861">
        <w:rPr>
          <w:rFonts w:cs="Arial"/>
          <w:sz w:val="22"/>
          <w:szCs w:val="22"/>
        </w:rPr>
        <w:t>е</w:t>
      </w:r>
      <w:r w:rsidRPr="009C0861">
        <w:rPr>
          <w:rFonts w:cs="Arial"/>
          <w:sz w:val="22"/>
          <w:szCs w:val="22"/>
        </w:rPr>
        <w:t>деративное государство для борьбы против буржуазии всех наций.</w:t>
      </w:r>
    </w:p>
    <w:p w:rsidR="00D13801" w:rsidRDefault="00D13801" w:rsidP="009C0861">
      <w:pPr>
        <w:pStyle w:val="2a"/>
        <w:ind w:firstLine="374"/>
        <w:rPr>
          <w:rFonts w:cs="Arial"/>
          <w:sz w:val="22"/>
          <w:szCs w:val="22"/>
        </w:rPr>
      </w:pPr>
    </w:p>
    <w:p w:rsidR="009C0861" w:rsidRPr="009C0861" w:rsidRDefault="009C0861" w:rsidP="009C0861">
      <w:pPr>
        <w:pStyle w:val="2a"/>
        <w:ind w:firstLine="374"/>
        <w:rPr>
          <w:rFonts w:cs="Arial"/>
          <w:sz w:val="22"/>
          <w:szCs w:val="22"/>
        </w:rPr>
      </w:pPr>
      <w:r w:rsidRPr="009C0861">
        <w:rPr>
          <w:rFonts w:cs="Arial"/>
          <w:sz w:val="22"/>
          <w:szCs w:val="22"/>
        </w:rPr>
        <w:t xml:space="preserve">Большевики стремились создать единое, сильное государство на основе советской власти, которое стало бы оплотом и маяком для развертывания мировой революции и реализации планов построения социализма и коммунизма. </w:t>
      </w:r>
    </w:p>
    <w:p w:rsidR="009C0861" w:rsidRPr="009C0861" w:rsidRDefault="009C0861" w:rsidP="009C0861">
      <w:pPr>
        <w:pStyle w:val="2a"/>
        <w:ind w:firstLine="374"/>
        <w:rPr>
          <w:rFonts w:cs="Arial"/>
          <w:sz w:val="22"/>
          <w:szCs w:val="22"/>
        </w:rPr>
      </w:pPr>
      <w:r w:rsidRPr="009C0861">
        <w:rPr>
          <w:rFonts w:cs="Arial"/>
          <w:sz w:val="22"/>
          <w:szCs w:val="22"/>
        </w:rPr>
        <w:t>Его созданию способствовали общие хозяйственные и транспортные связи, сложи</w:t>
      </w:r>
      <w:r w:rsidRPr="009C0861">
        <w:rPr>
          <w:rFonts w:cs="Arial"/>
          <w:sz w:val="22"/>
          <w:szCs w:val="22"/>
        </w:rPr>
        <w:t>в</w:t>
      </w:r>
      <w:r w:rsidRPr="009C0861">
        <w:rPr>
          <w:rFonts w:cs="Arial"/>
          <w:sz w:val="22"/>
          <w:szCs w:val="22"/>
        </w:rPr>
        <w:t>шиеся еще в дореволюционной России, а также деятельность единообразных больш</w:t>
      </w:r>
      <w:r w:rsidRPr="009C0861">
        <w:rPr>
          <w:rFonts w:cs="Arial"/>
          <w:sz w:val="22"/>
          <w:szCs w:val="22"/>
        </w:rPr>
        <w:t>е</w:t>
      </w:r>
      <w:r w:rsidRPr="009C0861">
        <w:rPr>
          <w:rFonts w:cs="Arial"/>
          <w:sz w:val="22"/>
          <w:szCs w:val="22"/>
        </w:rPr>
        <w:t>вистских организаций на территории всей страны, подчиненных ЦК в Москве. Процессу объединения также способствовало установление советской власти в ряде национал</w:t>
      </w:r>
      <w:r w:rsidRPr="009C0861">
        <w:rPr>
          <w:rFonts w:cs="Arial"/>
          <w:sz w:val="22"/>
          <w:szCs w:val="22"/>
        </w:rPr>
        <w:t>ь</w:t>
      </w:r>
      <w:r w:rsidRPr="009C0861">
        <w:rPr>
          <w:rFonts w:cs="Arial"/>
          <w:sz w:val="22"/>
          <w:szCs w:val="22"/>
        </w:rPr>
        <w:t xml:space="preserve">ных регионов страны, в первую очередь в Закавказье и Средней Азии, где </w:t>
      </w:r>
      <w:proofErr w:type="gramStart"/>
      <w:r w:rsidRPr="009C0861">
        <w:rPr>
          <w:rFonts w:cs="Arial"/>
          <w:sz w:val="22"/>
          <w:szCs w:val="22"/>
        </w:rPr>
        <w:t>применялась в</w:t>
      </w:r>
      <w:r w:rsidRPr="009C0861">
        <w:rPr>
          <w:rFonts w:cs="Arial"/>
          <w:sz w:val="22"/>
          <w:szCs w:val="22"/>
        </w:rPr>
        <w:t>о</w:t>
      </w:r>
      <w:r w:rsidRPr="009C0861">
        <w:rPr>
          <w:rFonts w:cs="Arial"/>
          <w:sz w:val="22"/>
          <w:szCs w:val="22"/>
        </w:rPr>
        <w:t>оруженная сила и были</w:t>
      </w:r>
      <w:proofErr w:type="gramEnd"/>
      <w:r w:rsidRPr="009C0861">
        <w:rPr>
          <w:rFonts w:cs="Arial"/>
          <w:sz w:val="22"/>
          <w:szCs w:val="22"/>
        </w:rPr>
        <w:t xml:space="preserve"> введены части Красной армии.</w:t>
      </w:r>
    </w:p>
    <w:p w:rsidR="00D13801" w:rsidRDefault="00D13801" w:rsidP="009C0861">
      <w:pPr>
        <w:pStyle w:val="2a"/>
        <w:ind w:firstLine="374"/>
        <w:rPr>
          <w:rFonts w:cs="Arial"/>
          <w:sz w:val="22"/>
          <w:szCs w:val="22"/>
        </w:rPr>
      </w:pPr>
    </w:p>
    <w:p w:rsidR="009C0861" w:rsidRPr="009C0861" w:rsidRDefault="009C0861" w:rsidP="009C0861">
      <w:pPr>
        <w:pStyle w:val="2a"/>
        <w:ind w:firstLine="374"/>
        <w:rPr>
          <w:rFonts w:cs="Arial"/>
          <w:sz w:val="22"/>
          <w:szCs w:val="22"/>
        </w:rPr>
      </w:pPr>
      <w:r w:rsidRPr="009C0861">
        <w:rPr>
          <w:rFonts w:cs="Arial"/>
          <w:sz w:val="22"/>
          <w:szCs w:val="22"/>
        </w:rPr>
        <w:t>К 1922 г. существовали РСФСР, Белорусская, Украинская, Азербайджанская, Армя</w:t>
      </w:r>
      <w:r w:rsidRPr="009C0861">
        <w:rPr>
          <w:rFonts w:cs="Arial"/>
          <w:sz w:val="22"/>
          <w:szCs w:val="22"/>
        </w:rPr>
        <w:t>н</w:t>
      </w:r>
      <w:r w:rsidRPr="009C0861">
        <w:rPr>
          <w:rFonts w:cs="Arial"/>
          <w:sz w:val="22"/>
          <w:szCs w:val="22"/>
        </w:rPr>
        <w:t>ская и Грузинская советские социалистические республики. В марте 1922 г. Грузия, А</w:t>
      </w:r>
      <w:r w:rsidRPr="009C0861">
        <w:rPr>
          <w:rFonts w:cs="Arial"/>
          <w:sz w:val="22"/>
          <w:szCs w:val="22"/>
        </w:rPr>
        <w:t>р</w:t>
      </w:r>
      <w:r w:rsidRPr="009C0861">
        <w:rPr>
          <w:rFonts w:cs="Arial"/>
          <w:sz w:val="22"/>
          <w:szCs w:val="22"/>
        </w:rPr>
        <w:t xml:space="preserve">мения и Азербайджан объединились в </w:t>
      </w:r>
      <w:r w:rsidRPr="00D13801">
        <w:rPr>
          <w:rFonts w:cs="Arial"/>
          <w:b/>
          <w:sz w:val="22"/>
          <w:szCs w:val="22"/>
        </w:rPr>
        <w:t>Закавказскую Советскую Федеративную С</w:t>
      </w:r>
      <w:r w:rsidRPr="00D13801">
        <w:rPr>
          <w:rFonts w:cs="Arial"/>
          <w:b/>
          <w:sz w:val="22"/>
          <w:szCs w:val="22"/>
        </w:rPr>
        <w:t>о</w:t>
      </w:r>
      <w:r w:rsidRPr="00D13801">
        <w:rPr>
          <w:rFonts w:cs="Arial"/>
          <w:b/>
          <w:sz w:val="22"/>
          <w:szCs w:val="22"/>
        </w:rPr>
        <w:t>циалистическую Ре</w:t>
      </w:r>
      <w:r w:rsidRPr="00D13801">
        <w:rPr>
          <w:rFonts w:cs="Arial"/>
          <w:b/>
          <w:sz w:val="22"/>
          <w:szCs w:val="22"/>
        </w:rPr>
        <w:t>с</w:t>
      </w:r>
      <w:r w:rsidRPr="00D13801">
        <w:rPr>
          <w:rFonts w:cs="Arial"/>
          <w:b/>
          <w:sz w:val="22"/>
          <w:szCs w:val="22"/>
        </w:rPr>
        <w:t>публику</w:t>
      </w:r>
      <w:r w:rsidRPr="009C0861">
        <w:rPr>
          <w:rFonts w:cs="Arial"/>
          <w:sz w:val="22"/>
          <w:szCs w:val="22"/>
        </w:rPr>
        <w:t xml:space="preserve"> (ЗСФСР). Процесс объединения вступил в завершающую фазу. Была образована комиссия Политбюро ЦК РК</w:t>
      </w:r>
      <w:proofErr w:type="gramStart"/>
      <w:r w:rsidRPr="009C0861">
        <w:rPr>
          <w:rFonts w:cs="Arial"/>
          <w:sz w:val="22"/>
          <w:szCs w:val="22"/>
        </w:rPr>
        <w:t>П(</w:t>
      </w:r>
      <w:proofErr w:type="gramEnd"/>
      <w:r w:rsidRPr="009C0861">
        <w:rPr>
          <w:rFonts w:cs="Arial"/>
          <w:sz w:val="22"/>
          <w:szCs w:val="22"/>
        </w:rPr>
        <w:t>б), которая приняла план автон</w:t>
      </w:r>
      <w:r w:rsidRPr="009C0861">
        <w:rPr>
          <w:rFonts w:cs="Arial"/>
          <w:sz w:val="22"/>
          <w:szCs w:val="22"/>
        </w:rPr>
        <w:t>о</w:t>
      </w:r>
      <w:r w:rsidRPr="009C0861">
        <w:rPr>
          <w:rFonts w:cs="Arial"/>
          <w:sz w:val="22"/>
          <w:szCs w:val="22"/>
        </w:rPr>
        <w:t>мизации, предложенный И. В. Сталиным. По нему все независимые советские республики объед</w:t>
      </w:r>
      <w:r w:rsidRPr="009C0861">
        <w:rPr>
          <w:rFonts w:cs="Arial"/>
          <w:sz w:val="22"/>
          <w:szCs w:val="22"/>
        </w:rPr>
        <w:t>и</w:t>
      </w:r>
      <w:r w:rsidRPr="009C0861">
        <w:rPr>
          <w:rFonts w:cs="Arial"/>
          <w:sz w:val="22"/>
          <w:szCs w:val="22"/>
        </w:rPr>
        <w:t xml:space="preserve">нялись в качестве </w:t>
      </w:r>
      <w:proofErr w:type="gramStart"/>
      <w:r w:rsidRPr="009C0861">
        <w:rPr>
          <w:rFonts w:cs="Arial"/>
          <w:sz w:val="22"/>
          <w:szCs w:val="22"/>
        </w:rPr>
        <w:t>автономных</w:t>
      </w:r>
      <w:proofErr w:type="gramEnd"/>
      <w:r w:rsidRPr="009C0861">
        <w:rPr>
          <w:rFonts w:cs="Arial"/>
          <w:sz w:val="22"/>
          <w:szCs w:val="22"/>
        </w:rPr>
        <w:t xml:space="preserve">, т. е. осуществлявших самоуправление, в составе РСФСР. </w:t>
      </w:r>
    </w:p>
    <w:p w:rsidR="009C0861" w:rsidRPr="009C0861" w:rsidRDefault="009C0861" w:rsidP="009C0861">
      <w:pPr>
        <w:pStyle w:val="2a"/>
        <w:ind w:firstLine="374"/>
        <w:rPr>
          <w:rFonts w:cs="Arial"/>
          <w:sz w:val="22"/>
          <w:szCs w:val="22"/>
        </w:rPr>
      </w:pPr>
      <w:r w:rsidRPr="009C0861">
        <w:rPr>
          <w:rFonts w:cs="Arial"/>
          <w:sz w:val="22"/>
          <w:szCs w:val="22"/>
        </w:rPr>
        <w:t>Однако вернувшийся к работе после обострения болезни В. Ленин решительно ра</w:t>
      </w:r>
      <w:r w:rsidRPr="009C0861">
        <w:rPr>
          <w:rFonts w:cs="Arial"/>
          <w:sz w:val="22"/>
          <w:szCs w:val="22"/>
        </w:rPr>
        <w:t>с</w:t>
      </w:r>
      <w:r w:rsidRPr="009C0861">
        <w:rPr>
          <w:rFonts w:cs="Arial"/>
          <w:sz w:val="22"/>
          <w:szCs w:val="22"/>
        </w:rPr>
        <w:t xml:space="preserve">критиковал план Сталина, который, по его мнению, ущемлял права суверенных советских республик, и настоял на </w:t>
      </w:r>
      <w:r w:rsidRPr="00D13801">
        <w:rPr>
          <w:rFonts w:cs="Arial"/>
          <w:b/>
          <w:sz w:val="22"/>
          <w:szCs w:val="22"/>
        </w:rPr>
        <w:t>федеративном и равноправном</w:t>
      </w:r>
      <w:r w:rsidRPr="009C0861">
        <w:rPr>
          <w:rFonts w:cs="Arial"/>
          <w:sz w:val="22"/>
          <w:szCs w:val="22"/>
        </w:rPr>
        <w:t xml:space="preserve"> объединении независимых советских республик в новом государстве.</w:t>
      </w:r>
    </w:p>
    <w:p w:rsidR="00D13801" w:rsidRDefault="00D13801" w:rsidP="009C0861">
      <w:pPr>
        <w:pStyle w:val="2a"/>
        <w:ind w:firstLine="374"/>
        <w:rPr>
          <w:rFonts w:cs="Arial"/>
          <w:b/>
          <w:sz w:val="22"/>
          <w:szCs w:val="22"/>
        </w:rPr>
      </w:pPr>
    </w:p>
    <w:p w:rsidR="009C0861" w:rsidRPr="009C0861" w:rsidRDefault="009C0861" w:rsidP="009C0861">
      <w:pPr>
        <w:pStyle w:val="2a"/>
        <w:ind w:firstLine="374"/>
        <w:rPr>
          <w:rFonts w:cs="Arial"/>
          <w:sz w:val="22"/>
          <w:szCs w:val="22"/>
        </w:rPr>
      </w:pPr>
      <w:r w:rsidRPr="00D13801">
        <w:rPr>
          <w:rFonts w:cs="Arial"/>
          <w:b/>
          <w:sz w:val="22"/>
          <w:szCs w:val="22"/>
        </w:rPr>
        <w:t>30 декабря 1922 г.</w:t>
      </w:r>
      <w:r w:rsidRPr="009C0861">
        <w:rPr>
          <w:rFonts w:cs="Arial"/>
          <w:sz w:val="22"/>
          <w:szCs w:val="22"/>
        </w:rPr>
        <w:t xml:space="preserve"> на </w:t>
      </w:r>
      <w:r w:rsidRPr="009C0861">
        <w:rPr>
          <w:rFonts w:cs="Arial"/>
          <w:sz w:val="22"/>
          <w:szCs w:val="22"/>
          <w:lang w:val="en-US"/>
        </w:rPr>
        <w:t>I</w:t>
      </w:r>
      <w:r w:rsidRPr="009C0861">
        <w:rPr>
          <w:rFonts w:cs="Arial"/>
          <w:sz w:val="22"/>
          <w:szCs w:val="22"/>
        </w:rPr>
        <w:t xml:space="preserve"> Всесоюзном съезде Советов было провозглашено образование </w:t>
      </w:r>
      <w:r w:rsidRPr="00685EAC">
        <w:rPr>
          <w:rFonts w:cs="Arial"/>
          <w:b/>
          <w:color w:val="C00000"/>
          <w:sz w:val="22"/>
          <w:szCs w:val="22"/>
        </w:rPr>
        <w:t>Союза Советских Социалистических Республик</w:t>
      </w:r>
      <w:r w:rsidRPr="00685EAC">
        <w:rPr>
          <w:rFonts w:cs="Arial"/>
          <w:color w:val="C00000"/>
          <w:sz w:val="22"/>
          <w:szCs w:val="22"/>
        </w:rPr>
        <w:t xml:space="preserve"> </w:t>
      </w:r>
      <w:r w:rsidRPr="009C0861">
        <w:rPr>
          <w:rFonts w:cs="Arial"/>
          <w:sz w:val="22"/>
          <w:szCs w:val="22"/>
        </w:rPr>
        <w:t>(</w:t>
      </w:r>
      <w:r w:rsidRPr="00685EAC">
        <w:rPr>
          <w:rFonts w:cs="Arial"/>
          <w:b/>
          <w:color w:val="C00000"/>
          <w:sz w:val="22"/>
          <w:szCs w:val="22"/>
        </w:rPr>
        <w:t>СССР</w:t>
      </w:r>
      <w:r w:rsidRPr="009C0861">
        <w:rPr>
          <w:rFonts w:cs="Arial"/>
          <w:sz w:val="22"/>
          <w:szCs w:val="22"/>
        </w:rPr>
        <w:t xml:space="preserve">). Декларацию и Договор об образовании СССР подписали </w:t>
      </w:r>
      <w:r w:rsidRPr="00685EAC">
        <w:rPr>
          <w:rFonts w:cs="Arial"/>
          <w:b/>
          <w:sz w:val="22"/>
          <w:szCs w:val="22"/>
        </w:rPr>
        <w:t>РСФСР, Украина, Белоруссия и Закавказская Федер</w:t>
      </w:r>
      <w:r w:rsidRPr="00685EAC">
        <w:rPr>
          <w:rFonts w:cs="Arial"/>
          <w:b/>
          <w:sz w:val="22"/>
          <w:szCs w:val="22"/>
        </w:rPr>
        <w:t>а</w:t>
      </w:r>
      <w:r w:rsidRPr="00685EAC">
        <w:rPr>
          <w:rFonts w:cs="Arial"/>
          <w:b/>
          <w:sz w:val="22"/>
          <w:szCs w:val="22"/>
        </w:rPr>
        <w:t>ция</w:t>
      </w:r>
      <w:r w:rsidRPr="009C0861">
        <w:rPr>
          <w:rFonts w:cs="Arial"/>
          <w:sz w:val="22"/>
          <w:szCs w:val="22"/>
        </w:rPr>
        <w:t>. Позже в состав СССР вошли другие республики</w:t>
      </w:r>
      <w:r w:rsidR="00685EAC">
        <w:rPr>
          <w:rFonts w:cs="Arial"/>
          <w:sz w:val="22"/>
          <w:szCs w:val="22"/>
        </w:rPr>
        <w:t xml:space="preserve"> (всего 15 республик)</w:t>
      </w:r>
      <w:r w:rsidRPr="009C0861">
        <w:rPr>
          <w:rFonts w:cs="Arial"/>
          <w:sz w:val="22"/>
          <w:szCs w:val="22"/>
        </w:rPr>
        <w:t>.</w:t>
      </w:r>
    </w:p>
    <w:p w:rsidR="00685EAC" w:rsidRDefault="00685EAC" w:rsidP="009C0861">
      <w:pPr>
        <w:pStyle w:val="2a"/>
        <w:ind w:firstLine="374"/>
        <w:rPr>
          <w:rFonts w:cs="Arial"/>
          <w:sz w:val="22"/>
          <w:szCs w:val="22"/>
        </w:rPr>
      </w:pPr>
      <w:r w:rsidRPr="00685EAC">
        <w:rPr>
          <w:rFonts w:cs="Arial"/>
          <w:sz w:val="22"/>
          <w:szCs w:val="22"/>
        </w:rPr>
        <w:t xml:space="preserve">В январе 1924 г. II Всесоюзный съезд Советов принял </w:t>
      </w:r>
      <w:r w:rsidRPr="00685EAC">
        <w:rPr>
          <w:rFonts w:cs="Arial"/>
          <w:b/>
          <w:sz w:val="22"/>
          <w:szCs w:val="22"/>
        </w:rPr>
        <w:t>Конституцию СССР</w:t>
      </w:r>
      <w:r w:rsidRPr="00685EAC">
        <w:rPr>
          <w:rFonts w:cs="Arial"/>
          <w:sz w:val="22"/>
          <w:szCs w:val="22"/>
        </w:rPr>
        <w:t xml:space="preserve">. Высшим органом государственной власти, становился </w:t>
      </w:r>
      <w:r w:rsidRPr="00685EAC">
        <w:rPr>
          <w:rFonts w:cs="Arial"/>
          <w:b/>
          <w:sz w:val="22"/>
          <w:szCs w:val="22"/>
        </w:rPr>
        <w:t>съезд Советов СССР</w:t>
      </w:r>
      <w:r w:rsidRPr="00685EAC">
        <w:rPr>
          <w:rFonts w:cs="Arial"/>
          <w:sz w:val="22"/>
          <w:szCs w:val="22"/>
        </w:rPr>
        <w:t xml:space="preserve">, который должен был созываться раз в два года. Между съездами его </w:t>
      </w:r>
      <w:r w:rsidR="009C0861" w:rsidRPr="009C0861">
        <w:rPr>
          <w:rFonts w:cs="Arial"/>
          <w:sz w:val="22"/>
          <w:szCs w:val="22"/>
        </w:rPr>
        <w:t xml:space="preserve">полномочия исполнял выбираемый съездом </w:t>
      </w:r>
      <w:r w:rsidR="009C0861" w:rsidRPr="00685EAC">
        <w:rPr>
          <w:rFonts w:cs="Arial"/>
          <w:b/>
          <w:sz w:val="22"/>
          <w:szCs w:val="22"/>
        </w:rPr>
        <w:t>Центральный исполнительный комитет</w:t>
      </w:r>
      <w:r w:rsidR="009C0861" w:rsidRPr="009C0861">
        <w:rPr>
          <w:rFonts w:cs="Arial"/>
          <w:sz w:val="22"/>
          <w:szCs w:val="22"/>
        </w:rPr>
        <w:t xml:space="preserve"> (ЦИК) СССР. Он состоял из двух равноправных палат: </w:t>
      </w:r>
      <w:r w:rsidR="009C0861" w:rsidRPr="00685EAC">
        <w:rPr>
          <w:rFonts w:cs="Arial"/>
          <w:b/>
          <w:sz w:val="22"/>
          <w:szCs w:val="22"/>
        </w:rPr>
        <w:t>Совета Союза</w:t>
      </w:r>
      <w:r w:rsidR="009C0861" w:rsidRPr="009C0861">
        <w:rPr>
          <w:rFonts w:cs="Arial"/>
          <w:sz w:val="22"/>
          <w:szCs w:val="22"/>
        </w:rPr>
        <w:t xml:space="preserve"> и </w:t>
      </w:r>
      <w:r w:rsidR="009C0861" w:rsidRPr="00685EAC">
        <w:rPr>
          <w:rFonts w:cs="Arial"/>
          <w:b/>
          <w:sz w:val="22"/>
          <w:szCs w:val="22"/>
        </w:rPr>
        <w:t>Совета Национальностей</w:t>
      </w:r>
      <w:r w:rsidR="009C0861" w:rsidRPr="009C0861">
        <w:rPr>
          <w:rFonts w:cs="Arial"/>
          <w:sz w:val="22"/>
          <w:szCs w:val="22"/>
        </w:rPr>
        <w:t xml:space="preserve">. </w:t>
      </w:r>
    </w:p>
    <w:p w:rsidR="00685EAC" w:rsidRDefault="009C0861" w:rsidP="009C0861">
      <w:pPr>
        <w:pStyle w:val="2a"/>
        <w:ind w:firstLine="374"/>
        <w:rPr>
          <w:rFonts w:cs="Arial"/>
          <w:sz w:val="22"/>
          <w:szCs w:val="22"/>
        </w:rPr>
      </w:pPr>
      <w:r w:rsidRPr="009C0861">
        <w:rPr>
          <w:rFonts w:cs="Arial"/>
          <w:sz w:val="22"/>
          <w:szCs w:val="22"/>
        </w:rPr>
        <w:t xml:space="preserve">По Конституции ЦИК собирался три раза в год. На постоянной основе работали два органа: </w:t>
      </w:r>
      <w:r w:rsidRPr="00685EAC">
        <w:rPr>
          <w:rFonts w:cs="Arial"/>
          <w:b/>
          <w:sz w:val="22"/>
          <w:szCs w:val="22"/>
        </w:rPr>
        <w:t>Президиум ЦИК</w:t>
      </w:r>
      <w:r w:rsidRPr="009C0861">
        <w:rPr>
          <w:rFonts w:cs="Arial"/>
          <w:sz w:val="22"/>
          <w:szCs w:val="22"/>
        </w:rPr>
        <w:t xml:space="preserve"> и правительство — </w:t>
      </w:r>
      <w:r w:rsidRPr="00685EAC">
        <w:rPr>
          <w:rFonts w:cs="Arial"/>
          <w:b/>
          <w:sz w:val="22"/>
          <w:szCs w:val="22"/>
        </w:rPr>
        <w:t>Совнарком СССР</w:t>
      </w:r>
      <w:r w:rsidRPr="009C0861">
        <w:rPr>
          <w:rFonts w:cs="Arial"/>
          <w:sz w:val="22"/>
          <w:szCs w:val="22"/>
        </w:rPr>
        <w:t>.</w:t>
      </w:r>
      <w:r w:rsidR="00AA79E0">
        <w:rPr>
          <w:rFonts w:cs="Arial"/>
          <w:sz w:val="22"/>
          <w:szCs w:val="22"/>
        </w:rPr>
        <w:t xml:space="preserve"> </w:t>
      </w:r>
    </w:p>
    <w:p w:rsidR="009C0861" w:rsidRPr="009C0861" w:rsidRDefault="009C0861" w:rsidP="009C0861">
      <w:pPr>
        <w:pStyle w:val="2a"/>
        <w:ind w:firstLine="374"/>
        <w:rPr>
          <w:rFonts w:cs="Arial"/>
          <w:sz w:val="22"/>
          <w:szCs w:val="22"/>
        </w:rPr>
      </w:pPr>
      <w:r w:rsidRPr="009C0861">
        <w:rPr>
          <w:rFonts w:cs="Arial"/>
          <w:sz w:val="22"/>
          <w:szCs w:val="22"/>
        </w:rPr>
        <w:t>Конституция провозглашала право на вхождение в СССР новых социалистических республик, которые могли возникнуть не только внутри, но и за пределами СССР. Ввод</w:t>
      </w:r>
      <w:r w:rsidRPr="009C0861">
        <w:rPr>
          <w:rFonts w:cs="Arial"/>
          <w:sz w:val="22"/>
          <w:szCs w:val="22"/>
        </w:rPr>
        <w:t>и</w:t>
      </w:r>
      <w:r w:rsidRPr="009C0861">
        <w:rPr>
          <w:rFonts w:cs="Arial"/>
          <w:sz w:val="22"/>
          <w:szCs w:val="22"/>
        </w:rPr>
        <w:lastRenderedPageBreak/>
        <w:t>лось также право на отделение, но механизм отделения разработан не был, поэтому данное положение носило формальный х</w:t>
      </w:r>
      <w:r w:rsidR="00AA79E0">
        <w:rPr>
          <w:rFonts w:cs="Arial"/>
          <w:sz w:val="22"/>
          <w:szCs w:val="22"/>
        </w:rPr>
        <w:t>арактер и всякие попытки к отде</w:t>
      </w:r>
      <w:r w:rsidRPr="009C0861">
        <w:rPr>
          <w:rFonts w:cs="Arial"/>
          <w:sz w:val="22"/>
          <w:szCs w:val="22"/>
        </w:rPr>
        <w:t>лению были бы незамедлительно прес</w:t>
      </w:r>
      <w:r w:rsidRPr="009C0861">
        <w:rPr>
          <w:rFonts w:cs="Arial"/>
          <w:sz w:val="22"/>
          <w:szCs w:val="22"/>
        </w:rPr>
        <w:t>е</w:t>
      </w:r>
      <w:r w:rsidRPr="009C0861">
        <w:rPr>
          <w:rFonts w:cs="Arial"/>
          <w:sz w:val="22"/>
          <w:szCs w:val="22"/>
        </w:rPr>
        <w:t>чены.</w:t>
      </w:r>
    </w:p>
    <w:p w:rsidR="009C0861" w:rsidRPr="009C0861" w:rsidRDefault="009C0861" w:rsidP="009C0861">
      <w:pPr>
        <w:pStyle w:val="2a"/>
        <w:ind w:firstLine="374"/>
        <w:rPr>
          <w:rFonts w:cs="Arial"/>
          <w:sz w:val="22"/>
          <w:szCs w:val="22"/>
        </w:rPr>
      </w:pPr>
      <w:r w:rsidRPr="009C0861">
        <w:rPr>
          <w:rFonts w:cs="Arial"/>
          <w:sz w:val="22"/>
          <w:szCs w:val="22"/>
        </w:rPr>
        <w:t>При этом Ленин, определяя статус будущего государства, был твердо убежден, что русская нация, как нация, якобы угнетавшая в прошлом другие народы, должна быть т</w:t>
      </w:r>
      <w:r w:rsidRPr="009C0861">
        <w:rPr>
          <w:rFonts w:cs="Arial"/>
          <w:sz w:val="22"/>
          <w:szCs w:val="22"/>
        </w:rPr>
        <w:t>е</w:t>
      </w:r>
      <w:r w:rsidRPr="009C0861">
        <w:rPr>
          <w:rFonts w:cs="Arial"/>
          <w:sz w:val="22"/>
          <w:szCs w:val="22"/>
        </w:rPr>
        <w:t>перь поставлена в неравное, приниженное положение по сравнению с другими нац</w:t>
      </w:r>
      <w:r w:rsidRPr="009C0861">
        <w:rPr>
          <w:rFonts w:cs="Arial"/>
          <w:sz w:val="22"/>
          <w:szCs w:val="22"/>
        </w:rPr>
        <w:t>и</w:t>
      </w:r>
      <w:r w:rsidRPr="009C0861">
        <w:rPr>
          <w:rFonts w:cs="Arial"/>
          <w:sz w:val="22"/>
          <w:szCs w:val="22"/>
        </w:rPr>
        <w:t>ями.</w:t>
      </w:r>
    </w:p>
    <w:p w:rsidR="00685EAC" w:rsidRDefault="00685EAC" w:rsidP="009C0861">
      <w:pPr>
        <w:pStyle w:val="2a"/>
        <w:ind w:firstLine="374"/>
        <w:rPr>
          <w:rFonts w:cs="Arial"/>
          <w:sz w:val="22"/>
          <w:szCs w:val="22"/>
        </w:rPr>
      </w:pPr>
    </w:p>
    <w:p w:rsidR="009C0861" w:rsidRPr="00685EAC" w:rsidRDefault="009C0861" w:rsidP="009C0861">
      <w:pPr>
        <w:pStyle w:val="2a"/>
        <w:ind w:firstLine="374"/>
        <w:rPr>
          <w:rFonts w:cs="Arial"/>
          <w:color w:val="C00000"/>
          <w:sz w:val="22"/>
          <w:szCs w:val="22"/>
        </w:rPr>
      </w:pPr>
      <w:r w:rsidRPr="00685EAC">
        <w:rPr>
          <w:rFonts w:cs="Arial"/>
          <w:color w:val="C00000"/>
          <w:sz w:val="22"/>
          <w:szCs w:val="22"/>
        </w:rPr>
        <w:t>Создавая СССР, Ленин и другие члены большевистского руководства разделили го</w:t>
      </w:r>
      <w:r w:rsidRPr="00685EAC">
        <w:rPr>
          <w:rFonts w:cs="Arial"/>
          <w:color w:val="C00000"/>
          <w:sz w:val="22"/>
          <w:szCs w:val="22"/>
        </w:rPr>
        <w:t>с</w:t>
      </w:r>
      <w:r w:rsidRPr="00685EAC">
        <w:rPr>
          <w:rFonts w:cs="Arial"/>
          <w:color w:val="C00000"/>
          <w:sz w:val="22"/>
          <w:szCs w:val="22"/>
        </w:rPr>
        <w:t>ударство по национальному признаку, чего не было в дореволюционной России. Это разделение часто проводили искусственно, нарушая исторические границы, ареал ра</w:t>
      </w:r>
      <w:r w:rsidRPr="00685EAC">
        <w:rPr>
          <w:rFonts w:cs="Arial"/>
          <w:color w:val="C00000"/>
          <w:sz w:val="22"/>
          <w:szCs w:val="22"/>
        </w:rPr>
        <w:t>с</w:t>
      </w:r>
      <w:r w:rsidRPr="00685EAC">
        <w:rPr>
          <w:rFonts w:cs="Arial"/>
          <w:color w:val="C00000"/>
          <w:sz w:val="22"/>
          <w:szCs w:val="22"/>
        </w:rPr>
        <w:t>селения и сложившиеся вековые</w:t>
      </w:r>
    </w:p>
    <w:p w:rsidR="009C0861" w:rsidRPr="009C0861" w:rsidRDefault="009C0861" w:rsidP="009C0861">
      <w:pPr>
        <w:pStyle w:val="2a"/>
        <w:ind w:firstLine="374"/>
        <w:rPr>
          <w:rFonts w:cs="Arial"/>
          <w:sz w:val="22"/>
          <w:szCs w:val="22"/>
        </w:rPr>
      </w:pPr>
      <w:r w:rsidRPr="009C0861">
        <w:rPr>
          <w:rFonts w:cs="Arial"/>
          <w:sz w:val="22"/>
          <w:szCs w:val="22"/>
        </w:rPr>
        <w:t>Была создана громоздкая национально-государственная система, которой не было ни в о</w:t>
      </w:r>
      <w:r w:rsidRPr="009C0861">
        <w:rPr>
          <w:rFonts w:cs="Arial"/>
          <w:sz w:val="22"/>
          <w:szCs w:val="22"/>
        </w:rPr>
        <w:t>д</w:t>
      </w:r>
      <w:r w:rsidRPr="009C0861">
        <w:rPr>
          <w:rFonts w:cs="Arial"/>
          <w:sz w:val="22"/>
          <w:szCs w:val="22"/>
        </w:rPr>
        <w:t>ном государстве мира: союзные республики, автономные республики, автономные области, а</w:t>
      </w:r>
      <w:r w:rsidRPr="009C0861">
        <w:rPr>
          <w:rFonts w:cs="Arial"/>
          <w:sz w:val="22"/>
          <w:szCs w:val="22"/>
        </w:rPr>
        <w:t>в</w:t>
      </w:r>
      <w:r w:rsidRPr="009C0861">
        <w:rPr>
          <w:rFonts w:cs="Arial"/>
          <w:sz w:val="22"/>
          <w:szCs w:val="22"/>
        </w:rPr>
        <w:t xml:space="preserve">тономные округа, автономные районы, административные края и области. Все они имели разный статус, разные права, занимали неравное положение. </w:t>
      </w:r>
    </w:p>
    <w:p w:rsidR="009C0861" w:rsidRPr="009C0861" w:rsidRDefault="009C0861" w:rsidP="009C0861">
      <w:pPr>
        <w:pStyle w:val="2a"/>
        <w:ind w:firstLine="374"/>
        <w:rPr>
          <w:rFonts w:cs="Arial"/>
          <w:sz w:val="22"/>
          <w:szCs w:val="22"/>
        </w:rPr>
      </w:pPr>
    </w:p>
    <w:p w:rsidR="0057353E" w:rsidRPr="0057353E" w:rsidRDefault="0057353E" w:rsidP="0057353E">
      <w:pPr>
        <w:pStyle w:val="2a"/>
        <w:ind w:firstLine="374"/>
        <w:rPr>
          <w:rFonts w:cs="Arial"/>
          <w:b/>
          <w:color w:val="C00000"/>
          <w:sz w:val="22"/>
          <w:szCs w:val="22"/>
        </w:rPr>
      </w:pPr>
      <w:r w:rsidRPr="0057353E">
        <w:rPr>
          <w:rFonts w:cs="Arial"/>
          <w:b/>
          <w:color w:val="C00000"/>
          <w:sz w:val="22"/>
          <w:szCs w:val="22"/>
        </w:rPr>
        <w:t>Вопросы для закрепления</w:t>
      </w:r>
    </w:p>
    <w:p w:rsidR="0057353E" w:rsidRPr="0057353E" w:rsidRDefault="0057353E" w:rsidP="0057353E">
      <w:pPr>
        <w:pStyle w:val="2a"/>
        <w:ind w:firstLine="374"/>
        <w:rPr>
          <w:rFonts w:cs="Arial"/>
          <w:color w:val="C00000"/>
          <w:sz w:val="22"/>
          <w:szCs w:val="22"/>
        </w:rPr>
      </w:pPr>
    </w:p>
    <w:p w:rsidR="0057353E" w:rsidRPr="0057353E" w:rsidRDefault="0057353E" w:rsidP="0057353E">
      <w:pPr>
        <w:pStyle w:val="2a"/>
        <w:numPr>
          <w:ilvl w:val="0"/>
          <w:numId w:val="40"/>
        </w:numPr>
        <w:rPr>
          <w:rFonts w:cs="Arial"/>
          <w:color w:val="C00000"/>
          <w:sz w:val="22"/>
          <w:szCs w:val="22"/>
        </w:rPr>
      </w:pPr>
      <w:r w:rsidRPr="0057353E">
        <w:rPr>
          <w:rFonts w:cs="Arial"/>
          <w:color w:val="C00000"/>
          <w:sz w:val="22"/>
          <w:szCs w:val="22"/>
        </w:rPr>
        <w:t>Дайте развернутое определение понятию «гражданская война».</w:t>
      </w:r>
    </w:p>
    <w:p w:rsidR="0057353E" w:rsidRPr="0057353E" w:rsidRDefault="0057353E" w:rsidP="0057353E">
      <w:pPr>
        <w:pStyle w:val="2a"/>
        <w:numPr>
          <w:ilvl w:val="0"/>
          <w:numId w:val="40"/>
        </w:numPr>
        <w:rPr>
          <w:rFonts w:cs="Arial"/>
          <w:color w:val="C00000"/>
          <w:sz w:val="22"/>
          <w:szCs w:val="22"/>
        </w:rPr>
      </w:pPr>
      <w:r w:rsidRPr="0057353E">
        <w:rPr>
          <w:rFonts w:cs="Arial"/>
          <w:color w:val="C00000"/>
          <w:sz w:val="22"/>
          <w:szCs w:val="22"/>
        </w:rPr>
        <w:t xml:space="preserve">Вспомните, когда еще, кроме </w:t>
      </w:r>
      <w:r w:rsidRPr="0057353E">
        <w:rPr>
          <w:rFonts w:cs="Arial"/>
          <w:color w:val="C00000"/>
          <w:sz w:val="22"/>
          <w:szCs w:val="22"/>
          <w:lang w:val="en-US"/>
        </w:rPr>
        <w:t>XX</w:t>
      </w:r>
      <w:r w:rsidRPr="0057353E">
        <w:rPr>
          <w:rFonts w:cs="Arial"/>
          <w:color w:val="C00000"/>
          <w:sz w:val="22"/>
          <w:szCs w:val="22"/>
        </w:rPr>
        <w:t xml:space="preserve"> века, в российском обществе  была гражда</w:t>
      </w:r>
      <w:r w:rsidRPr="0057353E">
        <w:rPr>
          <w:rFonts w:cs="Arial"/>
          <w:color w:val="C00000"/>
          <w:sz w:val="22"/>
          <w:szCs w:val="22"/>
        </w:rPr>
        <w:t>н</w:t>
      </w:r>
      <w:r w:rsidRPr="0057353E">
        <w:rPr>
          <w:rFonts w:cs="Arial"/>
          <w:color w:val="C00000"/>
          <w:sz w:val="22"/>
          <w:szCs w:val="22"/>
        </w:rPr>
        <w:t>ская война? Чем она закончилась? Каких же</w:t>
      </w:r>
      <w:proofErr w:type="gramStart"/>
      <w:r w:rsidRPr="0057353E">
        <w:rPr>
          <w:rFonts w:cs="Arial"/>
          <w:color w:val="C00000"/>
          <w:sz w:val="22"/>
          <w:szCs w:val="22"/>
        </w:rPr>
        <w:t>ртв ст</w:t>
      </w:r>
      <w:proofErr w:type="gramEnd"/>
      <w:r w:rsidRPr="0057353E">
        <w:rPr>
          <w:rFonts w:cs="Arial"/>
          <w:color w:val="C00000"/>
          <w:sz w:val="22"/>
          <w:szCs w:val="22"/>
        </w:rPr>
        <w:t>оила?</w:t>
      </w:r>
    </w:p>
    <w:p w:rsidR="0057353E" w:rsidRPr="0057353E" w:rsidRDefault="0057353E" w:rsidP="0057353E">
      <w:pPr>
        <w:pStyle w:val="2a"/>
        <w:numPr>
          <w:ilvl w:val="0"/>
          <w:numId w:val="40"/>
        </w:numPr>
        <w:rPr>
          <w:rFonts w:cs="Arial"/>
          <w:color w:val="C00000"/>
          <w:sz w:val="22"/>
          <w:szCs w:val="22"/>
        </w:rPr>
      </w:pPr>
      <w:r w:rsidRPr="0057353E">
        <w:rPr>
          <w:rFonts w:cs="Arial"/>
          <w:color w:val="C00000"/>
          <w:sz w:val="22"/>
          <w:szCs w:val="22"/>
        </w:rPr>
        <w:t>Перечислите и охарактеризуйте стороны-участники гражданской войны в Ро</w:t>
      </w:r>
      <w:r w:rsidRPr="0057353E">
        <w:rPr>
          <w:rFonts w:cs="Arial"/>
          <w:color w:val="C00000"/>
          <w:sz w:val="22"/>
          <w:szCs w:val="22"/>
        </w:rPr>
        <w:t>с</w:t>
      </w:r>
      <w:r w:rsidRPr="0057353E">
        <w:rPr>
          <w:rFonts w:cs="Arial"/>
          <w:color w:val="C00000"/>
          <w:sz w:val="22"/>
          <w:szCs w:val="22"/>
        </w:rPr>
        <w:t xml:space="preserve">сии </w:t>
      </w:r>
      <w:r w:rsidRPr="0057353E">
        <w:rPr>
          <w:rFonts w:cs="Arial"/>
          <w:color w:val="C00000"/>
          <w:sz w:val="22"/>
          <w:szCs w:val="22"/>
          <w:lang w:val="en-US"/>
        </w:rPr>
        <w:t>XX</w:t>
      </w:r>
      <w:r w:rsidRPr="0057353E">
        <w:rPr>
          <w:rFonts w:cs="Arial"/>
          <w:color w:val="C00000"/>
          <w:sz w:val="22"/>
          <w:szCs w:val="22"/>
        </w:rPr>
        <w:t xml:space="preserve"> века.</w:t>
      </w:r>
    </w:p>
    <w:p w:rsidR="0057353E" w:rsidRPr="0057353E" w:rsidRDefault="0057353E" w:rsidP="0057353E">
      <w:pPr>
        <w:pStyle w:val="2a"/>
        <w:numPr>
          <w:ilvl w:val="0"/>
          <w:numId w:val="40"/>
        </w:numPr>
        <w:rPr>
          <w:rFonts w:cs="Arial"/>
          <w:color w:val="C00000"/>
          <w:sz w:val="22"/>
          <w:szCs w:val="22"/>
        </w:rPr>
      </w:pPr>
      <w:r w:rsidRPr="0057353E">
        <w:rPr>
          <w:rFonts w:cs="Arial"/>
          <w:color w:val="C00000"/>
          <w:sz w:val="22"/>
          <w:szCs w:val="22"/>
        </w:rPr>
        <w:t>Назовите основные этапы и периодизацию гражданской войны.</w:t>
      </w:r>
    </w:p>
    <w:p w:rsidR="0057353E" w:rsidRPr="0057353E" w:rsidRDefault="0057353E" w:rsidP="0057353E">
      <w:pPr>
        <w:pStyle w:val="2a"/>
        <w:numPr>
          <w:ilvl w:val="0"/>
          <w:numId w:val="40"/>
        </w:numPr>
        <w:rPr>
          <w:rFonts w:cs="Arial"/>
          <w:color w:val="C00000"/>
          <w:sz w:val="22"/>
          <w:szCs w:val="22"/>
        </w:rPr>
      </w:pPr>
      <w:r w:rsidRPr="0057353E">
        <w:rPr>
          <w:rFonts w:cs="Arial"/>
          <w:color w:val="C00000"/>
          <w:sz w:val="22"/>
          <w:szCs w:val="22"/>
        </w:rPr>
        <w:t>Внимательно ознакомьтесь с картой «Большевистская Россия в кольце фро</w:t>
      </w:r>
      <w:r w:rsidRPr="0057353E">
        <w:rPr>
          <w:rFonts w:cs="Arial"/>
          <w:color w:val="C00000"/>
          <w:sz w:val="22"/>
          <w:szCs w:val="22"/>
        </w:rPr>
        <w:t>н</w:t>
      </w:r>
      <w:r w:rsidRPr="0057353E">
        <w:rPr>
          <w:rFonts w:cs="Arial"/>
          <w:color w:val="C00000"/>
          <w:sz w:val="22"/>
          <w:szCs w:val="22"/>
        </w:rPr>
        <w:t>тов» и ответьте на вопросы:</w:t>
      </w:r>
    </w:p>
    <w:p w:rsidR="0057353E" w:rsidRPr="0057353E" w:rsidRDefault="0057353E" w:rsidP="0057353E">
      <w:pPr>
        <w:pStyle w:val="2a"/>
        <w:ind w:left="1094" w:firstLine="0"/>
        <w:rPr>
          <w:rFonts w:cs="Arial"/>
          <w:color w:val="C00000"/>
          <w:sz w:val="22"/>
          <w:szCs w:val="22"/>
        </w:rPr>
      </w:pPr>
      <w:r w:rsidRPr="0057353E">
        <w:rPr>
          <w:rFonts w:cs="Arial"/>
          <w:color w:val="C00000"/>
          <w:sz w:val="22"/>
          <w:szCs w:val="22"/>
        </w:rPr>
        <w:t>- кто из сражающихся сторон оказался в более опасном положении?</w:t>
      </w:r>
    </w:p>
    <w:p w:rsidR="0057353E" w:rsidRPr="0057353E" w:rsidRDefault="0057353E" w:rsidP="0057353E">
      <w:pPr>
        <w:pStyle w:val="2a"/>
        <w:ind w:left="1094" w:firstLine="0"/>
        <w:rPr>
          <w:rFonts w:cs="Arial"/>
          <w:color w:val="C00000"/>
          <w:sz w:val="22"/>
          <w:szCs w:val="22"/>
        </w:rPr>
      </w:pPr>
      <w:r w:rsidRPr="0057353E">
        <w:rPr>
          <w:rFonts w:cs="Arial"/>
          <w:color w:val="C00000"/>
          <w:sz w:val="22"/>
          <w:szCs w:val="22"/>
        </w:rPr>
        <w:t>- кто из сторон контролировал большую территорию?</w:t>
      </w:r>
    </w:p>
    <w:p w:rsidR="0057353E" w:rsidRPr="0057353E" w:rsidRDefault="0057353E" w:rsidP="0057353E">
      <w:pPr>
        <w:pStyle w:val="2a"/>
        <w:ind w:left="1094" w:firstLine="0"/>
        <w:rPr>
          <w:rFonts w:cs="Arial"/>
          <w:color w:val="C00000"/>
          <w:sz w:val="22"/>
          <w:szCs w:val="22"/>
        </w:rPr>
      </w:pPr>
      <w:r w:rsidRPr="0057353E">
        <w:rPr>
          <w:rFonts w:cs="Arial"/>
          <w:color w:val="C00000"/>
          <w:sz w:val="22"/>
          <w:szCs w:val="22"/>
        </w:rPr>
        <w:t>- кого из сторон поддерживало международное сообщество?</w:t>
      </w:r>
    </w:p>
    <w:p w:rsidR="0057353E" w:rsidRPr="0057353E" w:rsidRDefault="0057353E" w:rsidP="0057353E">
      <w:pPr>
        <w:pStyle w:val="2a"/>
        <w:numPr>
          <w:ilvl w:val="0"/>
          <w:numId w:val="40"/>
        </w:numPr>
        <w:rPr>
          <w:rFonts w:cs="Arial"/>
          <w:color w:val="C00000"/>
          <w:sz w:val="22"/>
          <w:szCs w:val="22"/>
        </w:rPr>
      </w:pPr>
      <w:r w:rsidRPr="0057353E">
        <w:rPr>
          <w:rFonts w:cs="Arial"/>
          <w:color w:val="C00000"/>
          <w:sz w:val="22"/>
          <w:szCs w:val="22"/>
        </w:rPr>
        <w:t>Что помешало белым силам победить власть большевиков?</w:t>
      </w:r>
    </w:p>
    <w:p w:rsidR="0057353E" w:rsidRPr="0057353E" w:rsidRDefault="0057353E" w:rsidP="0057353E">
      <w:pPr>
        <w:pStyle w:val="2a"/>
        <w:numPr>
          <w:ilvl w:val="0"/>
          <w:numId w:val="40"/>
        </w:numPr>
        <w:rPr>
          <w:rFonts w:cs="Arial"/>
          <w:color w:val="C00000"/>
          <w:sz w:val="22"/>
          <w:szCs w:val="22"/>
        </w:rPr>
      </w:pPr>
      <w:r w:rsidRPr="0057353E">
        <w:rPr>
          <w:rFonts w:cs="Arial"/>
          <w:color w:val="C00000"/>
          <w:sz w:val="22"/>
          <w:szCs w:val="22"/>
        </w:rPr>
        <w:t>Как был разрешен «польский вопрос»?</w:t>
      </w:r>
    </w:p>
    <w:p w:rsidR="0057353E" w:rsidRPr="0057353E" w:rsidRDefault="0057353E" w:rsidP="0057353E">
      <w:pPr>
        <w:pStyle w:val="2a"/>
        <w:numPr>
          <w:ilvl w:val="0"/>
          <w:numId w:val="40"/>
        </w:numPr>
        <w:rPr>
          <w:rFonts w:cs="Arial"/>
          <w:color w:val="C00000"/>
          <w:sz w:val="22"/>
          <w:szCs w:val="22"/>
        </w:rPr>
      </w:pPr>
      <w:r w:rsidRPr="0057353E">
        <w:rPr>
          <w:rFonts w:cs="Arial"/>
          <w:color w:val="C00000"/>
          <w:sz w:val="22"/>
          <w:szCs w:val="22"/>
        </w:rPr>
        <w:t>Какую роль в гражданской войне сыграли представители «зеленых», за что они сражались?</w:t>
      </w:r>
    </w:p>
    <w:p w:rsidR="0057353E" w:rsidRPr="0057353E" w:rsidRDefault="0057353E" w:rsidP="0057353E">
      <w:pPr>
        <w:pStyle w:val="2a"/>
        <w:numPr>
          <w:ilvl w:val="0"/>
          <w:numId w:val="40"/>
        </w:numPr>
        <w:rPr>
          <w:rFonts w:cs="Arial"/>
          <w:color w:val="C00000"/>
          <w:sz w:val="22"/>
          <w:szCs w:val="22"/>
        </w:rPr>
      </w:pPr>
      <w:r w:rsidRPr="0057353E">
        <w:rPr>
          <w:rFonts w:cs="Arial"/>
          <w:color w:val="C00000"/>
          <w:sz w:val="22"/>
          <w:szCs w:val="22"/>
        </w:rPr>
        <w:t>Что такое иностранная интервенция?</w:t>
      </w:r>
    </w:p>
    <w:p w:rsidR="0057353E" w:rsidRPr="00AA79E0" w:rsidRDefault="0057353E" w:rsidP="00AA79E0">
      <w:pPr>
        <w:pStyle w:val="2a"/>
        <w:numPr>
          <w:ilvl w:val="0"/>
          <w:numId w:val="40"/>
        </w:numPr>
        <w:rPr>
          <w:rFonts w:cs="Arial"/>
          <w:color w:val="C00000"/>
          <w:sz w:val="22"/>
          <w:szCs w:val="22"/>
        </w:rPr>
      </w:pPr>
      <w:r w:rsidRPr="00AA79E0">
        <w:rPr>
          <w:rFonts w:cs="Arial"/>
          <w:color w:val="C00000"/>
          <w:sz w:val="22"/>
          <w:szCs w:val="22"/>
        </w:rPr>
        <w:t>Внутренняя политика красных и белых в период Гражданской войны. Итоги войны.</w:t>
      </w:r>
    </w:p>
    <w:p w:rsidR="0057353E" w:rsidRPr="00AA79E0" w:rsidRDefault="00AA79E0" w:rsidP="0057353E">
      <w:pPr>
        <w:pStyle w:val="2a"/>
        <w:numPr>
          <w:ilvl w:val="0"/>
          <w:numId w:val="40"/>
        </w:numPr>
        <w:rPr>
          <w:rFonts w:cs="Arial"/>
          <w:color w:val="C00000"/>
          <w:sz w:val="22"/>
          <w:szCs w:val="22"/>
        </w:rPr>
      </w:pPr>
      <w:r>
        <w:rPr>
          <w:rFonts w:cs="Arial"/>
          <w:color w:val="C00000"/>
          <w:sz w:val="22"/>
          <w:szCs w:val="22"/>
        </w:rPr>
        <w:t>К</w:t>
      </w:r>
      <w:r w:rsidR="0057353E" w:rsidRPr="00AA79E0">
        <w:rPr>
          <w:rFonts w:cs="Arial"/>
          <w:color w:val="C00000"/>
          <w:sz w:val="22"/>
          <w:szCs w:val="22"/>
        </w:rPr>
        <w:t>акую внутреннюю политику вели большевики на контролируемых те</w:t>
      </w:r>
      <w:r w:rsidR="0057353E" w:rsidRPr="00AA79E0">
        <w:rPr>
          <w:rFonts w:cs="Arial"/>
          <w:color w:val="C00000"/>
          <w:sz w:val="22"/>
          <w:szCs w:val="22"/>
        </w:rPr>
        <w:t>р</w:t>
      </w:r>
      <w:r w:rsidR="0057353E" w:rsidRPr="00AA79E0">
        <w:rPr>
          <w:rFonts w:cs="Arial"/>
          <w:color w:val="C00000"/>
          <w:sz w:val="22"/>
          <w:szCs w:val="22"/>
        </w:rPr>
        <w:t>риториях?</w:t>
      </w:r>
    </w:p>
    <w:p w:rsidR="0057353E" w:rsidRPr="00AA79E0" w:rsidRDefault="0057353E" w:rsidP="0057353E">
      <w:pPr>
        <w:pStyle w:val="2a"/>
        <w:numPr>
          <w:ilvl w:val="0"/>
          <w:numId w:val="40"/>
        </w:numPr>
        <w:rPr>
          <w:rFonts w:cs="Arial"/>
          <w:color w:val="C00000"/>
          <w:sz w:val="22"/>
          <w:szCs w:val="22"/>
        </w:rPr>
      </w:pPr>
      <w:r w:rsidRPr="00AA79E0">
        <w:rPr>
          <w:rFonts w:cs="Arial"/>
          <w:color w:val="C00000"/>
          <w:sz w:val="22"/>
          <w:szCs w:val="22"/>
        </w:rPr>
        <w:t>На какие силы опирались большевики при проведении своей политики? Что такое «ко</w:t>
      </w:r>
      <w:r w:rsidRPr="00AA79E0">
        <w:rPr>
          <w:rFonts w:cs="Arial"/>
          <w:color w:val="C00000"/>
          <w:sz w:val="22"/>
          <w:szCs w:val="22"/>
        </w:rPr>
        <w:t>м</w:t>
      </w:r>
      <w:r w:rsidRPr="00AA79E0">
        <w:rPr>
          <w:rFonts w:cs="Arial"/>
          <w:color w:val="C00000"/>
          <w:sz w:val="22"/>
          <w:szCs w:val="22"/>
        </w:rPr>
        <w:t>беды»?</w:t>
      </w:r>
    </w:p>
    <w:p w:rsidR="0057353E" w:rsidRPr="00AA79E0" w:rsidRDefault="0057353E" w:rsidP="0057353E">
      <w:pPr>
        <w:pStyle w:val="2a"/>
        <w:numPr>
          <w:ilvl w:val="0"/>
          <w:numId w:val="40"/>
        </w:numPr>
        <w:rPr>
          <w:rFonts w:cs="Arial"/>
          <w:color w:val="C00000"/>
          <w:sz w:val="22"/>
          <w:szCs w:val="22"/>
        </w:rPr>
      </w:pPr>
      <w:r w:rsidRPr="00AA79E0">
        <w:rPr>
          <w:rFonts w:cs="Arial"/>
          <w:color w:val="C00000"/>
          <w:sz w:val="22"/>
          <w:szCs w:val="22"/>
        </w:rPr>
        <w:t>Какие цели преследовала политика «красного террора»? Расскажите о пр</w:t>
      </w:r>
      <w:r w:rsidRPr="00AA79E0">
        <w:rPr>
          <w:rFonts w:cs="Arial"/>
          <w:color w:val="C00000"/>
          <w:sz w:val="22"/>
          <w:szCs w:val="22"/>
        </w:rPr>
        <w:t>е</w:t>
      </w:r>
      <w:r w:rsidRPr="00AA79E0">
        <w:rPr>
          <w:rFonts w:cs="Arial"/>
          <w:color w:val="C00000"/>
          <w:sz w:val="22"/>
          <w:szCs w:val="22"/>
        </w:rPr>
        <w:t>ступлениях большевиков при реализации этой политики.</w:t>
      </w:r>
    </w:p>
    <w:p w:rsidR="0057353E" w:rsidRPr="00AA79E0" w:rsidRDefault="0057353E" w:rsidP="0057353E">
      <w:pPr>
        <w:pStyle w:val="2a"/>
        <w:numPr>
          <w:ilvl w:val="0"/>
          <w:numId w:val="40"/>
        </w:numPr>
        <w:rPr>
          <w:rFonts w:cs="Arial"/>
          <w:color w:val="C00000"/>
          <w:sz w:val="22"/>
          <w:szCs w:val="22"/>
        </w:rPr>
      </w:pPr>
      <w:r w:rsidRPr="00AA79E0">
        <w:rPr>
          <w:rFonts w:cs="Arial"/>
          <w:color w:val="C00000"/>
          <w:sz w:val="22"/>
          <w:szCs w:val="22"/>
        </w:rPr>
        <w:t>Расскажите о том, какую внутреннюю политику вели белые силы на контрол</w:t>
      </w:r>
      <w:r w:rsidRPr="00AA79E0">
        <w:rPr>
          <w:rFonts w:cs="Arial"/>
          <w:color w:val="C00000"/>
          <w:sz w:val="22"/>
          <w:szCs w:val="22"/>
        </w:rPr>
        <w:t>и</w:t>
      </w:r>
      <w:r w:rsidRPr="00AA79E0">
        <w:rPr>
          <w:rFonts w:cs="Arial"/>
          <w:color w:val="C00000"/>
          <w:sz w:val="22"/>
          <w:szCs w:val="22"/>
        </w:rPr>
        <w:t>руемых территориях?</w:t>
      </w:r>
    </w:p>
    <w:p w:rsidR="0057353E" w:rsidRPr="00AA79E0" w:rsidRDefault="0057353E" w:rsidP="0057353E">
      <w:pPr>
        <w:pStyle w:val="2a"/>
        <w:numPr>
          <w:ilvl w:val="0"/>
          <w:numId w:val="40"/>
        </w:numPr>
        <w:rPr>
          <w:rFonts w:cs="Arial"/>
          <w:color w:val="C00000"/>
          <w:sz w:val="22"/>
          <w:szCs w:val="22"/>
        </w:rPr>
      </w:pPr>
      <w:r w:rsidRPr="00AA79E0">
        <w:rPr>
          <w:rFonts w:cs="Arial"/>
          <w:color w:val="C00000"/>
          <w:sz w:val="22"/>
          <w:szCs w:val="22"/>
        </w:rPr>
        <w:t>На какие силы опирались представители белого движения при проведении своей политики?</w:t>
      </w:r>
    </w:p>
    <w:p w:rsidR="0057353E" w:rsidRPr="00AA79E0" w:rsidRDefault="0057353E" w:rsidP="0057353E">
      <w:pPr>
        <w:pStyle w:val="2a"/>
        <w:numPr>
          <w:ilvl w:val="0"/>
          <w:numId w:val="40"/>
        </w:numPr>
        <w:rPr>
          <w:rFonts w:cs="Arial"/>
          <w:color w:val="C00000"/>
          <w:sz w:val="22"/>
          <w:szCs w:val="22"/>
        </w:rPr>
      </w:pPr>
      <w:r w:rsidRPr="00AA79E0">
        <w:rPr>
          <w:rFonts w:cs="Arial"/>
          <w:color w:val="C00000"/>
          <w:sz w:val="22"/>
          <w:szCs w:val="22"/>
        </w:rPr>
        <w:t>Какие цели преследовала политика «белого террора»? Расскажите о престу</w:t>
      </w:r>
      <w:r w:rsidRPr="00AA79E0">
        <w:rPr>
          <w:rFonts w:cs="Arial"/>
          <w:color w:val="C00000"/>
          <w:sz w:val="22"/>
          <w:szCs w:val="22"/>
        </w:rPr>
        <w:t>п</w:t>
      </w:r>
      <w:r w:rsidRPr="00AA79E0">
        <w:rPr>
          <w:rFonts w:cs="Arial"/>
          <w:color w:val="C00000"/>
          <w:sz w:val="22"/>
          <w:szCs w:val="22"/>
        </w:rPr>
        <w:t>лениях белых сил при реализации этой политики.</w:t>
      </w:r>
    </w:p>
    <w:p w:rsidR="00AA79E0" w:rsidRDefault="0057353E" w:rsidP="00AA79E0">
      <w:pPr>
        <w:pStyle w:val="2a"/>
        <w:numPr>
          <w:ilvl w:val="0"/>
          <w:numId w:val="40"/>
        </w:numPr>
        <w:rPr>
          <w:rFonts w:cs="Arial"/>
          <w:color w:val="C00000"/>
          <w:sz w:val="22"/>
          <w:szCs w:val="22"/>
        </w:rPr>
      </w:pPr>
      <w:r w:rsidRPr="00AA79E0">
        <w:rPr>
          <w:rFonts w:cs="Arial"/>
          <w:color w:val="C00000"/>
          <w:sz w:val="22"/>
          <w:szCs w:val="22"/>
        </w:rPr>
        <w:t>Назовите итоги гражданской войны. Почему победу в гражданской воне уд</w:t>
      </w:r>
      <w:r w:rsidRPr="00AA79E0">
        <w:rPr>
          <w:rFonts w:cs="Arial"/>
          <w:color w:val="C00000"/>
          <w:sz w:val="22"/>
          <w:szCs w:val="22"/>
        </w:rPr>
        <w:t>а</w:t>
      </w:r>
      <w:r w:rsidRPr="00AA79E0">
        <w:rPr>
          <w:rFonts w:cs="Arial"/>
          <w:color w:val="C00000"/>
          <w:sz w:val="22"/>
          <w:szCs w:val="22"/>
        </w:rPr>
        <w:t xml:space="preserve">лось одержать большевикам? </w:t>
      </w:r>
    </w:p>
    <w:p w:rsidR="00AA79E0" w:rsidRPr="00AA79E0" w:rsidRDefault="009C0861" w:rsidP="00AA79E0">
      <w:pPr>
        <w:pStyle w:val="2a"/>
        <w:numPr>
          <w:ilvl w:val="0"/>
          <w:numId w:val="40"/>
        </w:numPr>
        <w:rPr>
          <w:rFonts w:cs="Arial"/>
          <w:color w:val="C00000"/>
          <w:sz w:val="22"/>
          <w:szCs w:val="22"/>
        </w:rPr>
      </w:pPr>
      <w:r w:rsidRPr="00AA79E0">
        <w:rPr>
          <w:rFonts w:cs="Arial"/>
          <w:color w:val="C00000"/>
          <w:sz w:val="22"/>
          <w:szCs w:val="22"/>
        </w:rPr>
        <w:t>Каковы были предпосылки и условия создания единого советского госуда</w:t>
      </w:r>
      <w:r w:rsidRPr="00AA79E0">
        <w:rPr>
          <w:rFonts w:cs="Arial"/>
          <w:color w:val="C00000"/>
          <w:sz w:val="22"/>
          <w:szCs w:val="22"/>
        </w:rPr>
        <w:t>р</w:t>
      </w:r>
      <w:r w:rsidRPr="00AA79E0">
        <w:rPr>
          <w:rFonts w:cs="Arial"/>
          <w:color w:val="C00000"/>
          <w:sz w:val="22"/>
          <w:szCs w:val="22"/>
        </w:rPr>
        <w:t>ства?</w:t>
      </w:r>
    </w:p>
    <w:p w:rsidR="00AA79E0" w:rsidRPr="00AA79E0" w:rsidRDefault="009C0861" w:rsidP="00AA79E0">
      <w:pPr>
        <w:pStyle w:val="2a"/>
        <w:numPr>
          <w:ilvl w:val="0"/>
          <w:numId w:val="40"/>
        </w:numPr>
        <w:rPr>
          <w:rFonts w:cs="Arial"/>
          <w:color w:val="C00000"/>
          <w:sz w:val="22"/>
          <w:szCs w:val="22"/>
        </w:rPr>
      </w:pPr>
      <w:r w:rsidRPr="00AA79E0">
        <w:rPr>
          <w:rFonts w:cs="Arial"/>
          <w:color w:val="C00000"/>
          <w:sz w:val="22"/>
          <w:szCs w:val="22"/>
        </w:rPr>
        <w:t>Какие принципы были положены в основу будущего государства?</w:t>
      </w:r>
    </w:p>
    <w:p w:rsidR="00AA79E0" w:rsidRPr="00AA79E0" w:rsidRDefault="009C0861" w:rsidP="00AA79E0">
      <w:pPr>
        <w:pStyle w:val="2a"/>
        <w:numPr>
          <w:ilvl w:val="0"/>
          <w:numId w:val="40"/>
        </w:numPr>
        <w:rPr>
          <w:rFonts w:cs="Arial"/>
          <w:color w:val="C00000"/>
          <w:sz w:val="22"/>
          <w:szCs w:val="22"/>
        </w:rPr>
      </w:pPr>
      <w:r w:rsidRPr="00AA79E0">
        <w:rPr>
          <w:rFonts w:cs="Arial"/>
          <w:color w:val="C00000"/>
          <w:sz w:val="22"/>
          <w:szCs w:val="22"/>
        </w:rPr>
        <w:t>Какие республики сформировала Союз Советских государств?</w:t>
      </w:r>
    </w:p>
    <w:p w:rsidR="00AA79E0" w:rsidRPr="00AA79E0" w:rsidRDefault="009C0861" w:rsidP="00AA79E0">
      <w:pPr>
        <w:pStyle w:val="2a"/>
        <w:numPr>
          <w:ilvl w:val="0"/>
          <w:numId w:val="40"/>
        </w:numPr>
        <w:rPr>
          <w:rFonts w:cs="Arial"/>
          <w:color w:val="C00000"/>
          <w:sz w:val="22"/>
          <w:szCs w:val="22"/>
        </w:rPr>
      </w:pPr>
      <w:r w:rsidRPr="00AA79E0">
        <w:rPr>
          <w:rFonts w:cs="Arial"/>
          <w:color w:val="C00000"/>
          <w:sz w:val="22"/>
          <w:szCs w:val="22"/>
        </w:rPr>
        <w:t>Сколько республик входило в состав СССР в конечном итоге?</w:t>
      </w:r>
    </w:p>
    <w:p w:rsidR="00537FBE" w:rsidRPr="00537FBE" w:rsidRDefault="00537FBE" w:rsidP="00537FBE">
      <w:pPr>
        <w:pStyle w:val="af1"/>
        <w:shd w:val="clear" w:color="auto" w:fill="FFFFFF"/>
        <w:spacing w:before="0" w:beforeAutospacing="0" w:after="0" w:afterAutospacing="0"/>
        <w:ind w:firstLine="567"/>
        <w:jc w:val="both"/>
        <w:textAlignment w:val="baseline"/>
        <w:rPr>
          <w:rFonts w:ascii="Arial" w:hAnsi="Arial" w:cs="Arial"/>
          <w:color w:val="000000"/>
          <w:shd w:val="clear" w:color="auto" w:fill="FFFFFF"/>
        </w:rPr>
      </w:pPr>
    </w:p>
    <w:sectPr w:rsidR="00537FBE" w:rsidRPr="00537FBE" w:rsidSect="00712977">
      <w:headerReference w:type="default" r:id="rId19"/>
      <w:type w:val="continuous"/>
      <w:pgSz w:w="11905" w:h="16837"/>
      <w:pgMar w:top="1134" w:right="850" w:bottom="1134" w:left="1701"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66A7" w:rsidRDefault="00E866A7">
      <w:r>
        <w:separator/>
      </w:r>
    </w:p>
  </w:endnote>
  <w:endnote w:type="continuationSeparator" w:id="0">
    <w:p w:rsidR="00E866A7" w:rsidRDefault="00E866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66A7" w:rsidRDefault="00E866A7"/>
  </w:footnote>
  <w:footnote w:type="continuationSeparator" w:id="0">
    <w:p w:rsidR="00E866A7" w:rsidRDefault="00E866A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3801" w:rsidRPr="00712977" w:rsidRDefault="00D13801" w:rsidP="00712977">
    <w:pPr>
      <w:pStyle w:val="221"/>
      <w:keepNext/>
      <w:keepLines/>
      <w:shd w:val="clear" w:color="auto" w:fill="auto"/>
      <w:ind w:left="20"/>
      <w:rPr>
        <w:color w:val="E5B8B7"/>
        <w:sz w:val="20"/>
        <w:szCs w:val="20"/>
        <w:lang w:val="ru-RU"/>
      </w:rPr>
    </w:pPr>
  </w:p>
  <w:p w:rsidR="00D13801" w:rsidRPr="00712977" w:rsidRDefault="00D13801" w:rsidP="00712977">
    <w:pPr>
      <w:pStyle w:val="221"/>
      <w:keepNext/>
      <w:keepLines/>
      <w:shd w:val="clear" w:color="auto" w:fill="auto"/>
      <w:ind w:left="20"/>
      <w:rPr>
        <w:color w:val="E5B8B7"/>
        <w:sz w:val="20"/>
        <w:szCs w:val="20"/>
        <w:lang w:val="ru-RU"/>
      </w:rPr>
    </w:pPr>
    <w:r w:rsidRPr="00712977">
      <w:rPr>
        <w:color w:val="E5B8B7"/>
        <w:sz w:val="20"/>
        <w:szCs w:val="20"/>
        <w:lang w:val="ru-RU"/>
      </w:rPr>
      <w:t>ИСТОРИЯ</w:t>
    </w:r>
  </w:p>
  <w:p w:rsidR="00D13801" w:rsidRPr="00712977" w:rsidRDefault="00D13801" w:rsidP="00712977">
    <w:pPr>
      <w:pStyle w:val="221"/>
      <w:keepNext/>
      <w:keepLines/>
      <w:shd w:val="clear" w:color="auto" w:fill="auto"/>
      <w:ind w:left="20"/>
      <w:rPr>
        <w:b w:val="0"/>
        <w:color w:val="BFBFBF"/>
        <w:sz w:val="18"/>
        <w:szCs w:val="18"/>
        <w:lang w:val="ru-RU"/>
      </w:rPr>
    </w:pPr>
    <w:r w:rsidRPr="00712977">
      <w:rPr>
        <w:b w:val="0"/>
        <w:color w:val="BFBFBF"/>
        <w:sz w:val="18"/>
        <w:szCs w:val="18"/>
        <w:lang w:val="ru-RU"/>
      </w:rPr>
      <w:t>краткий курс лекций</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1E5031"/>
    <w:multiLevelType w:val="hybridMultilevel"/>
    <w:tmpl w:val="45D67164"/>
    <w:lvl w:ilvl="0" w:tplc="8B6290F6">
      <w:start w:val="1"/>
      <w:numFmt w:val="bullet"/>
      <w:lvlText w:val="•"/>
      <w:lvlJc w:val="left"/>
      <w:pPr>
        <w:tabs>
          <w:tab w:val="num" w:pos="720"/>
        </w:tabs>
        <w:ind w:left="720" w:hanging="360"/>
      </w:pPr>
      <w:rPr>
        <w:rFonts w:ascii="Arial" w:hAnsi="Arial" w:hint="default"/>
      </w:rPr>
    </w:lvl>
    <w:lvl w:ilvl="1" w:tplc="A5E246D2" w:tentative="1">
      <w:start w:val="1"/>
      <w:numFmt w:val="bullet"/>
      <w:lvlText w:val="•"/>
      <w:lvlJc w:val="left"/>
      <w:pPr>
        <w:tabs>
          <w:tab w:val="num" w:pos="1440"/>
        </w:tabs>
        <w:ind w:left="1440" w:hanging="360"/>
      </w:pPr>
      <w:rPr>
        <w:rFonts w:ascii="Arial" w:hAnsi="Arial" w:hint="default"/>
      </w:rPr>
    </w:lvl>
    <w:lvl w:ilvl="2" w:tplc="488A6AFA" w:tentative="1">
      <w:start w:val="1"/>
      <w:numFmt w:val="bullet"/>
      <w:lvlText w:val="•"/>
      <w:lvlJc w:val="left"/>
      <w:pPr>
        <w:tabs>
          <w:tab w:val="num" w:pos="2160"/>
        </w:tabs>
        <w:ind w:left="2160" w:hanging="360"/>
      </w:pPr>
      <w:rPr>
        <w:rFonts w:ascii="Arial" w:hAnsi="Arial" w:hint="default"/>
      </w:rPr>
    </w:lvl>
    <w:lvl w:ilvl="3" w:tplc="68FE6776" w:tentative="1">
      <w:start w:val="1"/>
      <w:numFmt w:val="bullet"/>
      <w:lvlText w:val="•"/>
      <w:lvlJc w:val="left"/>
      <w:pPr>
        <w:tabs>
          <w:tab w:val="num" w:pos="2880"/>
        </w:tabs>
        <w:ind w:left="2880" w:hanging="360"/>
      </w:pPr>
      <w:rPr>
        <w:rFonts w:ascii="Arial" w:hAnsi="Arial" w:hint="default"/>
      </w:rPr>
    </w:lvl>
    <w:lvl w:ilvl="4" w:tplc="95D23094" w:tentative="1">
      <w:start w:val="1"/>
      <w:numFmt w:val="bullet"/>
      <w:lvlText w:val="•"/>
      <w:lvlJc w:val="left"/>
      <w:pPr>
        <w:tabs>
          <w:tab w:val="num" w:pos="3600"/>
        </w:tabs>
        <w:ind w:left="3600" w:hanging="360"/>
      </w:pPr>
      <w:rPr>
        <w:rFonts w:ascii="Arial" w:hAnsi="Arial" w:hint="default"/>
      </w:rPr>
    </w:lvl>
    <w:lvl w:ilvl="5" w:tplc="07D6FDF4" w:tentative="1">
      <w:start w:val="1"/>
      <w:numFmt w:val="bullet"/>
      <w:lvlText w:val="•"/>
      <w:lvlJc w:val="left"/>
      <w:pPr>
        <w:tabs>
          <w:tab w:val="num" w:pos="4320"/>
        </w:tabs>
        <w:ind w:left="4320" w:hanging="360"/>
      </w:pPr>
      <w:rPr>
        <w:rFonts w:ascii="Arial" w:hAnsi="Arial" w:hint="default"/>
      </w:rPr>
    </w:lvl>
    <w:lvl w:ilvl="6" w:tplc="1EC49418" w:tentative="1">
      <w:start w:val="1"/>
      <w:numFmt w:val="bullet"/>
      <w:lvlText w:val="•"/>
      <w:lvlJc w:val="left"/>
      <w:pPr>
        <w:tabs>
          <w:tab w:val="num" w:pos="5040"/>
        </w:tabs>
        <w:ind w:left="5040" w:hanging="360"/>
      </w:pPr>
      <w:rPr>
        <w:rFonts w:ascii="Arial" w:hAnsi="Arial" w:hint="default"/>
      </w:rPr>
    </w:lvl>
    <w:lvl w:ilvl="7" w:tplc="D102ECEC" w:tentative="1">
      <w:start w:val="1"/>
      <w:numFmt w:val="bullet"/>
      <w:lvlText w:val="•"/>
      <w:lvlJc w:val="left"/>
      <w:pPr>
        <w:tabs>
          <w:tab w:val="num" w:pos="5760"/>
        </w:tabs>
        <w:ind w:left="5760" w:hanging="360"/>
      </w:pPr>
      <w:rPr>
        <w:rFonts w:ascii="Arial" w:hAnsi="Arial" w:hint="default"/>
      </w:rPr>
    </w:lvl>
    <w:lvl w:ilvl="8" w:tplc="C2FCCAC0" w:tentative="1">
      <w:start w:val="1"/>
      <w:numFmt w:val="bullet"/>
      <w:lvlText w:val="•"/>
      <w:lvlJc w:val="left"/>
      <w:pPr>
        <w:tabs>
          <w:tab w:val="num" w:pos="6480"/>
        </w:tabs>
        <w:ind w:left="6480" w:hanging="360"/>
      </w:pPr>
      <w:rPr>
        <w:rFonts w:ascii="Arial" w:hAnsi="Arial" w:hint="default"/>
      </w:rPr>
    </w:lvl>
  </w:abstractNum>
  <w:abstractNum w:abstractNumId="1">
    <w:nsid w:val="07573381"/>
    <w:multiLevelType w:val="hybridMultilevel"/>
    <w:tmpl w:val="16180E28"/>
    <w:lvl w:ilvl="0" w:tplc="5CE89C4E">
      <w:start w:val="1"/>
      <w:numFmt w:val="bullet"/>
      <w:lvlText w:val="•"/>
      <w:lvlJc w:val="left"/>
      <w:pPr>
        <w:tabs>
          <w:tab w:val="num" w:pos="720"/>
        </w:tabs>
        <w:ind w:left="720" w:hanging="360"/>
      </w:pPr>
      <w:rPr>
        <w:rFonts w:ascii="Arial" w:hAnsi="Arial" w:hint="default"/>
      </w:rPr>
    </w:lvl>
    <w:lvl w:ilvl="1" w:tplc="D92605FA" w:tentative="1">
      <w:start w:val="1"/>
      <w:numFmt w:val="bullet"/>
      <w:lvlText w:val="•"/>
      <w:lvlJc w:val="left"/>
      <w:pPr>
        <w:tabs>
          <w:tab w:val="num" w:pos="1440"/>
        </w:tabs>
        <w:ind w:left="1440" w:hanging="360"/>
      </w:pPr>
      <w:rPr>
        <w:rFonts w:ascii="Arial" w:hAnsi="Arial" w:hint="default"/>
      </w:rPr>
    </w:lvl>
    <w:lvl w:ilvl="2" w:tplc="99920C92" w:tentative="1">
      <w:start w:val="1"/>
      <w:numFmt w:val="bullet"/>
      <w:lvlText w:val="•"/>
      <w:lvlJc w:val="left"/>
      <w:pPr>
        <w:tabs>
          <w:tab w:val="num" w:pos="2160"/>
        </w:tabs>
        <w:ind w:left="2160" w:hanging="360"/>
      </w:pPr>
      <w:rPr>
        <w:rFonts w:ascii="Arial" w:hAnsi="Arial" w:hint="default"/>
      </w:rPr>
    </w:lvl>
    <w:lvl w:ilvl="3" w:tplc="7E5ACE5A" w:tentative="1">
      <w:start w:val="1"/>
      <w:numFmt w:val="bullet"/>
      <w:lvlText w:val="•"/>
      <w:lvlJc w:val="left"/>
      <w:pPr>
        <w:tabs>
          <w:tab w:val="num" w:pos="2880"/>
        </w:tabs>
        <w:ind w:left="2880" w:hanging="360"/>
      </w:pPr>
      <w:rPr>
        <w:rFonts w:ascii="Arial" w:hAnsi="Arial" w:hint="default"/>
      </w:rPr>
    </w:lvl>
    <w:lvl w:ilvl="4" w:tplc="E972687E" w:tentative="1">
      <w:start w:val="1"/>
      <w:numFmt w:val="bullet"/>
      <w:lvlText w:val="•"/>
      <w:lvlJc w:val="left"/>
      <w:pPr>
        <w:tabs>
          <w:tab w:val="num" w:pos="3600"/>
        </w:tabs>
        <w:ind w:left="3600" w:hanging="360"/>
      </w:pPr>
      <w:rPr>
        <w:rFonts w:ascii="Arial" w:hAnsi="Arial" w:hint="default"/>
      </w:rPr>
    </w:lvl>
    <w:lvl w:ilvl="5" w:tplc="197AB680" w:tentative="1">
      <w:start w:val="1"/>
      <w:numFmt w:val="bullet"/>
      <w:lvlText w:val="•"/>
      <w:lvlJc w:val="left"/>
      <w:pPr>
        <w:tabs>
          <w:tab w:val="num" w:pos="4320"/>
        </w:tabs>
        <w:ind w:left="4320" w:hanging="360"/>
      </w:pPr>
      <w:rPr>
        <w:rFonts w:ascii="Arial" w:hAnsi="Arial" w:hint="default"/>
      </w:rPr>
    </w:lvl>
    <w:lvl w:ilvl="6" w:tplc="C0C24B5E" w:tentative="1">
      <w:start w:val="1"/>
      <w:numFmt w:val="bullet"/>
      <w:lvlText w:val="•"/>
      <w:lvlJc w:val="left"/>
      <w:pPr>
        <w:tabs>
          <w:tab w:val="num" w:pos="5040"/>
        </w:tabs>
        <w:ind w:left="5040" w:hanging="360"/>
      </w:pPr>
      <w:rPr>
        <w:rFonts w:ascii="Arial" w:hAnsi="Arial" w:hint="default"/>
      </w:rPr>
    </w:lvl>
    <w:lvl w:ilvl="7" w:tplc="B8A2AFB2" w:tentative="1">
      <w:start w:val="1"/>
      <w:numFmt w:val="bullet"/>
      <w:lvlText w:val="•"/>
      <w:lvlJc w:val="left"/>
      <w:pPr>
        <w:tabs>
          <w:tab w:val="num" w:pos="5760"/>
        </w:tabs>
        <w:ind w:left="5760" w:hanging="360"/>
      </w:pPr>
      <w:rPr>
        <w:rFonts w:ascii="Arial" w:hAnsi="Arial" w:hint="default"/>
      </w:rPr>
    </w:lvl>
    <w:lvl w:ilvl="8" w:tplc="E9F626D0" w:tentative="1">
      <w:start w:val="1"/>
      <w:numFmt w:val="bullet"/>
      <w:lvlText w:val="•"/>
      <w:lvlJc w:val="left"/>
      <w:pPr>
        <w:tabs>
          <w:tab w:val="num" w:pos="6480"/>
        </w:tabs>
        <w:ind w:left="6480" w:hanging="360"/>
      </w:pPr>
      <w:rPr>
        <w:rFonts w:ascii="Arial" w:hAnsi="Arial" w:hint="default"/>
      </w:rPr>
    </w:lvl>
  </w:abstractNum>
  <w:abstractNum w:abstractNumId="2">
    <w:nsid w:val="09F536D0"/>
    <w:multiLevelType w:val="hybridMultilevel"/>
    <w:tmpl w:val="41FA64BC"/>
    <w:lvl w:ilvl="0" w:tplc="1E54F858">
      <w:start w:val="1"/>
      <w:numFmt w:val="bullet"/>
      <w:lvlText w:val=""/>
      <w:lvlJc w:val="left"/>
      <w:pPr>
        <w:tabs>
          <w:tab w:val="num" w:pos="720"/>
        </w:tabs>
        <w:ind w:left="720" w:hanging="360"/>
      </w:pPr>
      <w:rPr>
        <w:rFonts w:ascii="Symbol" w:hAnsi="Symbol" w:hint="default"/>
        <w:color w:val="0070C0"/>
      </w:rPr>
    </w:lvl>
    <w:lvl w:ilvl="1" w:tplc="DA54800C" w:tentative="1">
      <w:start w:val="1"/>
      <w:numFmt w:val="bullet"/>
      <w:lvlText w:val=""/>
      <w:lvlJc w:val="left"/>
      <w:pPr>
        <w:tabs>
          <w:tab w:val="num" w:pos="1440"/>
        </w:tabs>
        <w:ind w:left="1440" w:hanging="360"/>
      </w:pPr>
      <w:rPr>
        <w:rFonts w:ascii="Wingdings 2" w:hAnsi="Wingdings 2" w:hint="default"/>
      </w:rPr>
    </w:lvl>
    <w:lvl w:ilvl="2" w:tplc="B2087142" w:tentative="1">
      <w:start w:val="1"/>
      <w:numFmt w:val="bullet"/>
      <w:lvlText w:val=""/>
      <w:lvlJc w:val="left"/>
      <w:pPr>
        <w:tabs>
          <w:tab w:val="num" w:pos="2160"/>
        </w:tabs>
        <w:ind w:left="2160" w:hanging="360"/>
      </w:pPr>
      <w:rPr>
        <w:rFonts w:ascii="Wingdings 2" w:hAnsi="Wingdings 2" w:hint="default"/>
      </w:rPr>
    </w:lvl>
    <w:lvl w:ilvl="3" w:tplc="597E8F1A" w:tentative="1">
      <w:start w:val="1"/>
      <w:numFmt w:val="bullet"/>
      <w:lvlText w:val=""/>
      <w:lvlJc w:val="left"/>
      <w:pPr>
        <w:tabs>
          <w:tab w:val="num" w:pos="2880"/>
        </w:tabs>
        <w:ind w:left="2880" w:hanging="360"/>
      </w:pPr>
      <w:rPr>
        <w:rFonts w:ascii="Wingdings 2" w:hAnsi="Wingdings 2" w:hint="default"/>
      </w:rPr>
    </w:lvl>
    <w:lvl w:ilvl="4" w:tplc="813E8986" w:tentative="1">
      <w:start w:val="1"/>
      <w:numFmt w:val="bullet"/>
      <w:lvlText w:val=""/>
      <w:lvlJc w:val="left"/>
      <w:pPr>
        <w:tabs>
          <w:tab w:val="num" w:pos="3600"/>
        </w:tabs>
        <w:ind w:left="3600" w:hanging="360"/>
      </w:pPr>
      <w:rPr>
        <w:rFonts w:ascii="Wingdings 2" w:hAnsi="Wingdings 2" w:hint="default"/>
      </w:rPr>
    </w:lvl>
    <w:lvl w:ilvl="5" w:tplc="390E5F9A" w:tentative="1">
      <w:start w:val="1"/>
      <w:numFmt w:val="bullet"/>
      <w:lvlText w:val=""/>
      <w:lvlJc w:val="left"/>
      <w:pPr>
        <w:tabs>
          <w:tab w:val="num" w:pos="4320"/>
        </w:tabs>
        <w:ind w:left="4320" w:hanging="360"/>
      </w:pPr>
      <w:rPr>
        <w:rFonts w:ascii="Wingdings 2" w:hAnsi="Wingdings 2" w:hint="default"/>
      </w:rPr>
    </w:lvl>
    <w:lvl w:ilvl="6" w:tplc="23362594" w:tentative="1">
      <w:start w:val="1"/>
      <w:numFmt w:val="bullet"/>
      <w:lvlText w:val=""/>
      <w:lvlJc w:val="left"/>
      <w:pPr>
        <w:tabs>
          <w:tab w:val="num" w:pos="5040"/>
        </w:tabs>
        <w:ind w:left="5040" w:hanging="360"/>
      </w:pPr>
      <w:rPr>
        <w:rFonts w:ascii="Wingdings 2" w:hAnsi="Wingdings 2" w:hint="default"/>
      </w:rPr>
    </w:lvl>
    <w:lvl w:ilvl="7" w:tplc="0488289C" w:tentative="1">
      <w:start w:val="1"/>
      <w:numFmt w:val="bullet"/>
      <w:lvlText w:val=""/>
      <w:lvlJc w:val="left"/>
      <w:pPr>
        <w:tabs>
          <w:tab w:val="num" w:pos="5760"/>
        </w:tabs>
        <w:ind w:left="5760" w:hanging="360"/>
      </w:pPr>
      <w:rPr>
        <w:rFonts w:ascii="Wingdings 2" w:hAnsi="Wingdings 2" w:hint="default"/>
      </w:rPr>
    </w:lvl>
    <w:lvl w:ilvl="8" w:tplc="2B1A1114" w:tentative="1">
      <w:start w:val="1"/>
      <w:numFmt w:val="bullet"/>
      <w:lvlText w:val=""/>
      <w:lvlJc w:val="left"/>
      <w:pPr>
        <w:tabs>
          <w:tab w:val="num" w:pos="6480"/>
        </w:tabs>
        <w:ind w:left="6480" w:hanging="360"/>
      </w:pPr>
      <w:rPr>
        <w:rFonts w:ascii="Wingdings 2" w:hAnsi="Wingdings 2" w:hint="default"/>
      </w:rPr>
    </w:lvl>
  </w:abstractNum>
  <w:abstractNum w:abstractNumId="3">
    <w:nsid w:val="0DDB460D"/>
    <w:multiLevelType w:val="hybridMultilevel"/>
    <w:tmpl w:val="53E4BE28"/>
    <w:lvl w:ilvl="0" w:tplc="8516FC98">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0F7D587D"/>
    <w:multiLevelType w:val="hybridMultilevel"/>
    <w:tmpl w:val="19E4BAC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107B696A"/>
    <w:multiLevelType w:val="hybridMultilevel"/>
    <w:tmpl w:val="C2609270"/>
    <w:lvl w:ilvl="0" w:tplc="41F6D958">
      <w:start w:val="1"/>
      <w:numFmt w:val="decimal"/>
      <w:lvlText w:val="%1."/>
      <w:lvlJc w:val="left"/>
      <w:pPr>
        <w:ind w:left="2280" w:hanging="360"/>
      </w:pPr>
      <w:rPr>
        <w:rFonts w:hint="default"/>
      </w:rPr>
    </w:lvl>
    <w:lvl w:ilvl="1" w:tplc="04190019" w:tentative="1">
      <w:start w:val="1"/>
      <w:numFmt w:val="lowerLetter"/>
      <w:lvlText w:val="%2."/>
      <w:lvlJc w:val="left"/>
      <w:pPr>
        <w:ind w:left="3000" w:hanging="360"/>
      </w:pPr>
    </w:lvl>
    <w:lvl w:ilvl="2" w:tplc="0419001B" w:tentative="1">
      <w:start w:val="1"/>
      <w:numFmt w:val="lowerRoman"/>
      <w:lvlText w:val="%3."/>
      <w:lvlJc w:val="right"/>
      <w:pPr>
        <w:ind w:left="3720" w:hanging="180"/>
      </w:pPr>
    </w:lvl>
    <w:lvl w:ilvl="3" w:tplc="0419000F" w:tentative="1">
      <w:start w:val="1"/>
      <w:numFmt w:val="decimal"/>
      <w:lvlText w:val="%4."/>
      <w:lvlJc w:val="left"/>
      <w:pPr>
        <w:ind w:left="4440" w:hanging="360"/>
      </w:pPr>
    </w:lvl>
    <w:lvl w:ilvl="4" w:tplc="04190019" w:tentative="1">
      <w:start w:val="1"/>
      <w:numFmt w:val="lowerLetter"/>
      <w:lvlText w:val="%5."/>
      <w:lvlJc w:val="left"/>
      <w:pPr>
        <w:ind w:left="5160" w:hanging="360"/>
      </w:pPr>
    </w:lvl>
    <w:lvl w:ilvl="5" w:tplc="0419001B" w:tentative="1">
      <w:start w:val="1"/>
      <w:numFmt w:val="lowerRoman"/>
      <w:lvlText w:val="%6."/>
      <w:lvlJc w:val="right"/>
      <w:pPr>
        <w:ind w:left="5880" w:hanging="180"/>
      </w:pPr>
    </w:lvl>
    <w:lvl w:ilvl="6" w:tplc="0419000F" w:tentative="1">
      <w:start w:val="1"/>
      <w:numFmt w:val="decimal"/>
      <w:lvlText w:val="%7."/>
      <w:lvlJc w:val="left"/>
      <w:pPr>
        <w:ind w:left="6600" w:hanging="360"/>
      </w:pPr>
    </w:lvl>
    <w:lvl w:ilvl="7" w:tplc="04190019" w:tentative="1">
      <w:start w:val="1"/>
      <w:numFmt w:val="lowerLetter"/>
      <w:lvlText w:val="%8."/>
      <w:lvlJc w:val="left"/>
      <w:pPr>
        <w:ind w:left="7320" w:hanging="360"/>
      </w:pPr>
    </w:lvl>
    <w:lvl w:ilvl="8" w:tplc="0419001B" w:tentative="1">
      <w:start w:val="1"/>
      <w:numFmt w:val="lowerRoman"/>
      <w:lvlText w:val="%9."/>
      <w:lvlJc w:val="right"/>
      <w:pPr>
        <w:ind w:left="8040" w:hanging="180"/>
      </w:pPr>
    </w:lvl>
  </w:abstractNum>
  <w:abstractNum w:abstractNumId="6">
    <w:nsid w:val="10DF6265"/>
    <w:multiLevelType w:val="hybridMultilevel"/>
    <w:tmpl w:val="4FB2F6A8"/>
    <w:lvl w:ilvl="0" w:tplc="1324B0F6">
      <w:start w:val="1"/>
      <w:numFmt w:val="decimal"/>
      <w:lvlText w:val="%1."/>
      <w:lvlJc w:val="left"/>
      <w:pPr>
        <w:ind w:left="1920" w:hanging="360"/>
      </w:pPr>
      <w:rPr>
        <w:rFonts w:hint="default"/>
      </w:rPr>
    </w:lvl>
    <w:lvl w:ilvl="1" w:tplc="04190019" w:tentative="1">
      <w:start w:val="1"/>
      <w:numFmt w:val="lowerLetter"/>
      <w:lvlText w:val="%2."/>
      <w:lvlJc w:val="left"/>
      <w:pPr>
        <w:ind w:left="2640" w:hanging="360"/>
      </w:pPr>
    </w:lvl>
    <w:lvl w:ilvl="2" w:tplc="0419001B" w:tentative="1">
      <w:start w:val="1"/>
      <w:numFmt w:val="lowerRoman"/>
      <w:lvlText w:val="%3."/>
      <w:lvlJc w:val="right"/>
      <w:pPr>
        <w:ind w:left="3360" w:hanging="180"/>
      </w:pPr>
    </w:lvl>
    <w:lvl w:ilvl="3" w:tplc="0419000F" w:tentative="1">
      <w:start w:val="1"/>
      <w:numFmt w:val="decimal"/>
      <w:lvlText w:val="%4."/>
      <w:lvlJc w:val="left"/>
      <w:pPr>
        <w:ind w:left="4080" w:hanging="360"/>
      </w:pPr>
    </w:lvl>
    <w:lvl w:ilvl="4" w:tplc="04190019" w:tentative="1">
      <w:start w:val="1"/>
      <w:numFmt w:val="lowerLetter"/>
      <w:lvlText w:val="%5."/>
      <w:lvlJc w:val="left"/>
      <w:pPr>
        <w:ind w:left="4800" w:hanging="360"/>
      </w:pPr>
    </w:lvl>
    <w:lvl w:ilvl="5" w:tplc="0419001B" w:tentative="1">
      <w:start w:val="1"/>
      <w:numFmt w:val="lowerRoman"/>
      <w:lvlText w:val="%6."/>
      <w:lvlJc w:val="right"/>
      <w:pPr>
        <w:ind w:left="5520" w:hanging="180"/>
      </w:pPr>
    </w:lvl>
    <w:lvl w:ilvl="6" w:tplc="0419000F" w:tentative="1">
      <w:start w:val="1"/>
      <w:numFmt w:val="decimal"/>
      <w:lvlText w:val="%7."/>
      <w:lvlJc w:val="left"/>
      <w:pPr>
        <w:ind w:left="6240" w:hanging="360"/>
      </w:pPr>
    </w:lvl>
    <w:lvl w:ilvl="7" w:tplc="04190019" w:tentative="1">
      <w:start w:val="1"/>
      <w:numFmt w:val="lowerLetter"/>
      <w:lvlText w:val="%8."/>
      <w:lvlJc w:val="left"/>
      <w:pPr>
        <w:ind w:left="6960" w:hanging="360"/>
      </w:pPr>
    </w:lvl>
    <w:lvl w:ilvl="8" w:tplc="0419001B" w:tentative="1">
      <w:start w:val="1"/>
      <w:numFmt w:val="lowerRoman"/>
      <w:lvlText w:val="%9."/>
      <w:lvlJc w:val="right"/>
      <w:pPr>
        <w:ind w:left="7680" w:hanging="180"/>
      </w:pPr>
    </w:lvl>
  </w:abstractNum>
  <w:abstractNum w:abstractNumId="7">
    <w:nsid w:val="12812286"/>
    <w:multiLevelType w:val="hybridMultilevel"/>
    <w:tmpl w:val="719AB7E8"/>
    <w:lvl w:ilvl="0" w:tplc="8516FC98">
      <w:start w:val="1"/>
      <w:numFmt w:val="bullet"/>
      <w:lvlText w:val=""/>
      <w:lvlJc w:val="left"/>
      <w:pPr>
        <w:tabs>
          <w:tab w:val="num" w:pos="720"/>
        </w:tabs>
        <w:ind w:left="720" w:hanging="360"/>
      </w:pPr>
      <w:rPr>
        <w:rFonts w:ascii="Symbol" w:hAnsi="Symbol" w:hint="default"/>
      </w:rPr>
    </w:lvl>
    <w:lvl w:ilvl="1" w:tplc="DA54800C" w:tentative="1">
      <w:start w:val="1"/>
      <w:numFmt w:val="bullet"/>
      <w:lvlText w:val=""/>
      <w:lvlJc w:val="left"/>
      <w:pPr>
        <w:tabs>
          <w:tab w:val="num" w:pos="1440"/>
        </w:tabs>
        <w:ind w:left="1440" w:hanging="360"/>
      </w:pPr>
      <w:rPr>
        <w:rFonts w:ascii="Wingdings 2" w:hAnsi="Wingdings 2" w:hint="default"/>
      </w:rPr>
    </w:lvl>
    <w:lvl w:ilvl="2" w:tplc="B2087142" w:tentative="1">
      <w:start w:val="1"/>
      <w:numFmt w:val="bullet"/>
      <w:lvlText w:val=""/>
      <w:lvlJc w:val="left"/>
      <w:pPr>
        <w:tabs>
          <w:tab w:val="num" w:pos="2160"/>
        </w:tabs>
        <w:ind w:left="2160" w:hanging="360"/>
      </w:pPr>
      <w:rPr>
        <w:rFonts w:ascii="Wingdings 2" w:hAnsi="Wingdings 2" w:hint="default"/>
      </w:rPr>
    </w:lvl>
    <w:lvl w:ilvl="3" w:tplc="597E8F1A" w:tentative="1">
      <w:start w:val="1"/>
      <w:numFmt w:val="bullet"/>
      <w:lvlText w:val=""/>
      <w:lvlJc w:val="left"/>
      <w:pPr>
        <w:tabs>
          <w:tab w:val="num" w:pos="2880"/>
        </w:tabs>
        <w:ind w:left="2880" w:hanging="360"/>
      </w:pPr>
      <w:rPr>
        <w:rFonts w:ascii="Wingdings 2" w:hAnsi="Wingdings 2" w:hint="default"/>
      </w:rPr>
    </w:lvl>
    <w:lvl w:ilvl="4" w:tplc="813E8986" w:tentative="1">
      <w:start w:val="1"/>
      <w:numFmt w:val="bullet"/>
      <w:lvlText w:val=""/>
      <w:lvlJc w:val="left"/>
      <w:pPr>
        <w:tabs>
          <w:tab w:val="num" w:pos="3600"/>
        </w:tabs>
        <w:ind w:left="3600" w:hanging="360"/>
      </w:pPr>
      <w:rPr>
        <w:rFonts w:ascii="Wingdings 2" w:hAnsi="Wingdings 2" w:hint="default"/>
      </w:rPr>
    </w:lvl>
    <w:lvl w:ilvl="5" w:tplc="390E5F9A" w:tentative="1">
      <w:start w:val="1"/>
      <w:numFmt w:val="bullet"/>
      <w:lvlText w:val=""/>
      <w:lvlJc w:val="left"/>
      <w:pPr>
        <w:tabs>
          <w:tab w:val="num" w:pos="4320"/>
        </w:tabs>
        <w:ind w:left="4320" w:hanging="360"/>
      </w:pPr>
      <w:rPr>
        <w:rFonts w:ascii="Wingdings 2" w:hAnsi="Wingdings 2" w:hint="default"/>
      </w:rPr>
    </w:lvl>
    <w:lvl w:ilvl="6" w:tplc="23362594" w:tentative="1">
      <w:start w:val="1"/>
      <w:numFmt w:val="bullet"/>
      <w:lvlText w:val=""/>
      <w:lvlJc w:val="left"/>
      <w:pPr>
        <w:tabs>
          <w:tab w:val="num" w:pos="5040"/>
        </w:tabs>
        <w:ind w:left="5040" w:hanging="360"/>
      </w:pPr>
      <w:rPr>
        <w:rFonts w:ascii="Wingdings 2" w:hAnsi="Wingdings 2" w:hint="default"/>
      </w:rPr>
    </w:lvl>
    <w:lvl w:ilvl="7" w:tplc="0488289C" w:tentative="1">
      <w:start w:val="1"/>
      <w:numFmt w:val="bullet"/>
      <w:lvlText w:val=""/>
      <w:lvlJc w:val="left"/>
      <w:pPr>
        <w:tabs>
          <w:tab w:val="num" w:pos="5760"/>
        </w:tabs>
        <w:ind w:left="5760" w:hanging="360"/>
      </w:pPr>
      <w:rPr>
        <w:rFonts w:ascii="Wingdings 2" w:hAnsi="Wingdings 2" w:hint="default"/>
      </w:rPr>
    </w:lvl>
    <w:lvl w:ilvl="8" w:tplc="2B1A1114" w:tentative="1">
      <w:start w:val="1"/>
      <w:numFmt w:val="bullet"/>
      <w:lvlText w:val=""/>
      <w:lvlJc w:val="left"/>
      <w:pPr>
        <w:tabs>
          <w:tab w:val="num" w:pos="6480"/>
        </w:tabs>
        <w:ind w:left="6480" w:hanging="360"/>
      </w:pPr>
      <w:rPr>
        <w:rFonts w:ascii="Wingdings 2" w:hAnsi="Wingdings 2" w:hint="default"/>
      </w:rPr>
    </w:lvl>
  </w:abstractNum>
  <w:abstractNum w:abstractNumId="8">
    <w:nsid w:val="16197118"/>
    <w:multiLevelType w:val="hybridMultilevel"/>
    <w:tmpl w:val="D9D2C7CE"/>
    <w:lvl w:ilvl="0" w:tplc="9F62DA2C">
      <w:start w:val="1"/>
      <w:numFmt w:val="bullet"/>
      <w:lvlText w:val="•"/>
      <w:lvlJc w:val="left"/>
      <w:pPr>
        <w:tabs>
          <w:tab w:val="num" w:pos="720"/>
        </w:tabs>
        <w:ind w:left="720" w:hanging="360"/>
      </w:pPr>
      <w:rPr>
        <w:rFonts w:ascii="Times New Roman" w:hAnsi="Times New Roman" w:hint="default"/>
      </w:rPr>
    </w:lvl>
    <w:lvl w:ilvl="1" w:tplc="5B88DA8C" w:tentative="1">
      <w:start w:val="1"/>
      <w:numFmt w:val="bullet"/>
      <w:lvlText w:val="•"/>
      <w:lvlJc w:val="left"/>
      <w:pPr>
        <w:tabs>
          <w:tab w:val="num" w:pos="1440"/>
        </w:tabs>
        <w:ind w:left="1440" w:hanging="360"/>
      </w:pPr>
      <w:rPr>
        <w:rFonts w:ascii="Times New Roman" w:hAnsi="Times New Roman" w:hint="default"/>
      </w:rPr>
    </w:lvl>
    <w:lvl w:ilvl="2" w:tplc="A9547894" w:tentative="1">
      <w:start w:val="1"/>
      <w:numFmt w:val="bullet"/>
      <w:lvlText w:val="•"/>
      <w:lvlJc w:val="left"/>
      <w:pPr>
        <w:tabs>
          <w:tab w:val="num" w:pos="2160"/>
        </w:tabs>
        <w:ind w:left="2160" w:hanging="360"/>
      </w:pPr>
      <w:rPr>
        <w:rFonts w:ascii="Times New Roman" w:hAnsi="Times New Roman" w:hint="default"/>
      </w:rPr>
    </w:lvl>
    <w:lvl w:ilvl="3" w:tplc="6390ECBA" w:tentative="1">
      <w:start w:val="1"/>
      <w:numFmt w:val="bullet"/>
      <w:lvlText w:val="•"/>
      <w:lvlJc w:val="left"/>
      <w:pPr>
        <w:tabs>
          <w:tab w:val="num" w:pos="2880"/>
        </w:tabs>
        <w:ind w:left="2880" w:hanging="360"/>
      </w:pPr>
      <w:rPr>
        <w:rFonts w:ascii="Times New Roman" w:hAnsi="Times New Roman" w:hint="default"/>
      </w:rPr>
    </w:lvl>
    <w:lvl w:ilvl="4" w:tplc="4E8844A8" w:tentative="1">
      <w:start w:val="1"/>
      <w:numFmt w:val="bullet"/>
      <w:lvlText w:val="•"/>
      <w:lvlJc w:val="left"/>
      <w:pPr>
        <w:tabs>
          <w:tab w:val="num" w:pos="3600"/>
        </w:tabs>
        <w:ind w:left="3600" w:hanging="360"/>
      </w:pPr>
      <w:rPr>
        <w:rFonts w:ascii="Times New Roman" w:hAnsi="Times New Roman" w:hint="default"/>
      </w:rPr>
    </w:lvl>
    <w:lvl w:ilvl="5" w:tplc="4A8C5E06" w:tentative="1">
      <w:start w:val="1"/>
      <w:numFmt w:val="bullet"/>
      <w:lvlText w:val="•"/>
      <w:lvlJc w:val="left"/>
      <w:pPr>
        <w:tabs>
          <w:tab w:val="num" w:pos="4320"/>
        </w:tabs>
        <w:ind w:left="4320" w:hanging="360"/>
      </w:pPr>
      <w:rPr>
        <w:rFonts w:ascii="Times New Roman" w:hAnsi="Times New Roman" w:hint="default"/>
      </w:rPr>
    </w:lvl>
    <w:lvl w:ilvl="6" w:tplc="7DAA4BCC" w:tentative="1">
      <w:start w:val="1"/>
      <w:numFmt w:val="bullet"/>
      <w:lvlText w:val="•"/>
      <w:lvlJc w:val="left"/>
      <w:pPr>
        <w:tabs>
          <w:tab w:val="num" w:pos="5040"/>
        </w:tabs>
        <w:ind w:left="5040" w:hanging="360"/>
      </w:pPr>
      <w:rPr>
        <w:rFonts w:ascii="Times New Roman" w:hAnsi="Times New Roman" w:hint="default"/>
      </w:rPr>
    </w:lvl>
    <w:lvl w:ilvl="7" w:tplc="31864B4C" w:tentative="1">
      <w:start w:val="1"/>
      <w:numFmt w:val="bullet"/>
      <w:lvlText w:val="•"/>
      <w:lvlJc w:val="left"/>
      <w:pPr>
        <w:tabs>
          <w:tab w:val="num" w:pos="5760"/>
        </w:tabs>
        <w:ind w:left="5760" w:hanging="360"/>
      </w:pPr>
      <w:rPr>
        <w:rFonts w:ascii="Times New Roman" w:hAnsi="Times New Roman" w:hint="default"/>
      </w:rPr>
    </w:lvl>
    <w:lvl w:ilvl="8" w:tplc="05D8963C" w:tentative="1">
      <w:start w:val="1"/>
      <w:numFmt w:val="bullet"/>
      <w:lvlText w:val="•"/>
      <w:lvlJc w:val="left"/>
      <w:pPr>
        <w:tabs>
          <w:tab w:val="num" w:pos="6480"/>
        </w:tabs>
        <w:ind w:left="6480" w:hanging="360"/>
      </w:pPr>
      <w:rPr>
        <w:rFonts w:ascii="Times New Roman" w:hAnsi="Times New Roman" w:hint="default"/>
      </w:rPr>
    </w:lvl>
  </w:abstractNum>
  <w:abstractNum w:abstractNumId="9">
    <w:nsid w:val="172102AF"/>
    <w:multiLevelType w:val="hybridMultilevel"/>
    <w:tmpl w:val="6A664362"/>
    <w:lvl w:ilvl="0" w:tplc="7DC20AA4">
      <w:start w:val="1"/>
      <w:numFmt w:val="decimal"/>
      <w:lvlText w:val="%1."/>
      <w:lvlJc w:val="left"/>
      <w:pPr>
        <w:ind w:left="1562" w:hanging="360"/>
      </w:pPr>
      <w:rPr>
        <w:rFonts w:hint="default"/>
      </w:rPr>
    </w:lvl>
    <w:lvl w:ilvl="1" w:tplc="04190019" w:tentative="1">
      <w:start w:val="1"/>
      <w:numFmt w:val="lowerLetter"/>
      <w:lvlText w:val="%2."/>
      <w:lvlJc w:val="left"/>
      <w:pPr>
        <w:ind w:left="2041" w:hanging="360"/>
      </w:pPr>
    </w:lvl>
    <w:lvl w:ilvl="2" w:tplc="0419001B" w:tentative="1">
      <w:start w:val="1"/>
      <w:numFmt w:val="lowerRoman"/>
      <w:lvlText w:val="%3."/>
      <w:lvlJc w:val="right"/>
      <w:pPr>
        <w:ind w:left="2761" w:hanging="180"/>
      </w:pPr>
    </w:lvl>
    <w:lvl w:ilvl="3" w:tplc="0419000F" w:tentative="1">
      <w:start w:val="1"/>
      <w:numFmt w:val="decimal"/>
      <w:lvlText w:val="%4."/>
      <w:lvlJc w:val="left"/>
      <w:pPr>
        <w:ind w:left="3481" w:hanging="360"/>
      </w:pPr>
    </w:lvl>
    <w:lvl w:ilvl="4" w:tplc="04190019" w:tentative="1">
      <w:start w:val="1"/>
      <w:numFmt w:val="lowerLetter"/>
      <w:lvlText w:val="%5."/>
      <w:lvlJc w:val="left"/>
      <w:pPr>
        <w:ind w:left="4201" w:hanging="360"/>
      </w:pPr>
    </w:lvl>
    <w:lvl w:ilvl="5" w:tplc="0419001B" w:tentative="1">
      <w:start w:val="1"/>
      <w:numFmt w:val="lowerRoman"/>
      <w:lvlText w:val="%6."/>
      <w:lvlJc w:val="right"/>
      <w:pPr>
        <w:ind w:left="4921" w:hanging="180"/>
      </w:pPr>
    </w:lvl>
    <w:lvl w:ilvl="6" w:tplc="0419000F" w:tentative="1">
      <w:start w:val="1"/>
      <w:numFmt w:val="decimal"/>
      <w:lvlText w:val="%7."/>
      <w:lvlJc w:val="left"/>
      <w:pPr>
        <w:ind w:left="5641" w:hanging="360"/>
      </w:pPr>
    </w:lvl>
    <w:lvl w:ilvl="7" w:tplc="04190019" w:tentative="1">
      <w:start w:val="1"/>
      <w:numFmt w:val="lowerLetter"/>
      <w:lvlText w:val="%8."/>
      <w:lvlJc w:val="left"/>
      <w:pPr>
        <w:ind w:left="6361" w:hanging="360"/>
      </w:pPr>
    </w:lvl>
    <w:lvl w:ilvl="8" w:tplc="0419001B" w:tentative="1">
      <w:start w:val="1"/>
      <w:numFmt w:val="lowerRoman"/>
      <w:lvlText w:val="%9."/>
      <w:lvlJc w:val="right"/>
      <w:pPr>
        <w:ind w:left="7081" w:hanging="180"/>
      </w:pPr>
    </w:lvl>
  </w:abstractNum>
  <w:abstractNum w:abstractNumId="10">
    <w:nsid w:val="177C169D"/>
    <w:multiLevelType w:val="hybridMultilevel"/>
    <w:tmpl w:val="E1946A3A"/>
    <w:lvl w:ilvl="0" w:tplc="6F720276">
      <w:start w:val="1"/>
      <w:numFmt w:val="decimal"/>
      <w:lvlText w:val="%1."/>
      <w:lvlJc w:val="left"/>
      <w:pPr>
        <w:ind w:left="720" w:hanging="360"/>
      </w:pPr>
      <w:rPr>
        <w:rFonts w:hint="default"/>
        <w:color w:val="C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E6362CB"/>
    <w:multiLevelType w:val="hybridMultilevel"/>
    <w:tmpl w:val="B2947326"/>
    <w:lvl w:ilvl="0" w:tplc="0E0C4238">
      <w:start w:val="1"/>
      <w:numFmt w:val="bullet"/>
      <w:lvlText w:val="•"/>
      <w:lvlJc w:val="left"/>
      <w:pPr>
        <w:tabs>
          <w:tab w:val="num" w:pos="720"/>
        </w:tabs>
        <w:ind w:left="720" w:hanging="360"/>
      </w:pPr>
      <w:rPr>
        <w:rFonts w:ascii="Arial" w:hAnsi="Arial" w:hint="default"/>
      </w:rPr>
    </w:lvl>
    <w:lvl w:ilvl="1" w:tplc="BAFE1F64" w:tentative="1">
      <w:start w:val="1"/>
      <w:numFmt w:val="bullet"/>
      <w:lvlText w:val="•"/>
      <w:lvlJc w:val="left"/>
      <w:pPr>
        <w:tabs>
          <w:tab w:val="num" w:pos="1440"/>
        </w:tabs>
        <w:ind w:left="1440" w:hanging="360"/>
      </w:pPr>
      <w:rPr>
        <w:rFonts w:ascii="Arial" w:hAnsi="Arial" w:hint="default"/>
      </w:rPr>
    </w:lvl>
    <w:lvl w:ilvl="2" w:tplc="AB76751E" w:tentative="1">
      <w:start w:val="1"/>
      <w:numFmt w:val="bullet"/>
      <w:lvlText w:val="•"/>
      <w:lvlJc w:val="left"/>
      <w:pPr>
        <w:tabs>
          <w:tab w:val="num" w:pos="2160"/>
        </w:tabs>
        <w:ind w:left="2160" w:hanging="360"/>
      </w:pPr>
      <w:rPr>
        <w:rFonts w:ascii="Arial" w:hAnsi="Arial" w:hint="default"/>
      </w:rPr>
    </w:lvl>
    <w:lvl w:ilvl="3" w:tplc="62CA6CF2" w:tentative="1">
      <w:start w:val="1"/>
      <w:numFmt w:val="bullet"/>
      <w:lvlText w:val="•"/>
      <w:lvlJc w:val="left"/>
      <w:pPr>
        <w:tabs>
          <w:tab w:val="num" w:pos="2880"/>
        </w:tabs>
        <w:ind w:left="2880" w:hanging="360"/>
      </w:pPr>
      <w:rPr>
        <w:rFonts w:ascii="Arial" w:hAnsi="Arial" w:hint="default"/>
      </w:rPr>
    </w:lvl>
    <w:lvl w:ilvl="4" w:tplc="F0A22BA8" w:tentative="1">
      <w:start w:val="1"/>
      <w:numFmt w:val="bullet"/>
      <w:lvlText w:val="•"/>
      <w:lvlJc w:val="left"/>
      <w:pPr>
        <w:tabs>
          <w:tab w:val="num" w:pos="3600"/>
        </w:tabs>
        <w:ind w:left="3600" w:hanging="360"/>
      </w:pPr>
      <w:rPr>
        <w:rFonts w:ascii="Arial" w:hAnsi="Arial" w:hint="default"/>
      </w:rPr>
    </w:lvl>
    <w:lvl w:ilvl="5" w:tplc="31AC1488" w:tentative="1">
      <w:start w:val="1"/>
      <w:numFmt w:val="bullet"/>
      <w:lvlText w:val="•"/>
      <w:lvlJc w:val="left"/>
      <w:pPr>
        <w:tabs>
          <w:tab w:val="num" w:pos="4320"/>
        </w:tabs>
        <w:ind w:left="4320" w:hanging="360"/>
      </w:pPr>
      <w:rPr>
        <w:rFonts w:ascii="Arial" w:hAnsi="Arial" w:hint="default"/>
      </w:rPr>
    </w:lvl>
    <w:lvl w:ilvl="6" w:tplc="14B0251A" w:tentative="1">
      <w:start w:val="1"/>
      <w:numFmt w:val="bullet"/>
      <w:lvlText w:val="•"/>
      <w:lvlJc w:val="left"/>
      <w:pPr>
        <w:tabs>
          <w:tab w:val="num" w:pos="5040"/>
        </w:tabs>
        <w:ind w:left="5040" w:hanging="360"/>
      </w:pPr>
      <w:rPr>
        <w:rFonts w:ascii="Arial" w:hAnsi="Arial" w:hint="default"/>
      </w:rPr>
    </w:lvl>
    <w:lvl w:ilvl="7" w:tplc="BBB0D6B0" w:tentative="1">
      <w:start w:val="1"/>
      <w:numFmt w:val="bullet"/>
      <w:lvlText w:val="•"/>
      <w:lvlJc w:val="left"/>
      <w:pPr>
        <w:tabs>
          <w:tab w:val="num" w:pos="5760"/>
        </w:tabs>
        <w:ind w:left="5760" w:hanging="360"/>
      </w:pPr>
      <w:rPr>
        <w:rFonts w:ascii="Arial" w:hAnsi="Arial" w:hint="default"/>
      </w:rPr>
    </w:lvl>
    <w:lvl w:ilvl="8" w:tplc="A9FCA5CA" w:tentative="1">
      <w:start w:val="1"/>
      <w:numFmt w:val="bullet"/>
      <w:lvlText w:val="•"/>
      <w:lvlJc w:val="left"/>
      <w:pPr>
        <w:tabs>
          <w:tab w:val="num" w:pos="6480"/>
        </w:tabs>
        <w:ind w:left="6480" w:hanging="360"/>
      </w:pPr>
      <w:rPr>
        <w:rFonts w:ascii="Arial" w:hAnsi="Arial" w:hint="default"/>
      </w:rPr>
    </w:lvl>
  </w:abstractNum>
  <w:abstractNum w:abstractNumId="12">
    <w:nsid w:val="1E9E4879"/>
    <w:multiLevelType w:val="hybridMultilevel"/>
    <w:tmpl w:val="1D827612"/>
    <w:lvl w:ilvl="0" w:tplc="0419000F">
      <w:start w:val="1"/>
      <w:numFmt w:val="decimal"/>
      <w:lvlText w:val="%1."/>
      <w:lvlJc w:val="left"/>
      <w:pPr>
        <w:ind w:left="1485" w:hanging="360"/>
      </w:pPr>
    </w:lvl>
    <w:lvl w:ilvl="1" w:tplc="04190019" w:tentative="1">
      <w:start w:val="1"/>
      <w:numFmt w:val="lowerLetter"/>
      <w:lvlText w:val="%2."/>
      <w:lvlJc w:val="left"/>
      <w:pPr>
        <w:ind w:left="2205" w:hanging="360"/>
      </w:pPr>
    </w:lvl>
    <w:lvl w:ilvl="2" w:tplc="0419001B" w:tentative="1">
      <w:start w:val="1"/>
      <w:numFmt w:val="lowerRoman"/>
      <w:lvlText w:val="%3."/>
      <w:lvlJc w:val="right"/>
      <w:pPr>
        <w:ind w:left="2925" w:hanging="180"/>
      </w:pPr>
    </w:lvl>
    <w:lvl w:ilvl="3" w:tplc="0419000F" w:tentative="1">
      <w:start w:val="1"/>
      <w:numFmt w:val="decimal"/>
      <w:lvlText w:val="%4."/>
      <w:lvlJc w:val="left"/>
      <w:pPr>
        <w:ind w:left="3645" w:hanging="360"/>
      </w:pPr>
    </w:lvl>
    <w:lvl w:ilvl="4" w:tplc="04190019" w:tentative="1">
      <w:start w:val="1"/>
      <w:numFmt w:val="lowerLetter"/>
      <w:lvlText w:val="%5."/>
      <w:lvlJc w:val="left"/>
      <w:pPr>
        <w:ind w:left="4365" w:hanging="360"/>
      </w:pPr>
    </w:lvl>
    <w:lvl w:ilvl="5" w:tplc="0419001B" w:tentative="1">
      <w:start w:val="1"/>
      <w:numFmt w:val="lowerRoman"/>
      <w:lvlText w:val="%6."/>
      <w:lvlJc w:val="right"/>
      <w:pPr>
        <w:ind w:left="5085" w:hanging="180"/>
      </w:pPr>
    </w:lvl>
    <w:lvl w:ilvl="6" w:tplc="0419000F" w:tentative="1">
      <w:start w:val="1"/>
      <w:numFmt w:val="decimal"/>
      <w:lvlText w:val="%7."/>
      <w:lvlJc w:val="left"/>
      <w:pPr>
        <w:ind w:left="5805" w:hanging="360"/>
      </w:pPr>
    </w:lvl>
    <w:lvl w:ilvl="7" w:tplc="04190019" w:tentative="1">
      <w:start w:val="1"/>
      <w:numFmt w:val="lowerLetter"/>
      <w:lvlText w:val="%8."/>
      <w:lvlJc w:val="left"/>
      <w:pPr>
        <w:ind w:left="6525" w:hanging="360"/>
      </w:pPr>
    </w:lvl>
    <w:lvl w:ilvl="8" w:tplc="0419001B" w:tentative="1">
      <w:start w:val="1"/>
      <w:numFmt w:val="lowerRoman"/>
      <w:lvlText w:val="%9."/>
      <w:lvlJc w:val="right"/>
      <w:pPr>
        <w:ind w:left="7245" w:hanging="180"/>
      </w:pPr>
    </w:lvl>
  </w:abstractNum>
  <w:abstractNum w:abstractNumId="13">
    <w:nsid w:val="20575CE3"/>
    <w:multiLevelType w:val="hybridMultilevel"/>
    <w:tmpl w:val="99E8C718"/>
    <w:lvl w:ilvl="0" w:tplc="7DC20AA4">
      <w:start w:val="1"/>
      <w:numFmt w:val="decimal"/>
      <w:lvlText w:val="%1."/>
      <w:lvlJc w:val="left"/>
      <w:pPr>
        <w:ind w:left="961" w:hanging="360"/>
      </w:pPr>
      <w:rPr>
        <w:rFonts w:hint="default"/>
      </w:rPr>
    </w:lvl>
    <w:lvl w:ilvl="1" w:tplc="04190019" w:tentative="1">
      <w:start w:val="1"/>
      <w:numFmt w:val="lowerLetter"/>
      <w:lvlText w:val="%2."/>
      <w:lvlJc w:val="left"/>
      <w:pPr>
        <w:ind w:left="1681" w:hanging="360"/>
      </w:pPr>
    </w:lvl>
    <w:lvl w:ilvl="2" w:tplc="0419001B" w:tentative="1">
      <w:start w:val="1"/>
      <w:numFmt w:val="lowerRoman"/>
      <w:lvlText w:val="%3."/>
      <w:lvlJc w:val="right"/>
      <w:pPr>
        <w:ind w:left="2401" w:hanging="180"/>
      </w:pPr>
    </w:lvl>
    <w:lvl w:ilvl="3" w:tplc="0419000F" w:tentative="1">
      <w:start w:val="1"/>
      <w:numFmt w:val="decimal"/>
      <w:lvlText w:val="%4."/>
      <w:lvlJc w:val="left"/>
      <w:pPr>
        <w:ind w:left="3121" w:hanging="360"/>
      </w:pPr>
    </w:lvl>
    <w:lvl w:ilvl="4" w:tplc="04190019" w:tentative="1">
      <w:start w:val="1"/>
      <w:numFmt w:val="lowerLetter"/>
      <w:lvlText w:val="%5."/>
      <w:lvlJc w:val="left"/>
      <w:pPr>
        <w:ind w:left="3841" w:hanging="360"/>
      </w:pPr>
    </w:lvl>
    <w:lvl w:ilvl="5" w:tplc="0419001B" w:tentative="1">
      <w:start w:val="1"/>
      <w:numFmt w:val="lowerRoman"/>
      <w:lvlText w:val="%6."/>
      <w:lvlJc w:val="right"/>
      <w:pPr>
        <w:ind w:left="4561" w:hanging="180"/>
      </w:pPr>
    </w:lvl>
    <w:lvl w:ilvl="6" w:tplc="0419000F" w:tentative="1">
      <w:start w:val="1"/>
      <w:numFmt w:val="decimal"/>
      <w:lvlText w:val="%7."/>
      <w:lvlJc w:val="left"/>
      <w:pPr>
        <w:ind w:left="5281" w:hanging="360"/>
      </w:pPr>
    </w:lvl>
    <w:lvl w:ilvl="7" w:tplc="04190019" w:tentative="1">
      <w:start w:val="1"/>
      <w:numFmt w:val="lowerLetter"/>
      <w:lvlText w:val="%8."/>
      <w:lvlJc w:val="left"/>
      <w:pPr>
        <w:ind w:left="6001" w:hanging="360"/>
      </w:pPr>
    </w:lvl>
    <w:lvl w:ilvl="8" w:tplc="0419001B" w:tentative="1">
      <w:start w:val="1"/>
      <w:numFmt w:val="lowerRoman"/>
      <w:lvlText w:val="%9."/>
      <w:lvlJc w:val="right"/>
      <w:pPr>
        <w:ind w:left="6721" w:hanging="180"/>
      </w:pPr>
    </w:lvl>
  </w:abstractNum>
  <w:abstractNum w:abstractNumId="14">
    <w:nsid w:val="20AE59FF"/>
    <w:multiLevelType w:val="hybridMultilevel"/>
    <w:tmpl w:val="6BF036B0"/>
    <w:lvl w:ilvl="0" w:tplc="1324B0F6">
      <w:start w:val="1"/>
      <w:numFmt w:val="decimal"/>
      <w:lvlText w:val="%1."/>
      <w:lvlJc w:val="left"/>
      <w:pPr>
        <w:ind w:left="19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17E24C9"/>
    <w:multiLevelType w:val="hybridMultilevel"/>
    <w:tmpl w:val="F202C7B4"/>
    <w:lvl w:ilvl="0" w:tplc="02F841BE">
      <w:start w:val="1"/>
      <w:numFmt w:val="bullet"/>
      <w:lvlText w:val="-"/>
      <w:lvlJc w:val="left"/>
      <w:pPr>
        <w:tabs>
          <w:tab w:val="num" w:pos="720"/>
        </w:tabs>
        <w:ind w:left="720" w:hanging="360"/>
      </w:pPr>
      <w:rPr>
        <w:rFonts w:ascii="Times New Roman" w:hAnsi="Times New Roman" w:hint="default"/>
      </w:rPr>
    </w:lvl>
    <w:lvl w:ilvl="1" w:tplc="772AE51E" w:tentative="1">
      <w:start w:val="1"/>
      <w:numFmt w:val="bullet"/>
      <w:lvlText w:val="-"/>
      <w:lvlJc w:val="left"/>
      <w:pPr>
        <w:tabs>
          <w:tab w:val="num" w:pos="1440"/>
        </w:tabs>
        <w:ind w:left="1440" w:hanging="360"/>
      </w:pPr>
      <w:rPr>
        <w:rFonts w:ascii="Times New Roman" w:hAnsi="Times New Roman" w:hint="default"/>
      </w:rPr>
    </w:lvl>
    <w:lvl w:ilvl="2" w:tplc="4490C3DE" w:tentative="1">
      <w:start w:val="1"/>
      <w:numFmt w:val="bullet"/>
      <w:lvlText w:val="-"/>
      <w:lvlJc w:val="left"/>
      <w:pPr>
        <w:tabs>
          <w:tab w:val="num" w:pos="2160"/>
        </w:tabs>
        <w:ind w:left="2160" w:hanging="360"/>
      </w:pPr>
      <w:rPr>
        <w:rFonts w:ascii="Times New Roman" w:hAnsi="Times New Roman" w:hint="default"/>
      </w:rPr>
    </w:lvl>
    <w:lvl w:ilvl="3" w:tplc="9CC84086" w:tentative="1">
      <w:start w:val="1"/>
      <w:numFmt w:val="bullet"/>
      <w:lvlText w:val="-"/>
      <w:lvlJc w:val="left"/>
      <w:pPr>
        <w:tabs>
          <w:tab w:val="num" w:pos="2880"/>
        </w:tabs>
        <w:ind w:left="2880" w:hanging="360"/>
      </w:pPr>
      <w:rPr>
        <w:rFonts w:ascii="Times New Roman" w:hAnsi="Times New Roman" w:hint="default"/>
      </w:rPr>
    </w:lvl>
    <w:lvl w:ilvl="4" w:tplc="D6B0BADA" w:tentative="1">
      <w:start w:val="1"/>
      <w:numFmt w:val="bullet"/>
      <w:lvlText w:val="-"/>
      <w:lvlJc w:val="left"/>
      <w:pPr>
        <w:tabs>
          <w:tab w:val="num" w:pos="3600"/>
        </w:tabs>
        <w:ind w:left="3600" w:hanging="360"/>
      </w:pPr>
      <w:rPr>
        <w:rFonts w:ascii="Times New Roman" w:hAnsi="Times New Roman" w:hint="default"/>
      </w:rPr>
    </w:lvl>
    <w:lvl w:ilvl="5" w:tplc="DF0A0C6E" w:tentative="1">
      <w:start w:val="1"/>
      <w:numFmt w:val="bullet"/>
      <w:lvlText w:val="-"/>
      <w:lvlJc w:val="left"/>
      <w:pPr>
        <w:tabs>
          <w:tab w:val="num" w:pos="4320"/>
        </w:tabs>
        <w:ind w:left="4320" w:hanging="360"/>
      </w:pPr>
      <w:rPr>
        <w:rFonts w:ascii="Times New Roman" w:hAnsi="Times New Roman" w:hint="default"/>
      </w:rPr>
    </w:lvl>
    <w:lvl w:ilvl="6" w:tplc="5CFA35B8" w:tentative="1">
      <w:start w:val="1"/>
      <w:numFmt w:val="bullet"/>
      <w:lvlText w:val="-"/>
      <w:lvlJc w:val="left"/>
      <w:pPr>
        <w:tabs>
          <w:tab w:val="num" w:pos="5040"/>
        </w:tabs>
        <w:ind w:left="5040" w:hanging="360"/>
      </w:pPr>
      <w:rPr>
        <w:rFonts w:ascii="Times New Roman" w:hAnsi="Times New Roman" w:hint="default"/>
      </w:rPr>
    </w:lvl>
    <w:lvl w:ilvl="7" w:tplc="3E98D2B2" w:tentative="1">
      <w:start w:val="1"/>
      <w:numFmt w:val="bullet"/>
      <w:lvlText w:val="-"/>
      <w:lvlJc w:val="left"/>
      <w:pPr>
        <w:tabs>
          <w:tab w:val="num" w:pos="5760"/>
        </w:tabs>
        <w:ind w:left="5760" w:hanging="360"/>
      </w:pPr>
      <w:rPr>
        <w:rFonts w:ascii="Times New Roman" w:hAnsi="Times New Roman" w:hint="default"/>
      </w:rPr>
    </w:lvl>
    <w:lvl w:ilvl="8" w:tplc="80C0C780" w:tentative="1">
      <w:start w:val="1"/>
      <w:numFmt w:val="bullet"/>
      <w:lvlText w:val="-"/>
      <w:lvlJc w:val="left"/>
      <w:pPr>
        <w:tabs>
          <w:tab w:val="num" w:pos="6480"/>
        </w:tabs>
        <w:ind w:left="6480" w:hanging="360"/>
      </w:pPr>
      <w:rPr>
        <w:rFonts w:ascii="Times New Roman" w:hAnsi="Times New Roman" w:hint="default"/>
      </w:rPr>
    </w:lvl>
  </w:abstractNum>
  <w:abstractNum w:abstractNumId="16">
    <w:nsid w:val="26C62B89"/>
    <w:multiLevelType w:val="hybridMultilevel"/>
    <w:tmpl w:val="A69AFC1C"/>
    <w:lvl w:ilvl="0" w:tplc="43822794">
      <w:start w:val="1"/>
      <w:numFmt w:val="bullet"/>
      <w:lvlText w:val="•"/>
      <w:lvlJc w:val="left"/>
      <w:pPr>
        <w:tabs>
          <w:tab w:val="num" w:pos="720"/>
        </w:tabs>
        <w:ind w:left="720" w:hanging="360"/>
      </w:pPr>
      <w:rPr>
        <w:rFonts w:ascii="Arial" w:hAnsi="Arial" w:hint="default"/>
      </w:rPr>
    </w:lvl>
    <w:lvl w:ilvl="1" w:tplc="E4728F3E" w:tentative="1">
      <w:start w:val="1"/>
      <w:numFmt w:val="bullet"/>
      <w:lvlText w:val="•"/>
      <w:lvlJc w:val="left"/>
      <w:pPr>
        <w:tabs>
          <w:tab w:val="num" w:pos="1440"/>
        </w:tabs>
        <w:ind w:left="1440" w:hanging="360"/>
      </w:pPr>
      <w:rPr>
        <w:rFonts w:ascii="Arial" w:hAnsi="Arial" w:hint="default"/>
      </w:rPr>
    </w:lvl>
    <w:lvl w:ilvl="2" w:tplc="BA56FCEA" w:tentative="1">
      <w:start w:val="1"/>
      <w:numFmt w:val="bullet"/>
      <w:lvlText w:val="•"/>
      <w:lvlJc w:val="left"/>
      <w:pPr>
        <w:tabs>
          <w:tab w:val="num" w:pos="2160"/>
        </w:tabs>
        <w:ind w:left="2160" w:hanging="360"/>
      </w:pPr>
      <w:rPr>
        <w:rFonts w:ascii="Arial" w:hAnsi="Arial" w:hint="default"/>
      </w:rPr>
    </w:lvl>
    <w:lvl w:ilvl="3" w:tplc="5CC0B670" w:tentative="1">
      <w:start w:val="1"/>
      <w:numFmt w:val="bullet"/>
      <w:lvlText w:val="•"/>
      <w:lvlJc w:val="left"/>
      <w:pPr>
        <w:tabs>
          <w:tab w:val="num" w:pos="2880"/>
        </w:tabs>
        <w:ind w:left="2880" w:hanging="360"/>
      </w:pPr>
      <w:rPr>
        <w:rFonts w:ascii="Arial" w:hAnsi="Arial" w:hint="default"/>
      </w:rPr>
    </w:lvl>
    <w:lvl w:ilvl="4" w:tplc="6A40B5A4" w:tentative="1">
      <w:start w:val="1"/>
      <w:numFmt w:val="bullet"/>
      <w:lvlText w:val="•"/>
      <w:lvlJc w:val="left"/>
      <w:pPr>
        <w:tabs>
          <w:tab w:val="num" w:pos="3600"/>
        </w:tabs>
        <w:ind w:left="3600" w:hanging="360"/>
      </w:pPr>
      <w:rPr>
        <w:rFonts w:ascii="Arial" w:hAnsi="Arial" w:hint="default"/>
      </w:rPr>
    </w:lvl>
    <w:lvl w:ilvl="5" w:tplc="D3088544" w:tentative="1">
      <w:start w:val="1"/>
      <w:numFmt w:val="bullet"/>
      <w:lvlText w:val="•"/>
      <w:lvlJc w:val="left"/>
      <w:pPr>
        <w:tabs>
          <w:tab w:val="num" w:pos="4320"/>
        </w:tabs>
        <w:ind w:left="4320" w:hanging="360"/>
      </w:pPr>
      <w:rPr>
        <w:rFonts w:ascii="Arial" w:hAnsi="Arial" w:hint="default"/>
      </w:rPr>
    </w:lvl>
    <w:lvl w:ilvl="6" w:tplc="10981280" w:tentative="1">
      <w:start w:val="1"/>
      <w:numFmt w:val="bullet"/>
      <w:lvlText w:val="•"/>
      <w:lvlJc w:val="left"/>
      <w:pPr>
        <w:tabs>
          <w:tab w:val="num" w:pos="5040"/>
        </w:tabs>
        <w:ind w:left="5040" w:hanging="360"/>
      </w:pPr>
      <w:rPr>
        <w:rFonts w:ascii="Arial" w:hAnsi="Arial" w:hint="default"/>
      </w:rPr>
    </w:lvl>
    <w:lvl w:ilvl="7" w:tplc="14903A2A" w:tentative="1">
      <w:start w:val="1"/>
      <w:numFmt w:val="bullet"/>
      <w:lvlText w:val="•"/>
      <w:lvlJc w:val="left"/>
      <w:pPr>
        <w:tabs>
          <w:tab w:val="num" w:pos="5760"/>
        </w:tabs>
        <w:ind w:left="5760" w:hanging="360"/>
      </w:pPr>
      <w:rPr>
        <w:rFonts w:ascii="Arial" w:hAnsi="Arial" w:hint="default"/>
      </w:rPr>
    </w:lvl>
    <w:lvl w:ilvl="8" w:tplc="EAFEAD76" w:tentative="1">
      <w:start w:val="1"/>
      <w:numFmt w:val="bullet"/>
      <w:lvlText w:val="•"/>
      <w:lvlJc w:val="left"/>
      <w:pPr>
        <w:tabs>
          <w:tab w:val="num" w:pos="6480"/>
        </w:tabs>
        <w:ind w:left="6480" w:hanging="360"/>
      </w:pPr>
      <w:rPr>
        <w:rFonts w:ascii="Arial" w:hAnsi="Arial" w:hint="default"/>
      </w:rPr>
    </w:lvl>
  </w:abstractNum>
  <w:abstractNum w:abstractNumId="17">
    <w:nsid w:val="2933327D"/>
    <w:multiLevelType w:val="hybridMultilevel"/>
    <w:tmpl w:val="4A4227B6"/>
    <w:lvl w:ilvl="0" w:tplc="8516FC98">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8">
    <w:nsid w:val="2F800F45"/>
    <w:multiLevelType w:val="hybridMultilevel"/>
    <w:tmpl w:val="6BF036B0"/>
    <w:lvl w:ilvl="0" w:tplc="1324B0F6">
      <w:start w:val="1"/>
      <w:numFmt w:val="decimal"/>
      <w:lvlText w:val="%1."/>
      <w:lvlJc w:val="left"/>
      <w:pPr>
        <w:ind w:left="19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0333584"/>
    <w:multiLevelType w:val="hybridMultilevel"/>
    <w:tmpl w:val="6BF036B0"/>
    <w:lvl w:ilvl="0" w:tplc="1324B0F6">
      <w:start w:val="1"/>
      <w:numFmt w:val="decimal"/>
      <w:lvlText w:val="%1."/>
      <w:lvlJc w:val="left"/>
      <w:pPr>
        <w:ind w:left="19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44E28E9"/>
    <w:multiLevelType w:val="hybridMultilevel"/>
    <w:tmpl w:val="4EB28F56"/>
    <w:lvl w:ilvl="0" w:tplc="4072AD02">
      <w:start w:val="1"/>
      <w:numFmt w:val="bullet"/>
      <w:lvlText w:val="•"/>
      <w:lvlJc w:val="left"/>
      <w:pPr>
        <w:tabs>
          <w:tab w:val="num" w:pos="720"/>
        </w:tabs>
        <w:ind w:left="720" w:hanging="360"/>
      </w:pPr>
      <w:rPr>
        <w:rFonts w:ascii="Arial" w:hAnsi="Arial" w:hint="default"/>
      </w:rPr>
    </w:lvl>
    <w:lvl w:ilvl="1" w:tplc="D46487A6" w:tentative="1">
      <w:start w:val="1"/>
      <w:numFmt w:val="bullet"/>
      <w:lvlText w:val="•"/>
      <w:lvlJc w:val="left"/>
      <w:pPr>
        <w:tabs>
          <w:tab w:val="num" w:pos="1440"/>
        </w:tabs>
        <w:ind w:left="1440" w:hanging="360"/>
      </w:pPr>
      <w:rPr>
        <w:rFonts w:ascii="Arial" w:hAnsi="Arial" w:hint="default"/>
      </w:rPr>
    </w:lvl>
    <w:lvl w:ilvl="2" w:tplc="890C1AA0" w:tentative="1">
      <w:start w:val="1"/>
      <w:numFmt w:val="bullet"/>
      <w:lvlText w:val="•"/>
      <w:lvlJc w:val="left"/>
      <w:pPr>
        <w:tabs>
          <w:tab w:val="num" w:pos="2160"/>
        </w:tabs>
        <w:ind w:left="2160" w:hanging="360"/>
      </w:pPr>
      <w:rPr>
        <w:rFonts w:ascii="Arial" w:hAnsi="Arial" w:hint="default"/>
      </w:rPr>
    </w:lvl>
    <w:lvl w:ilvl="3" w:tplc="CD6C4B58" w:tentative="1">
      <w:start w:val="1"/>
      <w:numFmt w:val="bullet"/>
      <w:lvlText w:val="•"/>
      <w:lvlJc w:val="left"/>
      <w:pPr>
        <w:tabs>
          <w:tab w:val="num" w:pos="2880"/>
        </w:tabs>
        <w:ind w:left="2880" w:hanging="360"/>
      </w:pPr>
      <w:rPr>
        <w:rFonts w:ascii="Arial" w:hAnsi="Arial" w:hint="default"/>
      </w:rPr>
    </w:lvl>
    <w:lvl w:ilvl="4" w:tplc="DF2E7D2A" w:tentative="1">
      <w:start w:val="1"/>
      <w:numFmt w:val="bullet"/>
      <w:lvlText w:val="•"/>
      <w:lvlJc w:val="left"/>
      <w:pPr>
        <w:tabs>
          <w:tab w:val="num" w:pos="3600"/>
        </w:tabs>
        <w:ind w:left="3600" w:hanging="360"/>
      </w:pPr>
      <w:rPr>
        <w:rFonts w:ascii="Arial" w:hAnsi="Arial" w:hint="default"/>
      </w:rPr>
    </w:lvl>
    <w:lvl w:ilvl="5" w:tplc="2E9C8A86" w:tentative="1">
      <w:start w:val="1"/>
      <w:numFmt w:val="bullet"/>
      <w:lvlText w:val="•"/>
      <w:lvlJc w:val="left"/>
      <w:pPr>
        <w:tabs>
          <w:tab w:val="num" w:pos="4320"/>
        </w:tabs>
        <w:ind w:left="4320" w:hanging="360"/>
      </w:pPr>
      <w:rPr>
        <w:rFonts w:ascii="Arial" w:hAnsi="Arial" w:hint="default"/>
      </w:rPr>
    </w:lvl>
    <w:lvl w:ilvl="6" w:tplc="B4049C86" w:tentative="1">
      <w:start w:val="1"/>
      <w:numFmt w:val="bullet"/>
      <w:lvlText w:val="•"/>
      <w:lvlJc w:val="left"/>
      <w:pPr>
        <w:tabs>
          <w:tab w:val="num" w:pos="5040"/>
        </w:tabs>
        <w:ind w:left="5040" w:hanging="360"/>
      </w:pPr>
      <w:rPr>
        <w:rFonts w:ascii="Arial" w:hAnsi="Arial" w:hint="default"/>
      </w:rPr>
    </w:lvl>
    <w:lvl w:ilvl="7" w:tplc="605AEA3C" w:tentative="1">
      <w:start w:val="1"/>
      <w:numFmt w:val="bullet"/>
      <w:lvlText w:val="•"/>
      <w:lvlJc w:val="left"/>
      <w:pPr>
        <w:tabs>
          <w:tab w:val="num" w:pos="5760"/>
        </w:tabs>
        <w:ind w:left="5760" w:hanging="360"/>
      </w:pPr>
      <w:rPr>
        <w:rFonts w:ascii="Arial" w:hAnsi="Arial" w:hint="default"/>
      </w:rPr>
    </w:lvl>
    <w:lvl w:ilvl="8" w:tplc="BDC4A53E" w:tentative="1">
      <w:start w:val="1"/>
      <w:numFmt w:val="bullet"/>
      <w:lvlText w:val="•"/>
      <w:lvlJc w:val="left"/>
      <w:pPr>
        <w:tabs>
          <w:tab w:val="num" w:pos="6480"/>
        </w:tabs>
        <w:ind w:left="6480" w:hanging="360"/>
      </w:pPr>
      <w:rPr>
        <w:rFonts w:ascii="Arial" w:hAnsi="Arial" w:hint="default"/>
      </w:rPr>
    </w:lvl>
  </w:abstractNum>
  <w:abstractNum w:abstractNumId="21">
    <w:nsid w:val="4AF67184"/>
    <w:multiLevelType w:val="hybridMultilevel"/>
    <w:tmpl w:val="6BF036B0"/>
    <w:lvl w:ilvl="0" w:tplc="1324B0F6">
      <w:start w:val="1"/>
      <w:numFmt w:val="decimal"/>
      <w:lvlText w:val="%1."/>
      <w:lvlJc w:val="left"/>
      <w:pPr>
        <w:ind w:left="19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F040927"/>
    <w:multiLevelType w:val="hybridMultilevel"/>
    <w:tmpl w:val="BD04B546"/>
    <w:lvl w:ilvl="0" w:tplc="B1325C5E">
      <w:start w:val="1"/>
      <w:numFmt w:val="bullet"/>
      <w:lvlText w:val="•"/>
      <w:lvlJc w:val="left"/>
      <w:pPr>
        <w:tabs>
          <w:tab w:val="num" w:pos="720"/>
        </w:tabs>
        <w:ind w:left="720" w:hanging="360"/>
      </w:pPr>
      <w:rPr>
        <w:rFonts w:ascii="Arial" w:hAnsi="Arial" w:hint="default"/>
      </w:rPr>
    </w:lvl>
    <w:lvl w:ilvl="1" w:tplc="EEB2D9C4" w:tentative="1">
      <w:start w:val="1"/>
      <w:numFmt w:val="bullet"/>
      <w:lvlText w:val="•"/>
      <w:lvlJc w:val="left"/>
      <w:pPr>
        <w:tabs>
          <w:tab w:val="num" w:pos="1440"/>
        </w:tabs>
        <w:ind w:left="1440" w:hanging="360"/>
      </w:pPr>
      <w:rPr>
        <w:rFonts w:ascii="Arial" w:hAnsi="Arial" w:hint="default"/>
      </w:rPr>
    </w:lvl>
    <w:lvl w:ilvl="2" w:tplc="DD56C36C" w:tentative="1">
      <w:start w:val="1"/>
      <w:numFmt w:val="bullet"/>
      <w:lvlText w:val="•"/>
      <w:lvlJc w:val="left"/>
      <w:pPr>
        <w:tabs>
          <w:tab w:val="num" w:pos="2160"/>
        </w:tabs>
        <w:ind w:left="2160" w:hanging="360"/>
      </w:pPr>
      <w:rPr>
        <w:rFonts w:ascii="Arial" w:hAnsi="Arial" w:hint="default"/>
      </w:rPr>
    </w:lvl>
    <w:lvl w:ilvl="3" w:tplc="7F660C8A" w:tentative="1">
      <w:start w:val="1"/>
      <w:numFmt w:val="bullet"/>
      <w:lvlText w:val="•"/>
      <w:lvlJc w:val="left"/>
      <w:pPr>
        <w:tabs>
          <w:tab w:val="num" w:pos="2880"/>
        </w:tabs>
        <w:ind w:left="2880" w:hanging="360"/>
      </w:pPr>
      <w:rPr>
        <w:rFonts w:ascii="Arial" w:hAnsi="Arial" w:hint="default"/>
      </w:rPr>
    </w:lvl>
    <w:lvl w:ilvl="4" w:tplc="5566A3EE" w:tentative="1">
      <w:start w:val="1"/>
      <w:numFmt w:val="bullet"/>
      <w:lvlText w:val="•"/>
      <w:lvlJc w:val="left"/>
      <w:pPr>
        <w:tabs>
          <w:tab w:val="num" w:pos="3600"/>
        </w:tabs>
        <w:ind w:left="3600" w:hanging="360"/>
      </w:pPr>
      <w:rPr>
        <w:rFonts w:ascii="Arial" w:hAnsi="Arial" w:hint="default"/>
      </w:rPr>
    </w:lvl>
    <w:lvl w:ilvl="5" w:tplc="6D3E6A40" w:tentative="1">
      <w:start w:val="1"/>
      <w:numFmt w:val="bullet"/>
      <w:lvlText w:val="•"/>
      <w:lvlJc w:val="left"/>
      <w:pPr>
        <w:tabs>
          <w:tab w:val="num" w:pos="4320"/>
        </w:tabs>
        <w:ind w:left="4320" w:hanging="360"/>
      </w:pPr>
      <w:rPr>
        <w:rFonts w:ascii="Arial" w:hAnsi="Arial" w:hint="default"/>
      </w:rPr>
    </w:lvl>
    <w:lvl w:ilvl="6" w:tplc="B3BA795A" w:tentative="1">
      <w:start w:val="1"/>
      <w:numFmt w:val="bullet"/>
      <w:lvlText w:val="•"/>
      <w:lvlJc w:val="left"/>
      <w:pPr>
        <w:tabs>
          <w:tab w:val="num" w:pos="5040"/>
        </w:tabs>
        <w:ind w:left="5040" w:hanging="360"/>
      </w:pPr>
      <w:rPr>
        <w:rFonts w:ascii="Arial" w:hAnsi="Arial" w:hint="default"/>
      </w:rPr>
    </w:lvl>
    <w:lvl w:ilvl="7" w:tplc="03182ED2" w:tentative="1">
      <w:start w:val="1"/>
      <w:numFmt w:val="bullet"/>
      <w:lvlText w:val="•"/>
      <w:lvlJc w:val="left"/>
      <w:pPr>
        <w:tabs>
          <w:tab w:val="num" w:pos="5760"/>
        </w:tabs>
        <w:ind w:left="5760" w:hanging="360"/>
      </w:pPr>
      <w:rPr>
        <w:rFonts w:ascii="Arial" w:hAnsi="Arial" w:hint="default"/>
      </w:rPr>
    </w:lvl>
    <w:lvl w:ilvl="8" w:tplc="B04A7CAC" w:tentative="1">
      <w:start w:val="1"/>
      <w:numFmt w:val="bullet"/>
      <w:lvlText w:val="•"/>
      <w:lvlJc w:val="left"/>
      <w:pPr>
        <w:tabs>
          <w:tab w:val="num" w:pos="6480"/>
        </w:tabs>
        <w:ind w:left="6480" w:hanging="360"/>
      </w:pPr>
      <w:rPr>
        <w:rFonts w:ascii="Arial" w:hAnsi="Arial" w:hint="default"/>
      </w:rPr>
    </w:lvl>
  </w:abstractNum>
  <w:abstractNum w:abstractNumId="23">
    <w:nsid w:val="560F373B"/>
    <w:multiLevelType w:val="hybridMultilevel"/>
    <w:tmpl w:val="0C0C9FF2"/>
    <w:lvl w:ilvl="0" w:tplc="7B504EFE">
      <w:start w:val="1"/>
      <w:numFmt w:val="bullet"/>
      <w:lvlText w:val="•"/>
      <w:lvlJc w:val="left"/>
      <w:pPr>
        <w:tabs>
          <w:tab w:val="num" w:pos="720"/>
        </w:tabs>
        <w:ind w:left="720" w:hanging="360"/>
      </w:pPr>
      <w:rPr>
        <w:rFonts w:ascii="Arial" w:hAnsi="Arial" w:hint="default"/>
      </w:rPr>
    </w:lvl>
    <w:lvl w:ilvl="1" w:tplc="F8A8FB68" w:tentative="1">
      <w:start w:val="1"/>
      <w:numFmt w:val="bullet"/>
      <w:lvlText w:val="•"/>
      <w:lvlJc w:val="left"/>
      <w:pPr>
        <w:tabs>
          <w:tab w:val="num" w:pos="1440"/>
        </w:tabs>
        <w:ind w:left="1440" w:hanging="360"/>
      </w:pPr>
      <w:rPr>
        <w:rFonts w:ascii="Arial" w:hAnsi="Arial" w:hint="default"/>
      </w:rPr>
    </w:lvl>
    <w:lvl w:ilvl="2" w:tplc="52C4871E" w:tentative="1">
      <w:start w:val="1"/>
      <w:numFmt w:val="bullet"/>
      <w:lvlText w:val="•"/>
      <w:lvlJc w:val="left"/>
      <w:pPr>
        <w:tabs>
          <w:tab w:val="num" w:pos="2160"/>
        </w:tabs>
        <w:ind w:left="2160" w:hanging="360"/>
      </w:pPr>
      <w:rPr>
        <w:rFonts w:ascii="Arial" w:hAnsi="Arial" w:hint="default"/>
      </w:rPr>
    </w:lvl>
    <w:lvl w:ilvl="3" w:tplc="32C87444" w:tentative="1">
      <w:start w:val="1"/>
      <w:numFmt w:val="bullet"/>
      <w:lvlText w:val="•"/>
      <w:lvlJc w:val="left"/>
      <w:pPr>
        <w:tabs>
          <w:tab w:val="num" w:pos="2880"/>
        </w:tabs>
        <w:ind w:left="2880" w:hanging="360"/>
      </w:pPr>
      <w:rPr>
        <w:rFonts w:ascii="Arial" w:hAnsi="Arial" w:hint="default"/>
      </w:rPr>
    </w:lvl>
    <w:lvl w:ilvl="4" w:tplc="EE34088A" w:tentative="1">
      <w:start w:val="1"/>
      <w:numFmt w:val="bullet"/>
      <w:lvlText w:val="•"/>
      <w:lvlJc w:val="left"/>
      <w:pPr>
        <w:tabs>
          <w:tab w:val="num" w:pos="3600"/>
        </w:tabs>
        <w:ind w:left="3600" w:hanging="360"/>
      </w:pPr>
      <w:rPr>
        <w:rFonts w:ascii="Arial" w:hAnsi="Arial" w:hint="default"/>
      </w:rPr>
    </w:lvl>
    <w:lvl w:ilvl="5" w:tplc="0F627078" w:tentative="1">
      <w:start w:val="1"/>
      <w:numFmt w:val="bullet"/>
      <w:lvlText w:val="•"/>
      <w:lvlJc w:val="left"/>
      <w:pPr>
        <w:tabs>
          <w:tab w:val="num" w:pos="4320"/>
        </w:tabs>
        <w:ind w:left="4320" w:hanging="360"/>
      </w:pPr>
      <w:rPr>
        <w:rFonts w:ascii="Arial" w:hAnsi="Arial" w:hint="default"/>
      </w:rPr>
    </w:lvl>
    <w:lvl w:ilvl="6" w:tplc="39CCB8E8" w:tentative="1">
      <w:start w:val="1"/>
      <w:numFmt w:val="bullet"/>
      <w:lvlText w:val="•"/>
      <w:lvlJc w:val="left"/>
      <w:pPr>
        <w:tabs>
          <w:tab w:val="num" w:pos="5040"/>
        </w:tabs>
        <w:ind w:left="5040" w:hanging="360"/>
      </w:pPr>
      <w:rPr>
        <w:rFonts w:ascii="Arial" w:hAnsi="Arial" w:hint="default"/>
      </w:rPr>
    </w:lvl>
    <w:lvl w:ilvl="7" w:tplc="1CDA58A8" w:tentative="1">
      <w:start w:val="1"/>
      <w:numFmt w:val="bullet"/>
      <w:lvlText w:val="•"/>
      <w:lvlJc w:val="left"/>
      <w:pPr>
        <w:tabs>
          <w:tab w:val="num" w:pos="5760"/>
        </w:tabs>
        <w:ind w:left="5760" w:hanging="360"/>
      </w:pPr>
      <w:rPr>
        <w:rFonts w:ascii="Arial" w:hAnsi="Arial" w:hint="default"/>
      </w:rPr>
    </w:lvl>
    <w:lvl w:ilvl="8" w:tplc="B9801944" w:tentative="1">
      <w:start w:val="1"/>
      <w:numFmt w:val="bullet"/>
      <w:lvlText w:val="•"/>
      <w:lvlJc w:val="left"/>
      <w:pPr>
        <w:tabs>
          <w:tab w:val="num" w:pos="6480"/>
        </w:tabs>
        <w:ind w:left="6480" w:hanging="360"/>
      </w:pPr>
      <w:rPr>
        <w:rFonts w:ascii="Arial" w:hAnsi="Arial" w:hint="default"/>
      </w:rPr>
    </w:lvl>
  </w:abstractNum>
  <w:abstractNum w:abstractNumId="24">
    <w:nsid w:val="59EC73D4"/>
    <w:multiLevelType w:val="hybridMultilevel"/>
    <w:tmpl w:val="C0AC322A"/>
    <w:lvl w:ilvl="0" w:tplc="0419000F">
      <w:start w:val="1"/>
      <w:numFmt w:val="decimal"/>
      <w:lvlText w:val="%1."/>
      <w:lvlJc w:val="left"/>
      <w:pPr>
        <w:ind w:left="1321" w:hanging="360"/>
      </w:pPr>
    </w:lvl>
    <w:lvl w:ilvl="1" w:tplc="04190019" w:tentative="1">
      <w:start w:val="1"/>
      <w:numFmt w:val="lowerLetter"/>
      <w:lvlText w:val="%2."/>
      <w:lvlJc w:val="left"/>
      <w:pPr>
        <w:ind w:left="2041" w:hanging="360"/>
      </w:pPr>
    </w:lvl>
    <w:lvl w:ilvl="2" w:tplc="0419001B" w:tentative="1">
      <w:start w:val="1"/>
      <w:numFmt w:val="lowerRoman"/>
      <w:lvlText w:val="%3."/>
      <w:lvlJc w:val="right"/>
      <w:pPr>
        <w:ind w:left="2761" w:hanging="180"/>
      </w:pPr>
    </w:lvl>
    <w:lvl w:ilvl="3" w:tplc="0419000F" w:tentative="1">
      <w:start w:val="1"/>
      <w:numFmt w:val="decimal"/>
      <w:lvlText w:val="%4."/>
      <w:lvlJc w:val="left"/>
      <w:pPr>
        <w:ind w:left="3481" w:hanging="360"/>
      </w:pPr>
    </w:lvl>
    <w:lvl w:ilvl="4" w:tplc="04190019" w:tentative="1">
      <w:start w:val="1"/>
      <w:numFmt w:val="lowerLetter"/>
      <w:lvlText w:val="%5."/>
      <w:lvlJc w:val="left"/>
      <w:pPr>
        <w:ind w:left="4201" w:hanging="360"/>
      </w:pPr>
    </w:lvl>
    <w:lvl w:ilvl="5" w:tplc="0419001B" w:tentative="1">
      <w:start w:val="1"/>
      <w:numFmt w:val="lowerRoman"/>
      <w:lvlText w:val="%6."/>
      <w:lvlJc w:val="right"/>
      <w:pPr>
        <w:ind w:left="4921" w:hanging="180"/>
      </w:pPr>
    </w:lvl>
    <w:lvl w:ilvl="6" w:tplc="0419000F" w:tentative="1">
      <w:start w:val="1"/>
      <w:numFmt w:val="decimal"/>
      <w:lvlText w:val="%7."/>
      <w:lvlJc w:val="left"/>
      <w:pPr>
        <w:ind w:left="5641" w:hanging="360"/>
      </w:pPr>
    </w:lvl>
    <w:lvl w:ilvl="7" w:tplc="04190019" w:tentative="1">
      <w:start w:val="1"/>
      <w:numFmt w:val="lowerLetter"/>
      <w:lvlText w:val="%8."/>
      <w:lvlJc w:val="left"/>
      <w:pPr>
        <w:ind w:left="6361" w:hanging="360"/>
      </w:pPr>
    </w:lvl>
    <w:lvl w:ilvl="8" w:tplc="0419001B" w:tentative="1">
      <w:start w:val="1"/>
      <w:numFmt w:val="lowerRoman"/>
      <w:lvlText w:val="%9."/>
      <w:lvlJc w:val="right"/>
      <w:pPr>
        <w:ind w:left="7081" w:hanging="180"/>
      </w:pPr>
    </w:lvl>
  </w:abstractNum>
  <w:abstractNum w:abstractNumId="25">
    <w:nsid w:val="5ACF72DC"/>
    <w:multiLevelType w:val="hybridMultilevel"/>
    <w:tmpl w:val="6BF036B0"/>
    <w:lvl w:ilvl="0" w:tplc="1324B0F6">
      <w:start w:val="1"/>
      <w:numFmt w:val="decimal"/>
      <w:lvlText w:val="%1."/>
      <w:lvlJc w:val="left"/>
      <w:pPr>
        <w:ind w:left="19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BF50085"/>
    <w:multiLevelType w:val="hybridMultilevel"/>
    <w:tmpl w:val="1A84C042"/>
    <w:lvl w:ilvl="0" w:tplc="8516FC98">
      <w:start w:val="1"/>
      <w:numFmt w:val="bullet"/>
      <w:lvlText w:val=""/>
      <w:lvlJc w:val="left"/>
      <w:pPr>
        <w:ind w:left="1094" w:hanging="360"/>
      </w:pPr>
      <w:rPr>
        <w:rFonts w:ascii="Symbol" w:hAnsi="Symbol" w:hint="default"/>
      </w:rPr>
    </w:lvl>
    <w:lvl w:ilvl="1" w:tplc="04190003" w:tentative="1">
      <w:start w:val="1"/>
      <w:numFmt w:val="bullet"/>
      <w:lvlText w:val="o"/>
      <w:lvlJc w:val="left"/>
      <w:pPr>
        <w:ind w:left="1814" w:hanging="360"/>
      </w:pPr>
      <w:rPr>
        <w:rFonts w:ascii="Courier New" w:hAnsi="Courier New" w:cs="Courier New" w:hint="default"/>
      </w:rPr>
    </w:lvl>
    <w:lvl w:ilvl="2" w:tplc="04190005" w:tentative="1">
      <w:start w:val="1"/>
      <w:numFmt w:val="bullet"/>
      <w:lvlText w:val=""/>
      <w:lvlJc w:val="left"/>
      <w:pPr>
        <w:ind w:left="2534" w:hanging="360"/>
      </w:pPr>
      <w:rPr>
        <w:rFonts w:ascii="Wingdings" w:hAnsi="Wingdings" w:hint="default"/>
      </w:rPr>
    </w:lvl>
    <w:lvl w:ilvl="3" w:tplc="04190001" w:tentative="1">
      <w:start w:val="1"/>
      <w:numFmt w:val="bullet"/>
      <w:lvlText w:val=""/>
      <w:lvlJc w:val="left"/>
      <w:pPr>
        <w:ind w:left="3254" w:hanging="360"/>
      </w:pPr>
      <w:rPr>
        <w:rFonts w:ascii="Symbol" w:hAnsi="Symbol" w:hint="default"/>
      </w:rPr>
    </w:lvl>
    <w:lvl w:ilvl="4" w:tplc="04190003" w:tentative="1">
      <w:start w:val="1"/>
      <w:numFmt w:val="bullet"/>
      <w:lvlText w:val="o"/>
      <w:lvlJc w:val="left"/>
      <w:pPr>
        <w:ind w:left="3974" w:hanging="360"/>
      </w:pPr>
      <w:rPr>
        <w:rFonts w:ascii="Courier New" w:hAnsi="Courier New" w:cs="Courier New" w:hint="default"/>
      </w:rPr>
    </w:lvl>
    <w:lvl w:ilvl="5" w:tplc="04190005" w:tentative="1">
      <w:start w:val="1"/>
      <w:numFmt w:val="bullet"/>
      <w:lvlText w:val=""/>
      <w:lvlJc w:val="left"/>
      <w:pPr>
        <w:ind w:left="4694" w:hanging="360"/>
      </w:pPr>
      <w:rPr>
        <w:rFonts w:ascii="Wingdings" w:hAnsi="Wingdings" w:hint="default"/>
      </w:rPr>
    </w:lvl>
    <w:lvl w:ilvl="6" w:tplc="04190001" w:tentative="1">
      <w:start w:val="1"/>
      <w:numFmt w:val="bullet"/>
      <w:lvlText w:val=""/>
      <w:lvlJc w:val="left"/>
      <w:pPr>
        <w:ind w:left="5414" w:hanging="360"/>
      </w:pPr>
      <w:rPr>
        <w:rFonts w:ascii="Symbol" w:hAnsi="Symbol" w:hint="default"/>
      </w:rPr>
    </w:lvl>
    <w:lvl w:ilvl="7" w:tplc="04190003" w:tentative="1">
      <w:start w:val="1"/>
      <w:numFmt w:val="bullet"/>
      <w:lvlText w:val="o"/>
      <w:lvlJc w:val="left"/>
      <w:pPr>
        <w:ind w:left="6134" w:hanging="360"/>
      </w:pPr>
      <w:rPr>
        <w:rFonts w:ascii="Courier New" w:hAnsi="Courier New" w:cs="Courier New" w:hint="default"/>
      </w:rPr>
    </w:lvl>
    <w:lvl w:ilvl="8" w:tplc="04190005" w:tentative="1">
      <w:start w:val="1"/>
      <w:numFmt w:val="bullet"/>
      <w:lvlText w:val=""/>
      <w:lvlJc w:val="left"/>
      <w:pPr>
        <w:ind w:left="6854" w:hanging="360"/>
      </w:pPr>
      <w:rPr>
        <w:rFonts w:ascii="Wingdings" w:hAnsi="Wingdings" w:hint="default"/>
      </w:rPr>
    </w:lvl>
  </w:abstractNum>
  <w:abstractNum w:abstractNumId="27">
    <w:nsid w:val="5C2A70A6"/>
    <w:multiLevelType w:val="hybridMultilevel"/>
    <w:tmpl w:val="9D30D7DA"/>
    <w:lvl w:ilvl="0" w:tplc="8516FC98">
      <w:start w:val="1"/>
      <w:numFmt w:val="bullet"/>
      <w:lvlText w:val=""/>
      <w:lvlJc w:val="left"/>
      <w:pPr>
        <w:ind w:left="1146" w:hanging="360"/>
      </w:pPr>
      <w:rPr>
        <w:rFonts w:ascii="Symbol" w:hAnsi="Symbol"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8">
    <w:nsid w:val="5CAF637E"/>
    <w:multiLevelType w:val="hybridMultilevel"/>
    <w:tmpl w:val="40AA0CB8"/>
    <w:lvl w:ilvl="0" w:tplc="52D29F10">
      <w:start w:val="1"/>
      <w:numFmt w:val="bullet"/>
      <w:lvlText w:val="•"/>
      <w:lvlJc w:val="left"/>
      <w:pPr>
        <w:tabs>
          <w:tab w:val="num" w:pos="720"/>
        </w:tabs>
        <w:ind w:left="720" w:hanging="360"/>
      </w:pPr>
      <w:rPr>
        <w:rFonts w:ascii="Arial" w:hAnsi="Arial" w:hint="default"/>
      </w:rPr>
    </w:lvl>
    <w:lvl w:ilvl="1" w:tplc="B14093DA" w:tentative="1">
      <w:start w:val="1"/>
      <w:numFmt w:val="bullet"/>
      <w:lvlText w:val="•"/>
      <w:lvlJc w:val="left"/>
      <w:pPr>
        <w:tabs>
          <w:tab w:val="num" w:pos="1440"/>
        </w:tabs>
        <w:ind w:left="1440" w:hanging="360"/>
      </w:pPr>
      <w:rPr>
        <w:rFonts w:ascii="Arial" w:hAnsi="Arial" w:hint="default"/>
      </w:rPr>
    </w:lvl>
    <w:lvl w:ilvl="2" w:tplc="8110BE78" w:tentative="1">
      <w:start w:val="1"/>
      <w:numFmt w:val="bullet"/>
      <w:lvlText w:val="•"/>
      <w:lvlJc w:val="left"/>
      <w:pPr>
        <w:tabs>
          <w:tab w:val="num" w:pos="2160"/>
        </w:tabs>
        <w:ind w:left="2160" w:hanging="360"/>
      </w:pPr>
      <w:rPr>
        <w:rFonts w:ascii="Arial" w:hAnsi="Arial" w:hint="default"/>
      </w:rPr>
    </w:lvl>
    <w:lvl w:ilvl="3" w:tplc="783AAF1A" w:tentative="1">
      <w:start w:val="1"/>
      <w:numFmt w:val="bullet"/>
      <w:lvlText w:val="•"/>
      <w:lvlJc w:val="left"/>
      <w:pPr>
        <w:tabs>
          <w:tab w:val="num" w:pos="2880"/>
        </w:tabs>
        <w:ind w:left="2880" w:hanging="360"/>
      </w:pPr>
      <w:rPr>
        <w:rFonts w:ascii="Arial" w:hAnsi="Arial" w:hint="default"/>
      </w:rPr>
    </w:lvl>
    <w:lvl w:ilvl="4" w:tplc="1CE28534" w:tentative="1">
      <w:start w:val="1"/>
      <w:numFmt w:val="bullet"/>
      <w:lvlText w:val="•"/>
      <w:lvlJc w:val="left"/>
      <w:pPr>
        <w:tabs>
          <w:tab w:val="num" w:pos="3600"/>
        </w:tabs>
        <w:ind w:left="3600" w:hanging="360"/>
      </w:pPr>
      <w:rPr>
        <w:rFonts w:ascii="Arial" w:hAnsi="Arial" w:hint="default"/>
      </w:rPr>
    </w:lvl>
    <w:lvl w:ilvl="5" w:tplc="AE569F80" w:tentative="1">
      <w:start w:val="1"/>
      <w:numFmt w:val="bullet"/>
      <w:lvlText w:val="•"/>
      <w:lvlJc w:val="left"/>
      <w:pPr>
        <w:tabs>
          <w:tab w:val="num" w:pos="4320"/>
        </w:tabs>
        <w:ind w:left="4320" w:hanging="360"/>
      </w:pPr>
      <w:rPr>
        <w:rFonts w:ascii="Arial" w:hAnsi="Arial" w:hint="default"/>
      </w:rPr>
    </w:lvl>
    <w:lvl w:ilvl="6" w:tplc="5B009166" w:tentative="1">
      <w:start w:val="1"/>
      <w:numFmt w:val="bullet"/>
      <w:lvlText w:val="•"/>
      <w:lvlJc w:val="left"/>
      <w:pPr>
        <w:tabs>
          <w:tab w:val="num" w:pos="5040"/>
        </w:tabs>
        <w:ind w:left="5040" w:hanging="360"/>
      </w:pPr>
      <w:rPr>
        <w:rFonts w:ascii="Arial" w:hAnsi="Arial" w:hint="default"/>
      </w:rPr>
    </w:lvl>
    <w:lvl w:ilvl="7" w:tplc="9B42B91C" w:tentative="1">
      <w:start w:val="1"/>
      <w:numFmt w:val="bullet"/>
      <w:lvlText w:val="•"/>
      <w:lvlJc w:val="left"/>
      <w:pPr>
        <w:tabs>
          <w:tab w:val="num" w:pos="5760"/>
        </w:tabs>
        <w:ind w:left="5760" w:hanging="360"/>
      </w:pPr>
      <w:rPr>
        <w:rFonts w:ascii="Arial" w:hAnsi="Arial" w:hint="default"/>
      </w:rPr>
    </w:lvl>
    <w:lvl w:ilvl="8" w:tplc="EE70E354" w:tentative="1">
      <w:start w:val="1"/>
      <w:numFmt w:val="bullet"/>
      <w:lvlText w:val="•"/>
      <w:lvlJc w:val="left"/>
      <w:pPr>
        <w:tabs>
          <w:tab w:val="num" w:pos="6480"/>
        </w:tabs>
        <w:ind w:left="6480" w:hanging="360"/>
      </w:pPr>
      <w:rPr>
        <w:rFonts w:ascii="Arial" w:hAnsi="Arial" w:hint="default"/>
      </w:rPr>
    </w:lvl>
  </w:abstractNum>
  <w:abstractNum w:abstractNumId="29">
    <w:nsid w:val="61BC2546"/>
    <w:multiLevelType w:val="hybridMultilevel"/>
    <w:tmpl w:val="2D0A20E4"/>
    <w:lvl w:ilvl="0" w:tplc="0419000F">
      <w:start w:val="1"/>
      <w:numFmt w:val="decimal"/>
      <w:lvlText w:val="%1."/>
      <w:lvlJc w:val="left"/>
      <w:pPr>
        <w:ind w:left="1094" w:hanging="360"/>
      </w:pPr>
    </w:lvl>
    <w:lvl w:ilvl="1" w:tplc="04190019" w:tentative="1">
      <w:start w:val="1"/>
      <w:numFmt w:val="lowerLetter"/>
      <w:lvlText w:val="%2."/>
      <w:lvlJc w:val="left"/>
      <w:pPr>
        <w:ind w:left="1814" w:hanging="360"/>
      </w:pPr>
    </w:lvl>
    <w:lvl w:ilvl="2" w:tplc="0419001B" w:tentative="1">
      <w:start w:val="1"/>
      <w:numFmt w:val="lowerRoman"/>
      <w:lvlText w:val="%3."/>
      <w:lvlJc w:val="right"/>
      <w:pPr>
        <w:ind w:left="2534" w:hanging="180"/>
      </w:pPr>
    </w:lvl>
    <w:lvl w:ilvl="3" w:tplc="0419000F" w:tentative="1">
      <w:start w:val="1"/>
      <w:numFmt w:val="decimal"/>
      <w:lvlText w:val="%4."/>
      <w:lvlJc w:val="left"/>
      <w:pPr>
        <w:ind w:left="3254" w:hanging="360"/>
      </w:pPr>
    </w:lvl>
    <w:lvl w:ilvl="4" w:tplc="04190019" w:tentative="1">
      <w:start w:val="1"/>
      <w:numFmt w:val="lowerLetter"/>
      <w:lvlText w:val="%5."/>
      <w:lvlJc w:val="left"/>
      <w:pPr>
        <w:ind w:left="3974" w:hanging="360"/>
      </w:pPr>
    </w:lvl>
    <w:lvl w:ilvl="5" w:tplc="0419001B" w:tentative="1">
      <w:start w:val="1"/>
      <w:numFmt w:val="lowerRoman"/>
      <w:lvlText w:val="%6."/>
      <w:lvlJc w:val="right"/>
      <w:pPr>
        <w:ind w:left="4694" w:hanging="180"/>
      </w:pPr>
    </w:lvl>
    <w:lvl w:ilvl="6" w:tplc="0419000F" w:tentative="1">
      <w:start w:val="1"/>
      <w:numFmt w:val="decimal"/>
      <w:lvlText w:val="%7."/>
      <w:lvlJc w:val="left"/>
      <w:pPr>
        <w:ind w:left="5414" w:hanging="360"/>
      </w:pPr>
    </w:lvl>
    <w:lvl w:ilvl="7" w:tplc="04190019" w:tentative="1">
      <w:start w:val="1"/>
      <w:numFmt w:val="lowerLetter"/>
      <w:lvlText w:val="%8."/>
      <w:lvlJc w:val="left"/>
      <w:pPr>
        <w:ind w:left="6134" w:hanging="360"/>
      </w:pPr>
    </w:lvl>
    <w:lvl w:ilvl="8" w:tplc="0419001B" w:tentative="1">
      <w:start w:val="1"/>
      <w:numFmt w:val="lowerRoman"/>
      <w:lvlText w:val="%9."/>
      <w:lvlJc w:val="right"/>
      <w:pPr>
        <w:ind w:left="6854" w:hanging="180"/>
      </w:pPr>
    </w:lvl>
  </w:abstractNum>
  <w:abstractNum w:abstractNumId="30">
    <w:nsid w:val="61DE5459"/>
    <w:multiLevelType w:val="hybridMultilevel"/>
    <w:tmpl w:val="6BF036B0"/>
    <w:lvl w:ilvl="0" w:tplc="1324B0F6">
      <w:start w:val="1"/>
      <w:numFmt w:val="decimal"/>
      <w:lvlText w:val="%1."/>
      <w:lvlJc w:val="left"/>
      <w:pPr>
        <w:ind w:left="19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46677C3"/>
    <w:multiLevelType w:val="hybridMultilevel"/>
    <w:tmpl w:val="AB60F9CA"/>
    <w:lvl w:ilvl="0" w:tplc="0419000F">
      <w:start w:val="1"/>
      <w:numFmt w:val="decimal"/>
      <w:lvlText w:val="%1."/>
      <w:lvlJc w:val="left"/>
      <w:pPr>
        <w:ind w:left="1094" w:hanging="360"/>
      </w:pPr>
    </w:lvl>
    <w:lvl w:ilvl="1" w:tplc="04190019" w:tentative="1">
      <w:start w:val="1"/>
      <w:numFmt w:val="lowerLetter"/>
      <w:lvlText w:val="%2."/>
      <w:lvlJc w:val="left"/>
      <w:pPr>
        <w:ind w:left="1814" w:hanging="360"/>
      </w:pPr>
    </w:lvl>
    <w:lvl w:ilvl="2" w:tplc="0419001B" w:tentative="1">
      <w:start w:val="1"/>
      <w:numFmt w:val="lowerRoman"/>
      <w:lvlText w:val="%3."/>
      <w:lvlJc w:val="right"/>
      <w:pPr>
        <w:ind w:left="2534" w:hanging="180"/>
      </w:pPr>
    </w:lvl>
    <w:lvl w:ilvl="3" w:tplc="0419000F" w:tentative="1">
      <w:start w:val="1"/>
      <w:numFmt w:val="decimal"/>
      <w:lvlText w:val="%4."/>
      <w:lvlJc w:val="left"/>
      <w:pPr>
        <w:ind w:left="3254" w:hanging="360"/>
      </w:pPr>
    </w:lvl>
    <w:lvl w:ilvl="4" w:tplc="04190019" w:tentative="1">
      <w:start w:val="1"/>
      <w:numFmt w:val="lowerLetter"/>
      <w:lvlText w:val="%5."/>
      <w:lvlJc w:val="left"/>
      <w:pPr>
        <w:ind w:left="3974" w:hanging="360"/>
      </w:pPr>
    </w:lvl>
    <w:lvl w:ilvl="5" w:tplc="0419001B" w:tentative="1">
      <w:start w:val="1"/>
      <w:numFmt w:val="lowerRoman"/>
      <w:lvlText w:val="%6."/>
      <w:lvlJc w:val="right"/>
      <w:pPr>
        <w:ind w:left="4694" w:hanging="180"/>
      </w:pPr>
    </w:lvl>
    <w:lvl w:ilvl="6" w:tplc="0419000F" w:tentative="1">
      <w:start w:val="1"/>
      <w:numFmt w:val="decimal"/>
      <w:lvlText w:val="%7."/>
      <w:lvlJc w:val="left"/>
      <w:pPr>
        <w:ind w:left="5414" w:hanging="360"/>
      </w:pPr>
    </w:lvl>
    <w:lvl w:ilvl="7" w:tplc="04190019" w:tentative="1">
      <w:start w:val="1"/>
      <w:numFmt w:val="lowerLetter"/>
      <w:lvlText w:val="%8."/>
      <w:lvlJc w:val="left"/>
      <w:pPr>
        <w:ind w:left="6134" w:hanging="360"/>
      </w:pPr>
    </w:lvl>
    <w:lvl w:ilvl="8" w:tplc="0419001B" w:tentative="1">
      <w:start w:val="1"/>
      <w:numFmt w:val="lowerRoman"/>
      <w:lvlText w:val="%9."/>
      <w:lvlJc w:val="right"/>
      <w:pPr>
        <w:ind w:left="6854" w:hanging="180"/>
      </w:pPr>
    </w:lvl>
  </w:abstractNum>
  <w:abstractNum w:abstractNumId="32">
    <w:nsid w:val="652174BA"/>
    <w:multiLevelType w:val="hybridMultilevel"/>
    <w:tmpl w:val="B040376C"/>
    <w:lvl w:ilvl="0" w:tplc="8516FC98">
      <w:start w:val="1"/>
      <w:numFmt w:val="bullet"/>
      <w:lvlText w:val=""/>
      <w:lvlJc w:val="left"/>
      <w:pPr>
        <w:tabs>
          <w:tab w:val="num" w:pos="720"/>
        </w:tabs>
        <w:ind w:left="720" w:hanging="360"/>
      </w:pPr>
      <w:rPr>
        <w:rFonts w:ascii="Symbol" w:hAnsi="Symbol" w:hint="default"/>
      </w:rPr>
    </w:lvl>
    <w:lvl w:ilvl="1" w:tplc="DA54800C" w:tentative="1">
      <w:start w:val="1"/>
      <w:numFmt w:val="bullet"/>
      <w:lvlText w:val=""/>
      <w:lvlJc w:val="left"/>
      <w:pPr>
        <w:tabs>
          <w:tab w:val="num" w:pos="1440"/>
        </w:tabs>
        <w:ind w:left="1440" w:hanging="360"/>
      </w:pPr>
      <w:rPr>
        <w:rFonts w:ascii="Wingdings 2" w:hAnsi="Wingdings 2" w:hint="default"/>
      </w:rPr>
    </w:lvl>
    <w:lvl w:ilvl="2" w:tplc="B2087142" w:tentative="1">
      <w:start w:val="1"/>
      <w:numFmt w:val="bullet"/>
      <w:lvlText w:val=""/>
      <w:lvlJc w:val="left"/>
      <w:pPr>
        <w:tabs>
          <w:tab w:val="num" w:pos="2160"/>
        </w:tabs>
        <w:ind w:left="2160" w:hanging="360"/>
      </w:pPr>
      <w:rPr>
        <w:rFonts w:ascii="Wingdings 2" w:hAnsi="Wingdings 2" w:hint="default"/>
      </w:rPr>
    </w:lvl>
    <w:lvl w:ilvl="3" w:tplc="597E8F1A" w:tentative="1">
      <w:start w:val="1"/>
      <w:numFmt w:val="bullet"/>
      <w:lvlText w:val=""/>
      <w:lvlJc w:val="left"/>
      <w:pPr>
        <w:tabs>
          <w:tab w:val="num" w:pos="2880"/>
        </w:tabs>
        <w:ind w:left="2880" w:hanging="360"/>
      </w:pPr>
      <w:rPr>
        <w:rFonts w:ascii="Wingdings 2" w:hAnsi="Wingdings 2" w:hint="default"/>
      </w:rPr>
    </w:lvl>
    <w:lvl w:ilvl="4" w:tplc="813E8986" w:tentative="1">
      <w:start w:val="1"/>
      <w:numFmt w:val="bullet"/>
      <w:lvlText w:val=""/>
      <w:lvlJc w:val="left"/>
      <w:pPr>
        <w:tabs>
          <w:tab w:val="num" w:pos="3600"/>
        </w:tabs>
        <w:ind w:left="3600" w:hanging="360"/>
      </w:pPr>
      <w:rPr>
        <w:rFonts w:ascii="Wingdings 2" w:hAnsi="Wingdings 2" w:hint="default"/>
      </w:rPr>
    </w:lvl>
    <w:lvl w:ilvl="5" w:tplc="390E5F9A" w:tentative="1">
      <w:start w:val="1"/>
      <w:numFmt w:val="bullet"/>
      <w:lvlText w:val=""/>
      <w:lvlJc w:val="left"/>
      <w:pPr>
        <w:tabs>
          <w:tab w:val="num" w:pos="4320"/>
        </w:tabs>
        <w:ind w:left="4320" w:hanging="360"/>
      </w:pPr>
      <w:rPr>
        <w:rFonts w:ascii="Wingdings 2" w:hAnsi="Wingdings 2" w:hint="default"/>
      </w:rPr>
    </w:lvl>
    <w:lvl w:ilvl="6" w:tplc="23362594" w:tentative="1">
      <w:start w:val="1"/>
      <w:numFmt w:val="bullet"/>
      <w:lvlText w:val=""/>
      <w:lvlJc w:val="left"/>
      <w:pPr>
        <w:tabs>
          <w:tab w:val="num" w:pos="5040"/>
        </w:tabs>
        <w:ind w:left="5040" w:hanging="360"/>
      </w:pPr>
      <w:rPr>
        <w:rFonts w:ascii="Wingdings 2" w:hAnsi="Wingdings 2" w:hint="default"/>
      </w:rPr>
    </w:lvl>
    <w:lvl w:ilvl="7" w:tplc="0488289C" w:tentative="1">
      <w:start w:val="1"/>
      <w:numFmt w:val="bullet"/>
      <w:lvlText w:val=""/>
      <w:lvlJc w:val="left"/>
      <w:pPr>
        <w:tabs>
          <w:tab w:val="num" w:pos="5760"/>
        </w:tabs>
        <w:ind w:left="5760" w:hanging="360"/>
      </w:pPr>
      <w:rPr>
        <w:rFonts w:ascii="Wingdings 2" w:hAnsi="Wingdings 2" w:hint="default"/>
      </w:rPr>
    </w:lvl>
    <w:lvl w:ilvl="8" w:tplc="2B1A1114" w:tentative="1">
      <w:start w:val="1"/>
      <w:numFmt w:val="bullet"/>
      <w:lvlText w:val=""/>
      <w:lvlJc w:val="left"/>
      <w:pPr>
        <w:tabs>
          <w:tab w:val="num" w:pos="6480"/>
        </w:tabs>
        <w:ind w:left="6480" w:hanging="360"/>
      </w:pPr>
      <w:rPr>
        <w:rFonts w:ascii="Wingdings 2" w:hAnsi="Wingdings 2" w:hint="default"/>
      </w:rPr>
    </w:lvl>
  </w:abstractNum>
  <w:abstractNum w:abstractNumId="33">
    <w:nsid w:val="66510E0F"/>
    <w:multiLevelType w:val="hybridMultilevel"/>
    <w:tmpl w:val="26666F02"/>
    <w:lvl w:ilvl="0" w:tplc="290E7788">
      <w:start w:val="1"/>
      <w:numFmt w:val="bullet"/>
      <w:lvlText w:val="•"/>
      <w:lvlJc w:val="left"/>
      <w:pPr>
        <w:tabs>
          <w:tab w:val="num" w:pos="720"/>
        </w:tabs>
        <w:ind w:left="720" w:hanging="360"/>
      </w:pPr>
      <w:rPr>
        <w:rFonts w:ascii="Arial" w:hAnsi="Arial" w:hint="default"/>
      </w:rPr>
    </w:lvl>
    <w:lvl w:ilvl="1" w:tplc="24948FCC" w:tentative="1">
      <w:start w:val="1"/>
      <w:numFmt w:val="bullet"/>
      <w:lvlText w:val="•"/>
      <w:lvlJc w:val="left"/>
      <w:pPr>
        <w:tabs>
          <w:tab w:val="num" w:pos="1440"/>
        </w:tabs>
        <w:ind w:left="1440" w:hanging="360"/>
      </w:pPr>
      <w:rPr>
        <w:rFonts w:ascii="Arial" w:hAnsi="Arial" w:hint="default"/>
      </w:rPr>
    </w:lvl>
    <w:lvl w:ilvl="2" w:tplc="1AA0AB42" w:tentative="1">
      <w:start w:val="1"/>
      <w:numFmt w:val="bullet"/>
      <w:lvlText w:val="•"/>
      <w:lvlJc w:val="left"/>
      <w:pPr>
        <w:tabs>
          <w:tab w:val="num" w:pos="2160"/>
        </w:tabs>
        <w:ind w:left="2160" w:hanging="360"/>
      </w:pPr>
      <w:rPr>
        <w:rFonts w:ascii="Arial" w:hAnsi="Arial" w:hint="default"/>
      </w:rPr>
    </w:lvl>
    <w:lvl w:ilvl="3" w:tplc="9F04EE28" w:tentative="1">
      <w:start w:val="1"/>
      <w:numFmt w:val="bullet"/>
      <w:lvlText w:val="•"/>
      <w:lvlJc w:val="left"/>
      <w:pPr>
        <w:tabs>
          <w:tab w:val="num" w:pos="2880"/>
        </w:tabs>
        <w:ind w:left="2880" w:hanging="360"/>
      </w:pPr>
      <w:rPr>
        <w:rFonts w:ascii="Arial" w:hAnsi="Arial" w:hint="default"/>
      </w:rPr>
    </w:lvl>
    <w:lvl w:ilvl="4" w:tplc="F8848494" w:tentative="1">
      <w:start w:val="1"/>
      <w:numFmt w:val="bullet"/>
      <w:lvlText w:val="•"/>
      <w:lvlJc w:val="left"/>
      <w:pPr>
        <w:tabs>
          <w:tab w:val="num" w:pos="3600"/>
        </w:tabs>
        <w:ind w:left="3600" w:hanging="360"/>
      </w:pPr>
      <w:rPr>
        <w:rFonts w:ascii="Arial" w:hAnsi="Arial" w:hint="default"/>
      </w:rPr>
    </w:lvl>
    <w:lvl w:ilvl="5" w:tplc="8BFE27F0" w:tentative="1">
      <w:start w:val="1"/>
      <w:numFmt w:val="bullet"/>
      <w:lvlText w:val="•"/>
      <w:lvlJc w:val="left"/>
      <w:pPr>
        <w:tabs>
          <w:tab w:val="num" w:pos="4320"/>
        </w:tabs>
        <w:ind w:left="4320" w:hanging="360"/>
      </w:pPr>
      <w:rPr>
        <w:rFonts w:ascii="Arial" w:hAnsi="Arial" w:hint="default"/>
      </w:rPr>
    </w:lvl>
    <w:lvl w:ilvl="6" w:tplc="82DA717A" w:tentative="1">
      <w:start w:val="1"/>
      <w:numFmt w:val="bullet"/>
      <w:lvlText w:val="•"/>
      <w:lvlJc w:val="left"/>
      <w:pPr>
        <w:tabs>
          <w:tab w:val="num" w:pos="5040"/>
        </w:tabs>
        <w:ind w:left="5040" w:hanging="360"/>
      </w:pPr>
      <w:rPr>
        <w:rFonts w:ascii="Arial" w:hAnsi="Arial" w:hint="default"/>
      </w:rPr>
    </w:lvl>
    <w:lvl w:ilvl="7" w:tplc="E79AA508" w:tentative="1">
      <w:start w:val="1"/>
      <w:numFmt w:val="bullet"/>
      <w:lvlText w:val="•"/>
      <w:lvlJc w:val="left"/>
      <w:pPr>
        <w:tabs>
          <w:tab w:val="num" w:pos="5760"/>
        </w:tabs>
        <w:ind w:left="5760" w:hanging="360"/>
      </w:pPr>
      <w:rPr>
        <w:rFonts w:ascii="Arial" w:hAnsi="Arial" w:hint="default"/>
      </w:rPr>
    </w:lvl>
    <w:lvl w:ilvl="8" w:tplc="D2D2736C" w:tentative="1">
      <w:start w:val="1"/>
      <w:numFmt w:val="bullet"/>
      <w:lvlText w:val="•"/>
      <w:lvlJc w:val="left"/>
      <w:pPr>
        <w:tabs>
          <w:tab w:val="num" w:pos="6480"/>
        </w:tabs>
        <w:ind w:left="6480" w:hanging="360"/>
      </w:pPr>
      <w:rPr>
        <w:rFonts w:ascii="Arial" w:hAnsi="Arial" w:hint="default"/>
      </w:rPr>
    </w:lvl>
  </w:abstractNum>
  <w:abstractNum w:abstractNumId="34">
    <w:nsid w:val="6A0879E7"/>
    <w:multiLevelType w:val="hybridMultilevel"/>
    <w:tmpl w:val="E41EFD30"/>
    <w:lvl w:ilvl="0" w:tplc="C42A32CA">
      <w:start w:val="1"/>
      <w:numFmt w:val="bullet"/>
      <w:lvlText w:val=""/>
      <w:lvlJc w:val="left"/>
      <w:pPr>
        <w:ind w:left="720" w:hanging="360"/>
      </w:pPr>
      <w:rPr>
        <w:rFonts w:ascii="Symbol" w:hAnsi="Symbol" w:hint="default"/>
        <w:color w:val="0070C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E561D4A"/>
    <w:multiLevelType w:val="hybridMultilevel"/>
    <w:tmpl w:val="B01210DE"/>
    <w:lvl w:ilvl="0" w:tplc="9250816A">
      <w:start w:val="1"/>
      <w:numFmt w:val="bullet"/>
      <w:lvlText w:val="•"/>
      <w:lvlJc w:val="left"/>
      <w:pPr>
        <w:tabs>
          <w:tab w:val="num" w:pos="720"/>
        </w:tabs>
        <w:ind w:left="720" w:hanging="360"/>
      </w:pPr>
      <w:rPr>
        <w:rFonts w:ascii="Arial" w:hAnsi="Arial" w:hint="default"/>
      </w:rPr>
    </w:lvl>
    <w:lvl w:ilvl="1" w:tplc="3F4A45DE" w:tentative="1">
      <w:start w:val="1"/>
      <w:numFmt w:val="bullet"/>
      <w:lvlText w:val="•"/>
      <w:lvlJc w:val="left"/>
      <w:pPr>
        <w:tabs>
          <w:tab w:val="num" w:pos="1440"/>
        </w:tabs>
        <w:ind w:left="1440" w:hanging="360"/>
      </w:pPr>
      <w:rPr>
        <w:rFonts w:ascii="Arial" w:hAnsi="Arial" w:hint="default"/>
      </w:rPr>
    </w:lvl>
    <w:lvl w:ilvl="2" w:tplc="D9205BC6" w:tentative="1">
      <w:start w:val="1"/>
      <w:numFmt w:val="bullet"/>
      <w:lvlText w:val="•"/>
      <w:lvlJc w:val="left"/>
      <w:pPr>
        <w:tabs>
          <w:tab w:val="num" w:pos="2160"/>
        </w:tabs>
        <w:ind w:left="2160" w:hanging="360"/>
      </w:pPr>
      <w:rPr>
        <w:rFonts w:ascii="Arial" w:hAnsi="Arial" w:hint="default"/>
      </w:rPr>
    </w:lvl>
    <w:lvl w:ilvl="3" w:tplc="332ECC02" w:tentative="1">
      <w:start w:val="1"/>
      <w:numFmt w:val="bullet"/>
      <w:lvlText w:val="•"/>
      <w:lvlJc w:val="left"/>
      <w:pPr>
        <w:tabs>
          <w:tab w:val="num" w:pos="2880"/>
        </w:tabs>
        <w:ind w:left="2880" w:hanging="360"/>
      </w:pPr>
      <w:rPr>
        <w:rFonts w:ascii="Arial" w:hAnsi="Arial" w:hint="default"/>
      </w:rPr>
    </w:lvl>
    <w:lvl w:ilvl="4" w:tplc="1E46AE42" w:tentative="1">
      <w:start w:val="1"/>
      <w:numFmt w:val="bullet"/>
      <w:lvlText w:val="•"/>
      <w:lvlJc w:val="left"/>
      <w:pPr>
        <w:tabs>
          <w:tab w:val="num" w:pos="3600"/>
        </w:tabs>
        <w:ind w:left="3600" w:hanging="360"/>
      </w:pPr>
      <w:rPr>
        <w:rFonts w:ascii="Arial" w:hAnsi="Arial" w:hint="default"/>
      </w:rPr>
    </w:lvl>
    <w:lvl w:ilvl="5" w:tplc="88767F20" w:tentative="1">
      <w:start w:val="1"/>
      <w:numFmt w:val="bullet"/>
      <w:lvlText w:val="•"/>
      <w:lvlJc w:val="left"/>
      <w:pPr>
        <w:tabs>
          <w:tab w:val="num" w:pos="4320"/>
        </w:tabs>
        <w:ind w:left="4320" w:hanging="360"/>
      </w:pPr>
      <w:rPr>
        <w:rFonts w:ascii="Arial" w:hAnsi="Arial" w:hint="default"/>
      </w:rPr>
    </w:lvl>
    <w:lvl w:ilvl="6" w:tplc="95FA31AC" w:tentative="1">
      <w:start w:val="1"/>
      <w:numFmt w:val="bullet"/>
      <w:lvlText w:val="•"/>
      <w:lvlJc w:val="left"/>
      <w:pPr>
        <w:tabs>
          <w:tab w:val="num" w:pos="5040"/>
        </w:tabs>
        <w:ind w:left="5040" w:hanging="360"/>
      </w:pPr>
      <w:rPr>
        <w:rFonts w:ascii="Arial" w:hAnsi="Arial" w:hint="default"/>
      </w:rPr>
    </w:lvl>
    <w:lvl w:ilvl="7" w:tplc="F6E6A208" w:tentative="1">
      <w:start w:val="1"/>
      <w:numFmt w:val="bullet"/>
      <w:lvlText w:val="•"/>
      <w:lvlJc w:val="left"/>
      <w:pPr>
        <w:tabs>
          <w:tab w:val="num" w:pos="5760"/>
        </w:tabs>
        <w:ind w:left="5760" w:hanging="360"/>
      </w:pPr>
      <w:rPr>
        <w:rFonts w:ascii="Arial" w:hAnsi="Arial" w:hint="default"/>
      </w:rPr>
    </w:lvl>
    <w:lvl w:ilvl="8" w:tplc="B2CCACF4" w:tentative="1">
      <w:start w:val="1"/>
      <w:numFmt w:val="bullet"/>
      <w:lvlText w:val="•"/>
      <w:lvlJc w:val="left"/>
      <w:pPr>
        <w:tabs>
          <w:tab w:val="num" w:pos="6480"/>
        </w:tabs>
        <w:ind w:left="6480" w:hanging="360"/>
      </w:pPr>
      <w:rPr>
        <w:rFonts w:ascii="Arial" w:hAnsi="Arial" w:hint="default"/>
      </w:rPr>
    </w:lvl>
  </w:abstractNum>
  <w:abstractNum w:abstractNumId="36">
    <w:nsid w:val="6F8C1647"/>
    <w:multiLevelType w:val="hybridMultilevel"/>
    <w:tmpl w:val="AB3E1F3C"/>
    <w:lvl w:ilvl="0" w:tplc="B0BA7B00">
      <w:start w:val="1"/>
      <w:numFmt w:val="bullet"/>
      <w:lvlText w:val="•"/>
      <w:lvlJc w:val="left"/>
      <w:pPr>
        <w:tabs>
          <w:tab w:val="num" w:pos="720"/>
        </w:tabs>
        <w:ind w:left="720" w:hanging="360"/>
      </w:pPr>
      <w:rPr>
        <w:rFonts w:ascii="Arial" w:hAnsi="Arial" w:hint="default"/>
      </w:rPr>
    </w:lvl>
    <w:lvl w:ilvl="1" w:tplc="2A9E4636" w:tentative="1">
      <w:start w:val="1"/>
      <w:numFmt w:val="bullet"/>
      <w:lvlText w:val="•"/>
      <w:lvlJc w:val="left"/>
      <w:pPr>
        <w:tabs>
          <w:tab w:val="num" w:pos="1440"/>
        </w:tabs>
        <w:ind w:left="1440" w:hanging="360"/>
      </w:pPr>
      <w:rPr>
        <w:rFonts w:ascii="Arial" w:hAnsi="Arial" w:hint="default"/>
      </w:rPr>
    </w:lvl>
    <w:lvl w:ilvl="2" w:tplc="DFD20C2A" w:tentative="1">
      <w:start w:val="1"/>
      <w:numFmt w:val="bullet"/>
      <w:lvlText w:val="•"/>
      <w:lvlJc w:val="left"/>
      <w:pPr>
        <w:tabs>
          <w:tab w:val="num" w:pos="2160"/>
        </w:tabs>
        <w:ind w:left="2160" w:hanging="360"/>
      </w:pPr>
      <w:rPr>
        <w:rFonts w:ascii="Arial" w:hAnsi="Arial" w:hint="default"/>
      </w:rPr>
    </w:lvl>
    <w:lvl w:ilvl="3" w:tplc="29CE1AD0" w:tentative="1">
      <w:start w:val="1"/>
      <w:numFmt w:val="bullet"/>
      <w:lvlText w:val="•"/>
      <w:lvlJc w:val="left"/>
      <w:pPr>
        <w:tabs>
          <w:tab w:val="num" w:pos="2880"/>
        </w:tabs>
        <w:ind w:left="2880" w:hanging="360"/>
      </w:pPr>
      <w:rPr>
        <w:rFonts w:ascii="Arial" w:hAnsi="Arial" w:hint="default"/>
      </w:rPr>
    </w:lvl>
    <w:lvl w:ilvl="4" w:tplc="21145958" w:tentative="1">
      <w:start w:val="1"/>
      <w:numFmt w:val="bullet"/>
      <w:lvlText w:val="•"/>
      <w:lvlJc w:val="left"/>
      <w:pPr>
        <w:tabs>
          <w:tab w:val="num" w:pos="3600"/>
        </w:tabs>
        <w:ind w:left="3600" w:hanging="360"/>
      </w:pPr>
      <w:rPr>
        <w:rFonts w:ascii="Arial" w:hAnsi="Arial" w:hint="default"/>
      </w:rPr>
    </w:lvl>
    <w:lvl w:ilvl="5" w:tplc="E8FA3EEA" w:tentative="1">
      <w:start w:val="1"/>
      <w:numFmt w:val="bullet"/>
      <w:lvlText w:val="•"/>
      <w:lvlJc w:val="left"/>
      <w:pPr>
        <w:tabs>
          <w:tab w:val="num" w:pos="4320"/>
        </w:tabs>
        <w:ind w:left="4320" w:hanging="360"/>
      </w:pPr>
      <w:rPr>
        <w:rFonts w:ascii="Arial" w:hAnsi="Arial" w:hint="default"/>
      </w:rPr>
    </w:lvl>
    <w:lvl w:ilvl="6" w:tplc="F37429FA" w:tentative="1">
      <w:start w:val="1"/>
      <w:numFmt w:val="bullet"/>
      <w:lvlText w:val="•"/>
      <w:lvlJc w:val="left"/>
      <w:pPr>
        <w:tabs>
          <w:tab w:val="num" w:pos="5040"/>
        </w:tabs>
        <w:ind w:left="5040" w:hanging="360"/>
      </w:pPr>
      <w:rPr>
        <w:rFonts w:ascii="Arial" w:hAnsi="Arial" w:hint="default"/>
      </w:rPr>
    </w:lvl>
    <w:lvl w:ilvl="7" w:tplc="CB32C606" w:tentative="1">
      <w:start w:val="1"/>
      <w:numFmt w:val="bullet"/>
      <w:lvlText w:val="•"/>
      <w:lvlJc w:val="left"/>
      <w:pPr>
        <w:tabs>
          <w:tab w:val="num" w:pos="5760"/>
        </w:tabs>
        <w:ind w:left="5760" w:hanging="360"/>
      </w:pPr>
      <w:rPr>
        <w:rFonts w:ascii="Arial" w:hAnsi="Arial" w:hint="default"/>
      </w:rPr>
    </w:lvl>
    <w:lvl w:ilvl="8" w:tplc="556C72C2" w:tentative="1">
      <w:start w:val="1"/>
      <w:numFmt w:val="bullet"/>
      <w:lvlText w:val="•"/>
      <w:lvlJc w:val="left"/>
      <w:pPr>
        <w:tabs>
          <w:tab w:val="num" w:pos="6480"/>
        </w:tabs>
        <w:ind w:left="6480" w:hanging="360"/>
      </w:pPr>
      <w:rPr>
        <w:rFonts w:ascii="Arial" w:hAnsi="Arial" w:hint="default"/>
      </w:rPr>
    </w:lvl>
  </w:abstractNum>
  <w:abstractNum w:abstractNumId="37">
    <w:nsid w:val="6FB373D6"/>
    <w:multiLevelType w:val="hybridMultilevel"/>
    <w:tmpl w:val="6BF036B0"/>
    <w:lvl w:ilvl="0" w:tplc="1324B0F6">
      <w:start w:val="1"/>
      <w:numFmt w:val="decimal"/>
      <w:lvlText w:val="%1."/>
      <w:lvlJc w:val="left"/>
      <w:pPr>
        <w:ind w:left="19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0C75CAB"/>
    <w:multiLevelType w:val="hybridMultilevel"/>
    <w:tmpl w:val="BAF84D1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nsid w:val="72B1347B"/>
    <w:multiLevelType w:val="hybridMultilevel"/>
    <w:tmpl w:val="3B2A39AE"/>
    <w:lvl w:ilvl="0" w:tplc="8516FC98">
      <w:start w:val="1"/>
      <w:numFmt w:val="bullet"/>
      <w:lvlText w:val=""/>
      <w:lvlJc w:val="left"/>
      <w:pPr>
        <w:ind w:left="1065" w:hanging="360"/>
      </w:pPr>
      <w:rPr>
        <w:rFonts w:ascii="Symbol" w:hAnsi="Symbol" w:hint="default"/>
      </w:rPr>
    </w:lvl>
    <w:lvl w:ilvl="1" w:tplc="04190003" w:tentative="1">
      <w:start w:val="1"/>
      <w:numFmt w:val="bullet"/>
      <w:lvlText w:val="o"/>
      <w:lvlJc w:val="left"/>
      <w:pPr>
        <w:ind w:left="1785" w:hanging="360"/>
      </w:pPr>
      <w:rPr>
        <w:rFonts w:ascii="Courier New" w:hAnsi="Courier New" w:cs="Courier New" w:hint="default"/>
      </w:rPr>
    </w:lvl>
    <w:lvl w:ilvl="2" w:tplc="04190005" w:tentative="1">
      <w:start w:val="1"/>
      <w:numFmt w:val="bullet"/>
      <w:lvlText w:val=""/>
      <w:lvlJc w:val="left"/>
      <w:pPr>
        <w:ind w:left="2505" w:hanging="360"/>
      </w:pPr>
      <w:rPr>
        <w:rFonts w:ascii="Wingdings" w:hAnsi="Wingdings" w:hint="default"/>
      </w:rPr>
    </w:lvl>
    <w:lvl w:ilvl="3" w:tplc="04190001" w:tentative="1">
      <w:start w:val="1"/>
      <w:numFmt w:val="bullet"/>
      <w:lvlText w:val=""/>
      <w:lvlJc w:val="left"/>
      <w:pPr>
        <w:ind w:left="3225" w:hanging="360"/>
      </w:pPr>
      <w:rPr>
        <w:rFonts w:ascii="Symbol" w:hAnsi="Symbol" w:hint="default"/>
      </w:rPr>
    </w:lvl>
    <w:lvl w:ilvl="4" w:tplc="04190003" w:tentative="1">
      <w:start w:val="1"/>
      <w:numFmt w:val="bullet"/>
      <w:lvlText w:val="o"/>
      <w:lvlJc w:val="left"/>
      <w:pPr>
        <w:ind w:left="3945" w:hanging="360"/>
      </w:pPr>
      <w:rPr>
        <w:rFonts w:ascii="Courier New" w:hAnsi="Courier New" w:cs="Courier New" w:hint="default"/>
      </w:rPr>
    </w:lvl>
    <w:lvl w:ilvl="5" w:tplc="04190005" w:tentative="1">
      <w:start w:val="1"/>
      <w:numFmt w:val="bullet"/>
      <w:lvlText w:val=""/>
      <w:lvlJc w:val="left"/>
      <w:pPr>
        <w:ind w:left="4665" w:hanging="360"/>
      </w:pPr>
      <w:rPr>
        <w:rFonts w:ascii="Wingdings" w:hAnsi="Wingdings" w:hint="default"/>
      </w:rPr>
    </w:lvl>
    <w:lvl w:ilvl="6" w:tplc="04190001" w:tentative="1">
      <w:start w:val="1"/>
      <w:numFmt w:val="bullet"/>
      <w:lvlText w:val=""/>
      <w:lvlJc w:val="left"/>
      <w:pPr>
        <w:ind w:left="5385" w:hanging="360"/>
      </w:pPr>
      <w:rPr>
        <w:rFonts w:ascii="Symbol" w:hAnsi="Symbol" w:hint="default"/>
      </w:rPr>
    </w:lvl>
    <w:lvl w:ilvl="7" w:tplc="04190003" w:tentative="1">
      <w:start w:val="1"/>
      <w:numFmt w:val="bullet"/>
      <w:lvlText w:val="o"/>
      <w:lvlJc w:val="left"/>
      <w:pPr>
        <w:ind w:left="6105" w:hanging="360"/>
      </w:pPr>
      <w:rPr>
        <w:rFonts w:ascii="Courier New" w:hAnsi="Courier New" w:cs="Courier New" w:hint="default"/>
      </w:rPr>
    </w:lvl>
    <w:lvl w:ilvl="8" w:tplc="04190005" w:tentative="1">
      <w:start w:val="1"/>
      <w:numFmt w:val="bullet"/>
      <w:lvlText w:val=""/>
      <w:lvlJc w:val="left"/>
      <w:pPr>
        <w:ind w:left="6825" w:hanging="360"/>
      </w:pPr>
      <w:rPr>
        <w:rFonts w:ascii="Wingdings" w:hAnsi="Wingdings" w:hint="default"/>
      </w:rPr>
    </w:lvl>
  </w:abstractNum>
  <w:num w:numId="1">
    <w:abstractNumId w:val="12"/>
  </w:num>
  <w:num w:numId="2">
    <w:abstractNumId w:val="28"/>
  </w:num>
  <w:num w:numId="3">
    <w:abstractNumId w:val="36"/>
  </w:num>
  <w:num w:numId="4">
    <w:abstractNumId w:val="16"/>
  </w:num>
  <w:num w:numId="5">
    <w:abstractNumId w:val="8"/>
  </w:num>
  <w:num w:numId="6">
    <w:abstractNumId w:val="11"/>
  </w:num>
  <w:num w:numId="7">
    <w:abstractNumId w:val="20"/>
  </w:num>
  <w:num w:numId="8">
    <w:abstractNumId w:val="33"/>
  </w:num>
  <w:num w:numId="9">
    <w:abstractNumId w:val="0"/>
  </w:num>
  <w:num w:numId="10">
    <w:abstractNumId w:val="22"/>
  </w:num>
  <w:num w:numId="11">
    <w:abstractNumId w:val="1"/>
  </w:num>
  <w:num w:numId="12">
    <w:abstractNumId w:val="35"/>
  </w:num>
  <w:num w:numId="13">
    <w:abstractNumId w:val="23"/>
  </w:num>
  <w:num w:numId="14">
    <w:abstractNumId w:val="13"/>
  </w:num>
  <w:num w:numId="15">
    <w:abstractNumId w:val="9"/>
  </w:num>
  <w:num w:numId="16">
    <w:abstractNumId w:val="6"/>
  </w:num>
  <w:num w:numId="17">
    <w:abstractNumId w:val="37"/>
  </w:num>
  <w:num w:numId="18">
    <w:abstractNumId w:val="19"/>
  </w:num>
  <w:num w:numId="19">
    <w:abstractNumId w:val="10"/>
  </w:num>
  <w:num w:numId="20">
    <w:abstractNumId w:val="24"/>
  </w:num>
  <w:num w:numId="21">
    <w:abstractNumId w:val="25"/>
  </w:num>
  <w:num w:numId="22">
    <w:abstractNumId w:val="18"/>
  </w:num>
  <w:num w:numId="23">
    <w:abstractNumId w:val="14"/>
  </w:num>
  <w:num w:numId="24">
    <w:abstractNumId w:val="15"/>
  </w:num>
  <w:num w:numId="25">
    <w:abstractNumId w:val="30"/>
  </w:num>
  <w:num w:numId="26">
    <w:abstractNumId w:val="21"/>
  </w:num>
  <w:num w:numId="27">
    <w:abstractNumId w:val="4"/>
  </w:num>
  <w:num w:numId="28">
    <w:abstractNumId w:val="38"/>
  </w:num>
  <w:num w:numId="29">
    <w:abstractNumId w:val="27"/>
  </w:num>
  <w:num w:numId="30">
    <w:abstractNumId w:val="17"/>
  </w:num>
  <w:num w:numId="31">
    <w:abstractNumId w:val="39"/>
  </w:num>
  <w:num w:numId="32">
    <w:abstractNumId w:val="26"/>
  </w:num>
  <w:num w:numId="33">
    <w:abstractNumId w:val="3"/>
  </w:num>
  <w:num w:numId="34">
    <w:abstractNumId w:val="34"/>
  </w:num>
  <w:num w:numId="35">
    <w:abstractNumId w:val="2"/>
  </w:num>
  <w:num w:numId="36">
    <w:abstractNumId w:val="7"/>
  </w:num>
  <w:num w:numId="37">
    <w:abstractNumId w:val="32"/>
  </w:num>
  <w:num w:numId="38">
    <w:abstractNumId w:val="5"/>
  </w:num>
  <w:num w:numId="39">
    <w:abstractNumId w:val="29"/>
  </w:num>
  <w:num w:numId="40">
    <w:abstractNumId w:val="3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autoHyphenation/>
  <w:drawingGridHorizontalSpacing w:val="181"/>
  <w:drawingGridVerticalSpacing w:val="181"/>
  <w:characterSpacingControl w:val="compressPunctuation"/>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6445"/>
    <w:rsid w:val="00006A1F"/>
    <w:rsid w:val="0002141F"/>
    <w:rsid w:val="00022592"/>
    <w:rsid w:val="00022734"/>
    <w:rsid w:val="00034E89"/>
    <w:rsid w:val="00035395"/>
    <w:rsid w:val="00036360"/>
    <w:rsid w:val="00053391"/>
    <w:rsid w:val="000559E1"/>
    <w:rsid w:val="00065959"/>
    <w:rsid w:val="00067262"/>
    <w:rsid w:val="0007158A"/>
    <w:rsid w:val="00077A41"/>
    <w:rsid w:val="000865CF"/>
    <w:rsid w:val="000935EF"/>
    <w:rsid w:val="00095207"/>
    <w:rsid w:val="000A2CF8"/>
    <w:rsid w:val="000A5BCB"/>
    <w:rsid w:val="000C45BE"/>
    <w:rsid w:val="000F497C"/>
    <w:rsid w:val="00120BAE"/>
    <w:rsid w:val="00121271"/>
    <w:rsid w:val="00126397"/>
    <w:rsid w:val="001271CE"/>
    <w:rsid w:val="001306A7"/>
    <w:rsid w:val="0013237C"/>
    <w:rsid w:val="001411F4"/>
    <w:rsid w:val="00145889"/>
    <w:rsid w:val="001500D6"/>
    <w:rsid w:val="001521C5"/>
    <w:rsid w:val="001575C6"/>
    <w:rsid w:val="001600AD"/>
    <w:rsid w:val="0016608C"/>
    <w:rsid w:val="00172FE6"/>
    <w:rsid w:val="00175F95"/>
    <w:rsid w:val="001774FB"/>
    <w:rsid w:val="00180AD9"/>
    <w:rsid w:val="00184AFB"/>
    <w:rsid w:val="00190FD6"/>
    <w:rsid w:val="001910BD"/>
    <w:rsid w:val="001936E8"/>
    <w:rsid w:val="001A2BF4"/>
    <w:rsid w:val="001A2CE0"/>
    <w:rsid w:val="001B7C5B"/>
    <w:rsid w:val="001F2DC7"/>
    <w:rsid w:val="001F58B8"/>
    <w:rsid w:val="00206921"/>
    <w:rsid w:val="00211025"/>
    <w:rsid w:val="0021278A"/>
    <w:rsid w:val="0022118B"/>
    <w:rsid w:val="00222FDC"/>
    <w:rsid w:val="0022562B"/>
    <w:rsid w:val="00237067"/>
    <w:rsid w:val="002471F7"/>
    <w:rsid w:val="00261C79"/>
    <w:rsid w:val="00263638"/>
    <w:rsid w:val="00274972"/>
    <w:rsid w:val="00277E45"/>
    <w:rsid w:val="00286962"/>
    <w:rsid w:val="002961EF"/>
    <w:rsid w:val="002970F6"/>
    <w:rsid w:val="002B0F64"/>
    <w:rsid w:val="002B3F84"/>
    <w:rsid w:val="002C0AD3"/>
    <w:rsid w:val="002C5C7E"/>
    <w:rsid w:val="002D7D95"/>
    <w:rsid w:val="002E1F88"/>
    <w:rsid w:val="002E31E4"/>
    <w:rsid w:val="002E62BA"/>
    <w:rsid w:val="002F1C19"/>
    <w:rsid w:val="002F5C4A"/>
    <w:rsid w:val="00323AB8"/>
    <w:rsid w:val="003242D1"/>
    <w:rsid w:val="00325BDE"/>
    <w:rsid w:val="003275A2"/>
    <w:rsid w:val="00327998"/>
    <w:rsid w:val="00330203"/>
    <w:rsid w:val="0034337F"/>
    <w:rsid w:val="0034699B"/>
    <w:rsid w:val="003559C6"/>
    <w:rsid w:val="00356415"/>
    <w:rsid w:val="003624D2"/>
    <w:rsid w:val="003667C1"/>
    <w:rsid w:val="00370638"/>
    <w:rsid w:val="00374A55"/>
    <w:rsid w:val="00390050"/>
    <w:rsid w:val="003B0094"/>
    <w:rsid w:val="003B2DD7"/>
    <w:rsid w:val="003D5C0C"/>
    <w:rsid w:val="003E4369"/>
    <w:rsid w:val="003F3E56"/>
    <w:rsid w:val="00413789"/>
    <w:rsid w:val="004157C4"/>
    <w:rsid w:val="00416B30"/>
    <w:rsid w:val="0042018F"/>
    <w:rsid w:val="00425298"/>
    <w:rsid w:val="00426040"/>
    <w:rsid w:val="004267DC"/>
    <w:rsid w:val="0043011E"/>
    <w:rsid w:val="00432995"/>
    <w:rsid w:val="00435DFC"/>
    <w:rsid w:val="00453036"/>
    <w:rsid w:val="00476037"/>
    <w:rsid w:val="0048776B"/>
    <w:rsid w:val="00495D55"/>
    <w:rsid w:val="004A2B28"/>
    <w:rsid w:val="004A58B7"/>
    <w:rsid w:val="004B5F6F"/>
    <w:rsid w:val="004C1460"/>
    <w:rsid w:val="004C74B9"/>
    <w:rsid w:val="004D1A73"/>
    <w:rsid w:val="004D401C"/>
    <w:rsid w:val="004E0FA0"/>
    <w:rsid w:val="004F7543"/>
    <w:rsid w:val="00505F95"/>
    <w:rsid w:val="00515887"/>
    <w:rsid w:val="005224EF"/>
    <w:rsid w:val="00537456"/>
    <w:rsid w:val="00537FBE"/>
    <w:rsid w:val="00547EA4"/>
    <w:rsid w:val="00550256"/>
    <w:rsid w:val="00550ECD"/>
    <w:rsid w:val="00554BEF"/>
    <w:rsid w:val="00572BB1"/>
    <w:rsid w:val="0057353E"/>
    <w:rsid w:val="00576445"/>
    <w:rsid w:val="00580040"/>
    <w:rsid w:val="005A37AC"/>
    <w:rsid w:val="005D6618"/>
    <w:rsid w:val="005E19F6"/>
    <w:rsid w:val="005E22E0"/>
    <w:rsid w:val="005E5136"/>
    <w:rsid w:val="005E57DF"/>
    <w:rsid w:val="005E5FEA"/>
    <w:rsid w:val="005F1366"/>
    <w:rsid w:val="0063639E"/>
    <w:rsid w:val="006623E3"/>
    <w:rsid w:val="00663C4F"/>
    <w:rsid w:val="006713BC"/>
    <w:rsid w:val="00680A44"/>
    <w:rsid w:val="00685EAC"/>
    <w:rsid w:val="0069177A"/>
    <w:rsid w:val="00692157"/>
    <w:rsid w:val="00696494"/>
    <w:rsid w:val="006A2EBB"/>
    <w:rsid w:val="006B6CBC"/>
    <w:rsid w:val="006D15FF"/>
    <w:rsid w:val="006D22CA"/>
    <w:rsid w:val="006D556E"/>
    <w:rsid w:val="006D5DED"/>
    <w:rsid w:val="006E1E83"/>
    <w:rsid w:val="006F4F20"/>
    <w:rsid w:val="00706C24"/>
    <w:rsid w:val="00706DA0"/>
    <w:rsid w:val="00712977"/>
    <w:rsid w:val="00735AAD"/>
    <w:rsid w:val="00751D70"/>
    <w:rsid w:val="0075461A"/>
    <w:rsid w:val="00755D7E"/>
    <w:rsid w:val="00762868"/>
    <w:rsid w:val="0076714D"/>
    <w:rsid w:val="007765AD"/>
    <w:rsid w:val="00784AD5"/>
    <w:rsid w:val="00786612"/>
    <w:rsid w:val="00791F2F"/>
    <w:rsid w:val="007931CB"/>
    <w:rsid w:val="00794195"/>
    <w:rsid w:val="00795C2F"/>
    <w:rsid w:val="007A18D7"/>
    <w:rsid w:val="007C10BC"/>
    <w:rsid w:val="007C2F89"/>
    <w:rsid w:val="007D3BEE"/>
    <w:rsid w:val="007E472A"/>
    <w:rsid w:val="007F1283"/>
    <w:rsid w:val="00820E3D"/>
    <w:rsid w:val="00834DBB"/>
    <w:rsid w:val="0084140A"/>
    <w:rsid w:val="00842ADE"/>
    <w:rsid w:val="00852FD3"/>
    <w:rsid w:val="00860079"/>
    <w:rsid w:val="00865B59"/>
    <w:rsid w:val="00866E57"/>
    <w:rsid w:val="00870A28"/>
    <w:rsid w:val="0088166D"/>
    <w:rsid w:val="00883115"/>
    <w:rsid w:val="00894B02"/>
    <w:rsid w:val="008A4BC7"/>
    <w:rsid w:val="008B07D8"/>
    <w:rsid w:val="008B2A4E"/>
    <w:rsid w:val="008B7E76"/>
    <w:rsid w:val="008C547E"/>
    <w:rsid w:val="008C6F3C"/>
    <w:rsid w:val="008D130C"/>
    <w:rsid w:val="008D6047"/>
    <w:rsid w:val="008F3C32"/>
    <w:rsid w:val="00900095"/>
    <w:rsid w:val="009021B0"/>
    <w:rsid w:val="00910965"/>
    <w:rsid w:val="009171A8"/>
    <w:rsid w:val="00933556"/>
    <w:rsid w:val="00936B70"/>
    <w:rsid w:val="00941E35"/>
    <w:rsid w:val="0095033F"/>
    <w:rsid w:val="0098166D"/>
    <w:rsid w:val="009856FD"/>
    <w:rsid w:val="009A0680"/>
    <w:rsid w:val="009A3644"/>
    <w:rsid w:val="009A5753"/>
    <w:rsid w:val="009A6BB3"/>
    <w:rsid w:val="009C0861"/>
    <w:rsid w:val="009D07C2"/>
    <w:rsid w:val="009D546C"/>
    <w:rsid w:val="009E01D0"/>
    <w:rsid w:val="009E2A49"/>
    <w:rsid w:val="009F0877"/>
    <w:rsid w:val="009F3016"/>
    <w:rsid w:val="009F7114"/>
    <w:rsid w:val="00A112FD"/>
    <w:rsid w:val="00A117DE"/>
    <w:rsid w:val="00A1226E"/>
    <w:rsid w:val="00A25B86"/>
    <w:rsid w:val="00A26CAC"/>
    <w:rsid w:val="00A3388B"/>
    <w:rsid w:val="00A35C78"/>
    <w:rsid w:val="00A43137"/>
    <w:rsid w:val="00A51FEB"/>
    <w:rsid w:val="00A64F9F"/>
    <w:rsid w:val="00A77392"/>
    <w:rsid w:val="00AA167F"/>
    <w:rsid w:val="00AA79E0"/>
    <w:rsid w:val="00AB699F"/>
    <w:rsid w:val="00AC1288"/>
    <w:rsid w:val="00AD3F3C"/>
    <w:rsid w:val="00AF42F8"/>
    <w:rsid w:val="00B0013E"/>
    <w:rsid w:val="00B040CD"/>
    <w:rsid w:val="00B11383"/>
    <w:rsid w:val="00B12825"/>
    <w:rsid w:val="00B3074B"/>
    <w:rsid w:val="00B30CC8"/>
    <w:rsid w:val="00B33C96"/>
    <w:rsid w:val="00B42EE0"/>
    <w:rsid w:val="00B432BB"/>
    <w:rsid w:val="00B51488"/>
    <w:rsid w:val="00B53431"/>
    <w:rsid w:val="00B56165"/>
    <w:rsid w:val="00B6236E"/>
    <w:rsid w:val="00B70279"/>
    <w:rsid w:val="00B75DD5"/>
    <w:rsid w:val="00B77613"/>
    <w:rsid w:val="00B82976"/>
    <w:rsid w:val="00B91110"/>
    <w:rsid w:val="00B96AF7"/>
    <w:rsid w:val="00BA2DEF"/>
    <w:rsid w:val="00BA481F"/>
    <w:rsid w:val="00BB1697"/>
    <w:rsid w:val="00BB550A"/>
    <w:rsid w:val="00BC0192"/>
    <w:rsid w:val="00BC7E12"/>
    <w:rsid w:val="00BF27E3"/>
    <w:rsid w:val="00BF29FE"/>
    <w:rsid w:val="00C21BB6"/>
    <w:rsid w:val="00C2435A"/>
    <w:rsid w:val="00C41817"/>
    <w:rsid w:val="00C51BC2"/>
    <w:rsid w:val="00C5288D"/>
    <w:rsid w:val="00C820A8"/>
    <w:rsid w:val="00C92B47"/>
    <w:rsid w:val="00C94825"/>
    <w:rsid w:val="00C95D5D"/>
    <w:rsid w:val="00CB0D5A"/>
    <w:rsid w:val="00CB3B63"/>
    <w:rsid w:val="00CB3F8D"/>
    <w:rsid w:val="00CB498E"/>
    <w:rsid w:val="00CB4BDF"/>
    <w:rsid w:val="00CB6316"/>
    <w:rsid w:val="00CB6E1A"/>
    <w:rsid w:val="00CC1F56"/>
    <w:rsid w:val="00CC4758"/>
    <w:rsid w:val="00CC7E64"/>
    <w:rsid w:val="00CD265E"/>
    <w:rsid w:val="00CE7ABA"/>
    <w:rsid w:val="00D132C2"/>
    <w:rsid w:val="00D13801"/>
    <w:rsid w:val="00D14D5D"/>
    <w:rsid w:val="00D22E35"/>
    <w:rsid w:val="00D23F66"/>
    <w:rsid w:val="00D25DEB"/>
    <w:rsid w:val="00D30F7D"/>
    <w:rsid w:val="00D35EAF"/>
    <w:rsid w:val="00D4107C"/>
    <w:rsid w:val="00D47919"/>
    <w:rsid w:val="00D514DE"/>
    <w:rsid w:val="00D54E85"/>
    <w:rsid w:val="00D6214D"/>
    <w:rsid w:val="00D70BE6"/>
    <w:rsid w:val="00D73C05"/>
    <w:rsid w:val="00D7439D"/>
    <w:rsid w:val="00D847E0"/>
    <w:rsid w:val="00D95200"/>
    <w:rsid w:val="00D9546E"/>
    <w:rsid w:val="00D9724D"/>
    <w:rsid w:val="00DA6396"/>
    <w:rsid w:val="00DB2AA8"/>
    <w:rsid w:val="00DB59D3"/>
    <w:rsid w:val="00DC2E6E"/>
    <w:rsid w:val="00DF60BB"/>
    <w:rsid w:val="00DF747D"/>
    <w:rsid w:val="00E0213A"/>
    <w:rsid w:val="00E05379"/>
    <w:rsid w:val="00E05B44"/>
    <w:rsid w:val="00E214D3"/>
    <w:rsid w:val="00E21AC5"/>
    <w:rsid w:val="00E22587"/>
    <w:rsid w:val="00E36630"/>
    <w:rsid w:val="00E42E3D"/>
    <w:rsid w:val="00E56965"/>
    <w:rsid w:val="00E57935"/>
    <w:rsid w:val="00E645EE"/>
    <w:rsid w:val="00E706FB"/>
    <w:rsid w:val="00E72508"/>
    <w:rsid w:val="00E738B8"/>
    <w:rsid w:val="00E80FEB"/>
    <w:rsid w:val="00E861DD"/>
    <w:rsid w:val="00E866A7"/>
    <w:rsid w:val="00E8767D"/>
    <w:rsid w:val="00E95E07"/>
    <w:rsid w:val="00EA6D0C"/>
    <w:rsid w:val="00EB0A34"/>
    <w:rsid w:val="00EB3E43"/>
    <w:rsid w:val="00EB7BE9"/>
    <w:rsid w:val="00EC52F1"/>
    <w:rsid w:val="00EF0A52"/>
    <w:rsid w:val="00EF3ABD"/>
    <w:rsid w:val="00EF55B9"/>
    <w:rsid w:val="00F26416"/>
    <w:rsid w:val="00F26B4A"/>
    <w:rsid w:val="00F30551"/>
    <w:rsid w:val="00F31A63"/>
    <w:rsid w:val="00F32193"/>
    <w:rsid w:val="00F33009"/>
    <w:rsid w:val="00F41EF4"/>
    <w:rsid w:val="00F45548"/>
    <w:rsid w:val="00F516E6"/>
    <w:rsid w:val="00F7751F"/>
    <w:rsid w:val="00F827DE"/>
    <w:rsid w:val="00F82E46"/>
    <w:rsid w:val="00F83ED6"/>
    <w:rsid w:val="00F8576C"/>
    <w:rsid w:val="00F860BB"/>
    <w:rsid w:val="00FA023C"/>
    <w:rsid w:val="00FA4B88"/>
    <w:rsid w:val="00FA7CAB"/>
    <w:rsid w:val="00FB6529"/>
    <w:rsid w:val="00FC3112"/>
    <w:rsid w:val="00FC673C"/>
    <w:rsid w:val="00FD3538"/>
    <w:rsid w:val="00FD7A5C"/>
    <w:rsid w:val="00FE2B20"/>
    <w:rsid w:val="00FF2652"/>
    <w:rsid w:val="00FF311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Unicode MS" w:eastAsia="Arial Unicode MS" w:hAnsi="Arial Unicode MS" w:cs="Arial Unicode MS"/>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sz w:val="24"/>
      <w:szCs w:val="24"/>
      <w:lang w:val="ru"/>
    </w:rPr>
  </w:style>
  <w:style w:type="paragraph" w:styleId="1">
    <w:name w:val="heading 1"/>
    <w:basedOn w:val="a"/>
    <w:next w:val="a"/>
    <w:link w:val="10"/>
    <w:uiPriority w:val="9"/>
    <w:qFormat/>
    <w:rsid w:val="006713B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BB550A"/>
    <w:pPr>
      <w:keepNext/>
      <w:spacing w:before="240" w:after="60"/>
      <w:outlineLvl w:val="1"/>
    </w:pPr>
    <w:rPr>
      <w:rFonts w:ascii="Cambria" w:eastAsia="Times New Roman" w:hAnsi="Cambria" w:cs="Times New Roman"/>
      <w:b/>
      <w:bCs/>
      <w:i/>
      <w:iCs/>
      <w:sz w:val="28"/>
      <w:szCs w:val="28"/>
    </w:rPr>
  </w:style>
  <w:style w:type="paragraph" w:styleId="4">
    <w:name w:val="heading 4"/>
    <w:basedOn w:val="a"/>
    <w:link w:val="40"/>
    <w:uiPriority w:val="9"/>
    <w:qFormat/>
    <w:rsid w:val="00CB0D5A"/>
    <w:pPr>
      <w:spacing w:before="100" w:beforeAutospacing="1" w:after="100" w:afterAutospacing="1"/>
      <w:outlineLvl w:val="3"/>
    </w:pPr>
    <w:rPr>
      <w:rFonts w:ascii="Times New Roman" w:eastAsia="Times New Roman" w:hAnsi="Times New Roman" w:cs="Times New Roman"/>
      <w:b/>
      <w:bCs/>
      <w:color w:val="auto"/>
      <w:lang w:val="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color w:val="0066CC"/>
      <w:u w:val="single"/>
    </w:rPr>
  </w:style>
  <w:style w:type="character" w:customStyle="1" w:styleId="21">
    <w:name w:val="Подпись к картинке (2)_"/>
    <w:link w:val="210"/>
    <w:rPr>
      <w:rFonts w:ascii="Calibri" w:eastAsia="Calibri" w:hAnsi="Calibri" w:cs="Calibri"/>
      <w:b w:val="0"/>
      <w:bCs w:val="0"/>
      <w:i w:val="0"/>
      <w:iCs w:val="0"/>
      <w:smallCaps w:val="0"/>
      <w:strike w:val="0"/>
      <w:spacing w:val="0"/>
      <w:sz w:val="20"/>
      <w:szCs w:val="20"/>
    </w:rPr>
  </w:style>
  <w:style w:type="character" w:customStyle="1" w:styleId="22">
    <w:name w:val="Подпись к картинке (2)"/>
    <w:basedOn w:val="21"/>
    <w:rPr>
      <w:rFonts w:ascii="Calibri" w:eastAsia="Calibri" w:hAnsi="Calibri" w:cs="Calibri"/>
      <w:b w:val="0"/>
      <w:bCs w:val="0"/>
      <w:i w:val="0"/>
      <w:iCs w:val="0"/>
      <w:smallCaps w:val="0"/>
      <w:strike w:val="0"/>
      <w:spacing w:val="0"/>
      <w:sz w:val="20"/>
      <w:szCs w:val="20"/>
    </w:rPr>
  </w:style>
  <w:style w:type="character" w:customStyle="1" w:styleId="a4">
    <w:name w:val="Подпись к картинке_"/>
    <w:link w:val="a5"/>
    <w:rPr>
      <w:rFonts w:ascii="Arial" w:eastAsia="Arial" w:hAnsi="Arial" w:cs="Arial"/>
      <w:b w:val="0"/>
      <w:bCs w:val="0"/>
      <w:i w:val="0"/>
      <w:iCs w:val="0"/>
      <w:smallCaps w:val="0"/>
      <w:strike w:val="0"/>
      <w:spacing w:val="0"/>
      <w:sz w:val="17"/>
      <w:szCs w:val="17"/>
    </w:rPr>
  </w:style>
  <w:style w:type="character" w:customStyle="1" w:styleId="3">
    <w:name w:val="Подпись к картинке (3)_"/>
    <w:link w:val="31"/>
    <w:rPr>
      <w:rFonts w:ascii="Arial" w:eastAsia="Arial" w:hAnsi="Arial" w:cs="Arial"/>
      <w:b w:val="0"/>
      <w:bCs w:val="0"/>
      <w:i w:val="0"/>
      <w:iCs w:val="0"/>
      <w:smallCaps w:val="0"/>
      <w:strike w:val="0"/>
      <w:spacing w:val="0"/>
      <w:sz w:val="23"/>
      <w:szCs w:val="23"/>
    </w:rPr>
  </w:style>
  <w:style w:type="character" w:customStyle="1" w:styleId="30">
    <w:name w:val="Подпись к картинке (3)"/>
    <w:basedOn w:val="3"/>
    <w:rPr>
      <w:rFonts w:ascii="Arial" w:eastAsia="Arial" w:hAnsi="Arial" w:cs="Arial"/>
      <w:b w:val="0"/>
      <w:bCs w:val="0"/>
      <w:i w:val="0"/>
      <w:iCs w:val="0"/>
      <w:smallCaps w:val="0"/>
      <w:strike w:val="0"/>
      <w:spacing w:val="0"/>
      <w:sz w:val="23"/>
      <w:szCs w:val="23"/>
    </w:rPr>
  </w:style>
  <w:style w:type="character" w:customStyle="1" w:styleId="220">
    <w:name w:val="Заголовок №2 (2)_"/>
    <w:link w:val="221"/>
    <w:rPr>
      <w:rFonts w:ascii="Arial" w:eastAsia="Arial" w:hAnsi="Arial" w:cs="Arial"/>
      <w:b w:val="0"/>
      <w:bCs w:val="0"/>
      <w:i w:val="0"/>
      <w:iCs w:val="0"/>
      <w:smallCaps w:val="0"/>
      <w:strike w:val="0"/>
      <w:spacing w:val="0"/>
      <w:sz w:val="23"/>
      <w:szCs w:val="23"/>
    </w:rPr>
  </w:style>
  <w:style w:type="character" w:customStyle="1" w:styleId="a6">
    <w:name w:val="Основной текст_"/>
    <w:link w:val="9"/>
    <w:rPr>
      <w:rFonts w:ascii="Arial" w:eastAsia="Arial" w:hAnsi="Arial" w:cs="Arial"/>
      <w:b w:val="0"/>
      <w:bCs w:val="0"/>
      <w:i w:val="0"/>
      <w:iCs w:val="0"/>
      <w:smallCaps w:val="0"/>
      <w:strike w:val="0"/>
      <w:spacing w:val="0"/>
      <w:sz w:val="23"/>
      <w:szCs w:val="23"/>
    </w:rPr>
  </w:style>
  <w:style w:type="character" w:customStyle="1" w:styleId="11">
    <w:name w:val="Основной текст1"/>
    <w:basedOn w:val="a6"/>
    <w:rPr>
      <w:rFonts w:ascii="Arial" w:eastAsia="Arial" w:hAnsi="Arial" w:cs="Arial"/>
      <w:b w:val="0"/>
      <w:bCs w:val="0"/>
      <w:i w:val="0"/>
      <w:iCs w:val="0"/>
      <w:smallCaps w:val="0"/>
      <w:strike w:val="0"/>
      <w:spacing w:val="0"/>
      <w:sz w:val="23"/>
      <w:szCs w:val="23"/>
    </w:rPr>
  </w:style>
  <w:style w:type="character" w:customStyle="1" w:styleId="23">
    <w:name w:val="Основной текст2"/>
    <w:basedOn w:val="a6"/>
    <w:rPr>
      <w:rFonts w:ascii="Arial" w:eastAsia="Arial" w:hAnsi="Arial" w:cs="Arial"/>
      <w:b w:val="0"/>
      <w:bCs w:val="0"/>
      <w:i w:val="0"/>
      <w:iCs w:val="0"/>
      <w:smallCaps w:val="0"/>
      <w:strike w:val="0"/>
      <w:spacing w:val="0"/>
      <w:sz w:val="23"/>
      <w:szCs w:val="23"/>
    </w:rPr>
  </w:style>
  <w:style w:type="character" w:customStyle="1" w:styleId="24">
    <w:name w:val="Основной текст (2)_"/>
    <w:link w:val="211"/>
    <w:rPr>
      <w:rFonts w:ascii="Arial" w:eastAsia="Arial" w:hAnsi="Arial" w:cs="Arial"/>
      <w:b w:val="0"/>
      <w:bCs w:val="0"/>
      <w:i w:val="0"/>
      <w:iCs w:val="0"/>
      <w:smallCaps w:val="0"/>
      <w:strike w:val="0"/>
      <w:spacing w:val="0"/>
      <w:sz w:val="23"/>
      <w:szCs w:val="23"/>
    </w:rPr>
  </w:style>
  <w:style w:type="character" w:customStyle="1" w:styleId="25">
    <w:name w:val="Заголовок №2_"/>
    <w:link w:val="212"/>
    <w:rPr>
      <w:rFonts w:ascii="Arial" w:eastAsia="Arial" w:hAnsi="Arial" w:cs="Arial"/>
      <w:b w:val="0"/>
      <w:bCs w:val="0"/>
      <w:i w:val="0"/>
      <w:iCs w:val="0"/>
      <w:smallCaps w:val="0"/>
      <w:strike w:val="0"/>
      <w:spacing w:val="0"/>
      <w:sz w:val="23"/>
      <w:szCs w:val="23"/>
    </w:rPr>
  </w:style>
  <w:style w:type="character" w:customStyle="1" w:styleId="26">
    <w:name w:val="Заголовок №2"/>
    <w:rPr>
      <w:rFonts w:ascii="Arial" w:eastAsia="Arial" w:hAnsi="Arial" w:cs="Arial"/>
      <w:b w:val="0"/>
      <w:bCs w:val="0"/>
      <w:i w:val="0"/>
      <w:iCs w:val="0"/>
      <w:smallCaps w:val="0"/>
      <w:strike w:val="0"/>
      <w:spacing w:val="0"/>
      <w:sz w:val="23"/>
      <w:szCs w:val="23"/>
      <w:u w:val="single"/>
    </w:rPr>
  </w:style>
  <w:style w:type="character" w:customStyle="1" w:styleId="a7">
    <w:name w:val="Основной текст + Полужирный"/>
    <w:rPr>
      <w:rFonts w:ascii="Arial" w:eastAsia="Arial" w:hAnsi="Arial" w:cs="Arial"/>
      <w:b/>
      <w:bCs/>
      <w:i w:val="0"/>
      <w:iCs w:val="0"/>
      <w:smallCaps w:val="0"/>
      <w:strike w:val="0"/>
      <w:spacing w:val="0"/>
      <w:sz w:val="23"/>
      <w:szCs w:val="23"/>
    </w:rPr>
  </w:style>
  <w:style w:type="character" w:customStyle="1" w:styleId="27">
    <w:name w:val="Основной текст (2)"/>
    <w:basedOn w:val="24"/>
    <w:rPr>
      <w:rFonts w:ascii="Arial" w:eastAsia="Arial" w:hAnsi="Arial" w:cs="Arial"/>
      <w:b w:val="0"/>
      <w:bCs w:val="0"/>
      <w:i w:val="0"/>
      <w:iCs w:val="0"/>
      <w:smallCaps w:val="0"/>
      <w:strike w:val="0"/>
      <w:spacing w:val="0"/>
      <w:sz w:val="23"/>
      <w:szCs w:val="23"/>
    </w:rPr>
  </w:style>
  <w:style w:type="character" w:customStyle="1" w:styleId="28">
    <w:name w:val="Основной текст (2)8"/>
    <w:basedOn w:val="24"/>
    <w:rPr>
      <w:rFonts w:ascii="Arial" w:eastAsia="Arial" w:hAnsi="Arial" w:cs="Arial"/>
      <w:b w:val="0"/>
      <w:bCs w:val="0"/>
      <w:i w:val="0"/>
      <w:iCs w:val="0"/>
      <w:smallCaps w:val="0"/>
      <w:strike w:val="0"/>
      <w:spacing w:val="0"/>
      <w:sz w:val="23"/>
      <w:szCs w:val="23"/>
    </w:rPr>
  </w:style>
  <w:style w:type="character" w:customStyle="1" w:styleId="32">
    <w:name w:val="Основной текст (3)_"/>
    <w:link w:val="310"/>
    <w:rPr>
      <w:rFonts w:ascii="Calibri" w:eastAsia="Calibri" w:hAnsi="Calibri" w:cs="Calibri"/>
      <w:b w:val="0"/>
      <w:bCs w:val="0"/>
      <w:i w:val="0"/>
      <w:iCs w:val="0"/>
      <w:smallCaps w:val="0"/>
      <w:strike w:val="0"/>
      <w:spacing w:val="0"/>
      <w:sz w:val="20"/>
      <w:szCs w:val="20"/>
    </w:rPr>
  </w:style>
  <w:style w:type="character" w:customStyle="1" w:styleId="33">
    <w:name w:val="Основной текст (3)"/>
    <w:basedOn w:val="32"/>
    <w:rPr>
      <w:rFonts w:ascii="Calibri" w:eastAsia="Calibri" w:hAnsi="Calibri" w:cs="Calibri"/>
      <w:b w:val="0"/>
      <w:bCs w:val="0"/>
      <w:i w:val="0"/>
      <w:iCs w:val="0"/>
      <w:smallCaps w:val="0"/>
      <w:strike w:val="0"/>
      <w:spacing w:val="0"/>
      <w:sz w:val="20"/>
      <w:szCs w:val="20"/>
    </w:rPr>
  </w:style>
  <w:style w:type="character" w:customStyle="1" w:styleId="41">
    <w:name w:val="Основной текст (4)_"/>
    <w:link w:val="42"/>
    <w:rPr>
      <w:rFonts w:ascii="Arial" w:eastAsia="Arial" w:hAnsi="Arial" w:cs="Arial"/>
      <w:b w:val="0"/>
      <w:bCs w:val="0"/>
      <w:i w:val="0"/>
      <w:iCs w:val="0"/>
      <w:smallCaps w:val="0"/>
      <w:strike w:val="0"/>
      <w:spacing w:val="0"/>
      <w:sz w:val="17"/>
      <w:szCs w:val="17"/>
    </w:rPr>
  </w:style>
  <w:style w:type="character" w:customStyle="1" w:styleId="6">
    <w:name w:val="Основной текст + Полужирный6"/>
    <w:rPr>
      <w:rFonts w:ascii="Arial" w:eastAsia="Arial" w:hAnsi="Arial" w:cs="Arial"/>
      <w:b/>
      <w:bCs/>
      <w:i w:val="0"/>
      <w:iCs w:val="0"/>
      <w:smallCaps w:val="0"/>
      <w:strike w:val="0"/>
      <w:spacing w:val="0"/>
      <w:sz w:val="23"/>
      <w:szCs w:val="23"/>
    </w:rPr>
  </w:style>
  <w:style w:type="character" w:customStyle="1" w:styleId="5">
    <w:name w:val="Основной текст (5)_"/>
    <w:link w:val="51"/>
    <w:rPr>
      <w:rFonts w:ascii="Arial" w:eastAsia="Arial" w:hAnsi="Arial" w:cs="Arial"/>
      <w:b w:val="0"/>
      <w:bCs w:val="0"/>
      <w:i w:val="0"/>
      <w:iCs w:val="0"/>
      <w:smallCaps w:val="0"/>
      <w:strike w:val="0"/>
      <w:spacing w:val="0"/>
      <w:sz w:val="23"/>
      <w:szCs w:val="23"/>
    </w:rPr>
  </w:style>
  <w:style w:type="character" w:customStyle="1" w:styleId="50">
    <w:name w:val="Основной текст (5)"/>
    <w:basedOn w:val="5"/>
    <w:rPr>
      <w:rFonts w:ascii="Arial" w:eastAsia="Arial" w:hAnsi="Arial" w:cs="Arial"/>
      <w:b w:val="0"/>
      <w:bCs w:val="0"/>
      <w:i w:val="0"/>
      <w:iCs w:val="0"/>
      <w:smallCaps w:val="0"/>
      <w:strike w:val="0"/>
      <w:spacing w:val="0"/>
      <w:sz w:val="23"/>
      <w:szCs w:val="23"/>
    </w:rPr>
  </w:style>
  <w:style w:type="character" w:customStyle="1" w:styleId="270">
    <w:name w:val="Основной текст (2)7"/>
    <w:basedOn w:val="24"/>
    <w:rPr>
      <w:rFonts w:ascii="Arial" w:eastAsia="Arial" w:hAnsi="Arial" w:cs="Arial"/>
      <w:b w:val="0"/>
      <w:bCs w:val="0"/>
      <w:i w:val="0"/>
      <w:iCs w:val="0"/>
      <w:smallCaps w:val="0"/>
      <w:strike w:val="0"/>
      <w:spacing w:val="0"/>
      <w:sz w:val="23"/>
      <w:szCs w:val="23"/>
    </w:rPr>
  </w:style>
  <w:style w:type="character" w:customStyle="1" w:styleId="260">
    <w:name w:val="Основной текст (2)6"/>
    <w:basedOn w:val="24"/>
    <w:rPr>
      <w:rFonts w:ascii="Arial" w:eastAsia="Arial" w:hAnsi="Arial" w:cs="Arial"/>
      <w:b w:val="0"/>
      <w:bCs w:val="0"/>
      <w:i w:val="0"/>
      <w:iCs w:val="0"/>
      <w:smallCaps w:val="0"/>
      <w:strike w:val="0"/>
      <w:spacing w:val="0"/>
      <w:sz w:val="23"/>
      <w:szCs w:val="23"/>
    </w:rPr>
  </w:style>
  <w:style w:type="character" w:customStyle="1" w:styleId="230">
    <w:name w:val="Заголовок №23"/>
    <w:rPr>
      <w:rFonts w:ascii="Arial" w:eastAsia="Arial" w:hAnsi="Arial" w:cs="Arial"/>
      <w:b w:val="0"/>
      <w:bCs w:val="0"/>
      <w:i w:val="0"/>
      <w:iCs w:val="0"/>
      <w:smallCaps w:val="0"/>
      <w:strike w:val="0"/>
      <w:spacing w:val="0"/>
      <w:sz w:val="23"/>
      <w:szCs w:val="23"/>
      <w:u w:val="single"/>
    </w:rPr>
  </w:style>
  <w:style w:type="character" w:customStyle="1" w:styleId="34">
    <w:name w:val="Основной текст3"/>
    <w:basedOn w:val="a6"/>
    <w:rPr>
      <w:rFonts w:ascii="Arial" w:eastAsia="Arial" w:hAnsi="Arial" w:cs="Arial"/>
      <w:b w:val="0"/>
      <w:bCs w:val="0"/>
      <w:i w:val="0"/>
      <w:iCs w:val="0"/>
      <w:smallCaps w:val="0"/>
      <w:strike w:val="0"/>
      <w:spacing w:val="0"/>
      <w:sz w:val="23"/>
      <w:szCs w:val="23"/>
    </w:rPr>
  </w:style>
  <w:style w:type="character" w:customStyle="1" w:styleId="43">
    <w:name w:val="Основной текст4"/>
    <w:basedOn w:val="a6"/>
    <w:rPr>
      <w:rFonts w:ascii="Arial" w:eastAsia="Arial" w:hAnsi="Arial" w:cs="Arial"/>
      <w:b w:val="0"/>
      <w:bCs w:val="0"/>
      <w:i w:val="0"/>
      <w:iCs w:val="0"/>
      <w:smallCaps w:val="0"/>
      <w:strike w:val="0"/>
      <w:spacing w:val="0"/>
      <w:sz w:val="23"/>
      <w:szCs w:val="23"/>
    </w:rPr>
  </w:style>
  <w:style w:type="character" w:customStyle="1" w:styleId="36">
    <w:name w:val="Основной текст (3)6"/>
    <w:basedOn w:val="32"/>
    <w:rPr>
      <w:rFonts w:ascii="Calibri" w:eastAsia="Calibri" w:hAnsi="Calibri" w:cs="Calibri"/>
      <w:b w:val="0"/>
      <w:bCs w:val="0"/>
      <w:i w:val="0"/>
      <w:iCs w:val="0"/>
      <w:smallCaps w:val="0"/>
      <w:strike w:val="0"/>
      <w:spacing w:val="0"/>
      <w:sz w:val="20"/>
      <w:szCs w:val="20"/>
    </w:rPr>
  </w:style>
  <w:style w:type="character" w:customStyle="1" w:styleId="52">
    <w:name w:val="Основной текст + Полужирный5"/>
    <w:rPr>
      <w:rFonts w:ascii="Arial" w:eastAsia="Arial" w:hAnsi="Arial" w:cs="Arial"/>
      <w:b/>
      <w:bCs/>
      <w:i w:val="0"/>
      <w:iCs w:val="0"/>
      <w:smallCaps w:val="0"/>
      <w:strike w:val="0"/>
      <w:spacing w:val="0"/>
      <w:sz w:val="23"/>
      <w:szCs w:val="23"/>
    </w:rPr>
  </w:style>
  <w:style w:type="character" w:customStyle="1" w:styleId="53">
    <w:name w:val="Основной текст5"/>
    <w:basedOn w:val="a6"/>
    <w:rPr>
      <w:rFonts w:ascii="Arial" w:eastAsia="Arial" w:hAnsi="Arial" w:cs="Arial"/>
      <w:b w:val="0"/>
      <w:bCs w:val="0"/>
      <w:i w:val="0"/>
      <w:iCs w:val="0"/>
      <w:smallCaps w:val="0"/>
      <w:strike w:val="0"/>
      <w:spacing w:val="0"/>
      <w:sz w:val="23"/>
      <w:szCs w:val="23"/>
    </w:rPr>
  </w:style>
  <w:style w:type="character" w:customStyle="1" w:styleId="60">
    <w:name w:val="Основной текст6"/>
    <w:basedOn w:val="a6"/>
    <w:rPr>
      <w:rFonts w:ascii="Arial" w:eastAsia="Arial" w:hAnsi="Arial" w:cs="Arial"/>
      <w:b w:val="0"/>
      <w:bCs w:val="0"/>
      <w:i w:val="0"/>
      <w:iCs w:val="0"/>
      <w:smallCaps w:val="0"/>
      <w:strike w:val="0"/>
      <w:spacing w:val="0"/>
      <w:sz w:val="23"/>
      <w:szCs w:val="23"/>
    </w:rPr>
  </w:style>
  <w:style w:type="character" w:customStyle="1" w:styleId="35">
    <w:name w:val="Основной текст (3)5"/>
    <w:basedOn w:val="32"/>
    <w:rPr>
      <w:rFonts w:ascii="Calibri" w:eastAsia="Calibri" w:hAnsi="Calibri" w:cs="Calibri"/>
      <w:b w:val="0"/>
      <w:bCs w:val="0"/>
      <w:i w:val="0"/>
      <w:iCs w:val="0"/>
      <w:smallCaps w:val="0"/>
      <w:strike w:val="0"/>
      <w:spacing w:val="0"/>
      <w:sz w:val="20"/>
      <w:szCs w:val="20"/>
    </w:rPr>
  </w:style>
  <w:style w:type="character" w:customStyle="1" w:styleId="7">
    <w:name w:val="Основной текст7"/>
    <w:basedOn w:val="a6"/>
    <w:rPr>
      <w:rFonts w:ascii="Arial" w:eastAsia="Arial" w:hAnsi="Arial" w:cs="Arial"/>
      <w:b w:val="0"/>
      <w:bCs w:val="0"/>
      <w:i w:val="0"/>
      <w:iCs w:val="0"/>
      <w:smallCaps w:val="0"/>
      <w:strike w:val="0"/>
      <w:spacing w:val="0"/>
      <w:sz w:val="23"/>
      <w:szCs w:val="23"/>
    </w:rPr>
  </w:style>
  <w:style w:type="character" w:customStyle="1" w:styleId="250">
    <w:name w:val="Основной текст (2)5"/>
    <w:basedOn w:val="24"/>
    <w:rPr>
      <w:rFonts w:ascii="Arial" w:eastAsia="Arial" w:hAnsi="Arial" w:cs="Arial"/>
      <w:b w:val="0"/>
      <w:bCs w:val="0"/>
      <w:i w:val="0"/>
      <w:iCs w:val="0"/>
      <w:smallCaps w:val="0"/>
      <w:strike w:val="0"/>
      <w:spacing w:val="0"/>
      <w:sz w:val="23"/>
      <w:szCs w:val="23"/>
    </w:rPr>
  </w:style>
  <w:style w:type="character" w:customStyle="1" w:styleId="240">
    <w:name w:val="Основной текст (2)4"/>
    <w:basedOn w:val="24"/>
    <w:rPr>
      <w:rFonts w:ascii="Arial" w:eastAsia="Arial" w:hAnsi="Arial" w:cs="Arial"/>
      <w:b w:val="0"/>
      <w:bCs w:val="0"/>
      <w:i w:val="0"/>
      <w:iCs w:val="0"/>
      <w:smallCaps w:val="0"/>
      <w:strike w:val="0"/>
      <w:spacing w:val="0"/>
      <w:sz w:val="23"/>
      <w:szCs w:val="23"/>
    </w:rPr>
  </w:style>
  <w:style w:type="character" w:customStyle="1" w:styleId="222">
    <w:name w:val="Заголовок №22"/>
    <w:rPr>
      <w:rFonts w:ascii="Arial" w:eastAsia="Arial" w:hAnsi="Arial" w:cs="Arial"/>
      <w:b w:val="0"/>
      <w:bCs w:val="0"/>
      <w:i w:val="0"/>
      <w:iCs w:val="0"/>
      <w:smallCaps w:val="0"/>
      <w:strike w:val="0"/>
      <w:spacing w:val="0"/>
      <w:sz w:val="23"/>
      <w:szCs w:val="23"/>
      <w:u w:val="single"/>
    </w:rPr>
  </w:style>
  <w:style w:type="character" w:customStyle="1" w:styleId="44">
    <w:name w:val="Основной текст + Полужирный4"/>
    <w:rPr>
      <w:rFonts w:ascii="Arial" w:eastAsia="Arial" w:hAnsi="Arial" w:cs="Arial"/>
      <w:b/>
      <w:bCs/>
      <w:i w:val="0"/>
      <w:iCs w:val="0"/>
      <w:smallCaps w:val="0"/>
      <w:strike w:val="0"/>
      <w:spacing w:val="0"/>
      <w:sz w:val="23"/>
      <w:szCs w:val="23"/>
    </w:rPr>
  </w:style>
  <w:style w:type="character" w:customStyle="1" w:styleId="340">
    <w:name w:val="Основной текст (3)4"/>
    <w:basedOn w:val="32"/>
    <w:rPr>
      <w:rFonts w:ascii="Calibri" w:eastAsia="Calibri" w:hAnsi="Calibri" w:cs="Calibri"/>
      <w:b w:val="0"/>
      <w:bCs w:val="0"/>
      <w:i w:val="0"/>
      <w:iCs w:val="0"/>
      <w:smallCaps w:val="0"/>
      <w:strike w:val="0"/>
      <w:spacing w:val="0"/>
      <w:sz w:val="20"/>
      <w:szCs w:val="20"/>
    </w:rPr>
  </w:style>
  <w:style w:type="character" w:customStyle="1" w:styleId="520">
    <w:name w:val="Основной текст (5)2"/>
    <w:basedOn w:val="5"/>
    <w:rPr>
      <w:rFonts w:ascii="Arial" w:eastAsia="Arial" w:hAnsi="Arial" w:cs="Arial"/>
      <w:b w:val="0"/>
      <w:bCs w:val="0"/>
      <w:i w:val="0"/>
      <w:iCs w:val="0"/>
      <w:smallCaps w:val="0"/>
      <w:strike w:val="0"/>
      <w:spacing w:val="0"/>
      <w:sz w:val="23"/>
      <w:szCs w:val="23"/>
    </w:rPr>
  </w:style>
  <w:style w:type="character" w:customStyle="1" w:styleId="8">
    <w:name w:val="Основной текст8"/>
    <w:basedOn w:val="a6"/>
    <w:rPr>
      <w:rFonts w:ascii="Arial" w:eastAsia="Arial" w:hAnsi="Arial" w:cs="Arial"/>
      <w:b w:val="0"/>
      <w:bCs w:val="0"/>
      <w:i w:val="0"/>
      <w:iCs w:val="0"/>
      <w:smallCaps w:val="0"/>
      <w:strike w:val="0"/>
      <w:spacing w:val="0"/>
      <w:sz w:val="23"/>
      <w:szCs w:val="23"/>
    </w:rPr>
  </w:style>
  <w:style w:type="character" w:customStyle="1" w:styleId="12">
    <w:name w:val="Заголовок №1_"/>
    <w:link w:val="110"/>
    <w:rPr>
      <w:rFonts w:ascii="Arial" w:eastAsia="Arial" w:hAnsi="Arial" w:cs="Arial"/>
      <w:b w:val="0"/>
      <w:bCs w:val="0"/>
      <w:i w:val="0"/>
      <w:iCs w:val="0"/>
      <w:smallCaps w:val="0"/>
      <w:strike w:val="0"/>
      <w:spacing w:val="0"/>
      <w:sz w:val="40"/>
      <w:szCs w:val="40"/>
    </w:rPr>
  </w:style>
  <w:style w:type="character" w:customStyle="1" w:styleId="13">
    <w:name w:val="Заголовок №1"/>
    <w:basedOn w:val="12"/>
    <w:rPr>
      <w:rFonts w:ascii="Arial" w:eastAsia="Arial" w:hAnsi="Arial" w:cs="Arial"/>
      <w:b w:val="0"/>
      <w:bCs w:val="0"/>
      <w:i w:val="0"/>
      <w:iCs w:val="0"/>
      <w:smallCaps w:val="0"/>
      <w:strike w:val="0"/>
      <w:spacing w:val="0"/>
      <w:sz w:val="40"/>
      <w:szCs w:val="40"/>
    </w:rPr>
  </w:style>
  <w:style w:type="character" w:customStyle="1" w:styleId="37">
    <w:name w:val="Основной текст + Полужирный3"/>
    <w:rPr>
      <w:rFonts w:ascii="Arial" w:eastAsia="Arial" w:hAnsi="Arial" w:cs="Arial"/>
      <w:b/>
      <w:bCs/>
      <w:i w:val="0"/>
      <w:iCs w:val="0"/>
      <w:smallCaps w:val="0"/>
      <w:strike w:val="0"/>
      <w:spacing w:val="0"/>
      <w:sz w:val="23"/>
      <w:szCs w:val="23"/>
    </w:rPr>
  </w:style>
  <w:style w:type="character" w:customStyle="1" w:styleId="330">
    <w:name w:val="Основной текст (3)3"/>
    <w:basedOn w:val="32"/>
    <w:rPr>
      <w:rFonts w:ascii="Calibri" w:eastAsia="Calibri" w:hAnsi="Calibri" w:cs="Calibri"/>
      <w:b w:val="0"/>
      <w:bCs w:val="0"/>
      <w:i w:val="0"/>
      <w:iCs w:val="0"/>
      <w:smallCaps w:val="0"/>
      <w:strike w:val="0"/>
      <w:spacing w:val="0"/>
      <w:sz w:val="20"/>
      <w:szCs w:val="20"/>
    </w:rPr>
  </w:style>
  <w:style w:type="character" w:customStyle="1" w:styleId="29">
    <w:name w:val="Основной текст + Полужирный2"/>
    <w:rPr>
      <w:rFonts w:ascii="Arial" w:eastAsia="Arial" w:hAnsi="Arial" w:cs="Arial"/>
      <w:b/>
      <w:bCs/>
      <w:i w:val="0"/>
      <w:iCs w:val="0"/>
      <w:smallCaps w:val="0"/>
      <w:strike w:val="0"/>
      <w:spacing w:val="0"/>
      <w:sz w:val="23"/>
      <w:szCs w:val="23"/>
    </w:rPr>
  </w:style>
  <w:style w:type="character" w:customStyle="1" w:styleId="320">
    <w:name w:val="Основной текст (3)2"/>
    <w:basedOn w:val="32"/>
    <w:rPr>
      <w:rFonts w:ascii="Calibri" w:eastAsia="Calibri" w:hAnsi="Calibri" w:cs="Calibri"/>
      <w:b w:val="0"/>
      <w:bCs w:val="0"/>
      <w:i w:val="0"/>
      <w:iCs w:val="0"/>
      <w:smallCaps w:val="0"/>
      <w:strike w:val="0"/>
      <w:spacing w:val="0"/>
      <w:sz w:val="20"/>
      <w:szCs w:val="20"/>
    </w:rPr>
  </w:style>
  <w:style w:type="character" w:customStyle="1" w:styleId="14">
    <w:name w:val="Основной текст + Полужирный1"/>
    <w:rPr>
      <w:rFonts w:ascii="Arial" w:eastAsia="Arial" w:hAnsi="Arial" w:cs="Arial"/>
      <w:b/>
      <w:bCs/>
      <w:i w:val="0"/>
      <w:iCs w:val="0"/>
      <w:smallCaps w:val="0"/>
      <w:strike w:val="0"/>
      <w:spacing w:val="0"/>
      <w:sz w:val="23"/>
      <w:szCs w:val="23"/>
    </w:rPr>
  </w:style>
  <w:style w:type="character" w:customStyle="1" w:styleId="223">
    <w:name w:val="Заголовок №2 (2)"/>
    <w:basedOn w:val="220"/>
    <w:rPr>
      <w:rFonts w:ascii="Arial" w:eastAsia="Arial" w:hAnsi="Arial" w:cs="Arial"/>
      <w:b w:val="0"/>
      <w:bCs w:val="0"/>
      <w:i w:val="0"/>
      <w:iCs w:val="0"/>
      <w:smallCaps w:val="0"/>
      <w:strike w:val="0"/>
      <w:spacing w:val="0"/>
      <w:sz w:val="23"/>
      <w:szCs w:val="23"/>
    </w:rPr>
  </w:style>
  <w:style w:type="character" w:customStyle="1" w:styleId="231">
    <w:name w:val="Основной текст (2)3"/>
    <w:basedOn w:val="24"/>
    <w:rPr>
      <w:rFonts w:ascii="Arial" w:eastAsia="Arial" w:hAnsi="Arial" w:cs="Arial"/>
      <w:b w:val="0"/>
      <w:bCs w:val="0"/>
      <w:i w:val="0"/>
      <w:iCs w:val="0"/>
      <w:smallCaps w:val="0"/>
      <w:strike w:val="0"/>
      <w:spacing w:val="0"/>
      <w:sz w:val="23"/>
      <w:szCs w:val="23"/>
    </w:rPr>
  </w:style>
  <w:style w:type="character" w:customStyle="1" w:styleId="224">
    <w:name w:val="Основной текст (2)2"/>
    <w:basedOn w:val="24"/>
    <w:rPr>
      <w:rFonts w:ascii="Arial" w:eastAsia="Arial" w:hAnsi="Arial" w:cs="Arial"/>
      <w:b w:val="0"/>
      <w:bCs w:val="0"/>
      <w:i w:val="0"/>
      <w:iCs w:val="0"/>
      <w:smallCaps w:val="0"/>
      <w:strike w:val="0"/>
      <w:spacing w:val="0"/>
      <w:sz w:val="23"/>
      <w:szCs w:val="23"/>
    </w:rPr>
  </w:style>
  <w:style w:type="character" w:customStyle="1" w:styleId="61">
    <w:name w:val="Основной текст (6)_"/>
    <w:link w:val="62"/>
    <w:rPr>
      <w:rFonts w:ascii="Calibri" w:eastAsia="Calibri" w:hAnsi="Calibri" w:cs="Calibri"/>
      <w:b w:val="0"/>
      <w:bCs w:val="0"/>
      <w:i w:val="0"/>
      <w:iCs w:val="0"/>
      <w:smallCaps w:val="0"/>
      <w:strike w:val="0"/>
      <w:spacing w:val="0"/>
      <w:sz w:val="19"/>
      <w:szCs w:val="19"/>
    </w:rPr>
  </w:style>
  <w:style w:type="paragraph" w:customStyle="1" w:styleId="210">
    <w:name w:val="Подпись к картинке (2)1"/>
    <w:basedOn w:val="a"/>
    <w:link w:val="21"/>
    <w:pPr>
      <w:shd w:val="clear" w:color="auto" w:fill="FFFFFF"/>
      <w:spacing w:after="60" w:line="0" w:lineRule="atLeast"/>
    </w:pPr>
    <w:rPr>
      <w:rFonts w:ascii="Calibri" w:eastAsia="Calibri" w:hAnsi="Calibri" w:cs="Calibri"/>
      <w:sz w:val="20"/>
      <w:szCs w:val="20"/>
    </w:rPr>
  </w:style>
  <w:style w:type="paragraph" w:customStyle="1" w:styleId="a5">
    <w:name w:val="Подпись к картинке"/>
    <w:basedOn w:val="a"/>
    <w:link w:val="a4"/>
    <w:pPr>
      <w:shd w:val="clear" w:color="auto" w:fill="FFFFFF"/>
      <w:spacing w:before="60" w:line="0" w:lineRule="atLeast"/>
    </w:pPr>
    <w:rPr>
      <w:rFonts w:ascii="Arial" w:eastAsia="Arial" w:hAnsi="Arial" w:cs="Arial"/>
      <w:sz w:val="17"/>
      <w:szCs w:val="17"/>
    </w:rPr>
  </w:style>
  <w:style w:type="paragraph" w:customStyle="1" w:styleId="31">
    <w:name w:val="Подпись к картинке (3)1"/>
    <w:basedOn w:val="a"/>
    <w:link w:val="3"/>
    <w:pPr>
      <w:shd w:val="clear" w:color="auto" w:fill="FFFFFF"/>
      <w:spacing w:line="0" w:lineRule="atLeast"/>
    </w:pPr>
    <w:rPr>
      <w:rFonts w:ascii="Arial" w:eastAsia="Arial" w:hAnsi="Arial" w:cs="Arial"/>
      <w:sz w:val="23"/>
      <w:szCs w:val="23"/>
    </w:rPr>
  </w:style>
  <w:style w:type="paragraph" w:customStyle="1" w:styleId="221">
    <w:name w:val="Заголовок №2 (2)1"/>
    <w:basedOn w:val="a"/>
    <w:link w:val="220"/>
    <w:pPr>
      <w:shd w:val="clear" w:color="auto" w:fill="FFFFFF"/>
      <w:spacing w:line="254" w:lineRule="exact"/>
      <w:jc w:val="both"/>
      <w:outlineLvl w:val="1"/>
    </w:pPr>
    <w:rPr>
      <w:rFonts w:ascii="Arial" w:eastAsia="Arial" w:hAnsi="Arial" w:cs="Arial"/>
      <w:b/>
      <w:bCs/>
      <w:sz w:val="23"/>
      <w:szCs w:val="23"/>
    </w:rPr>
  </w:style>
  <w:style w:type="paragraph" w:customStyle="1" w:styleId="9">
    <w:name w:val="Основной текст9"/>
    <w:basedOn w:val="a"/>
    <w:link w:val="a6"/>
    <w:pPr>
      <w:shd w:val="clear" w:color="auto" w:fill="FFFFFF"/>
      <w:spacing w:after="420" w:line="254" w:lineRule="exact"/>
      <w:ind w:hanging="440"/>
      <w:jc w:val="both"/>
    </w:pPr>
    <w:rPr>
      <w:rFonts w:ascii="Arial" w:eastAsia="Arial" w:hAnsi="Arial" w:cs="Arial"/>
      <w:sz w:val="23"/>
      <w:szCs w:val="23"/>
    </w:rPr>
  </w:style>
  <w:style w:type="paragraph" w:customStyle="1" w:styleId="211">
    <w:name w:val="Основной текст (2)1"/>
    <w:basedOn w:val="a"/>
    <w:link w:val="24"/>
    <w:pPr>
      <w:shd w:val="clear" w:color="auto" w:fill="FFFFFF"/>
      <w:spacing w:before="420" w:line="274" w:lineRule="exact"/>
      <w:jc w:val="both"/>
    </w:pPr>
    <w:rPr>
      <w:rFonts w:ascii="Arial" w:eastAsia="Arial" w:hAnsi="Arial" w:cs="Arial"/>
      <w:i/>
      <w:iCs/>
      <w:sz w:val="23"/>
      <w:szCs w:val="23"/>
    </w:rPr>
  </w:style>
  <w:style w:type="paragraph" w:customStyle="1" w:styleId="212">
    <w:name w:val="Заголовок №21"/>
    <w:basedOn w:val="a"/>
    <w:link w:val="25"/>
    <w:pPr>
      <w:shd w:val="clear" w:color="auto" w:fill="FFFFFF"/>
      <w:spacing w:before="300" w:after="300" w:line="0" w:lineRule="atLeast"/>
      <w:jc w:val="both"/>
      <w:outlineLvl w:val="1"/>
    </w:pPr>
    <w:rPr>
      <w:rFonts w:ascii="Arial" w:eastAsia="Arial" w:hAnsi="Arial" w:cs="Arial"/>
      <w:b/>
      <w:bCs/>
      <w:i/>
      <w:iCs/>
      <w:sz w:val="23"/>
      <w:szCs w:val="23"/>
    </w:rPr>
  </w:style>
  <w:style w:type="paragraph" w:customStyle="1" w:styleId="310">
    <w:name w:val="Основной текст (3)1"/>
    <w:basedOn w:val="a"/>
    <w:link w:val="32"/>
    <w:pPr>
      <w:shd w:val="clear" w:color="auto" w:fill="FFFFFF"/>
      <w:spacing w:after="60" w:line="0" w:lineRule="atLeast"/>
      <w:jc w:val="both"/>
    </w:pPr>
    <w:rPr>
      <w:rFonts w:ascii="Calibri" w:eastAsia="Calibri" w:hAnsi="Calibri" w:cs="Calibri"/>
      <w:sz w:val="20"/>
      <w:szCs w:val="20"/>
    </w:rPr>
  </w:style>
  <w:style w:type="paragraph" w:customStyle="1" w:styleId="42">
    <w:name w:val="Основной текст (4)"/>
    <w:basedOn w:val="a"/>
    <w:link w:val="41"/>
    <w:pPr>
      <w:shd w:val="clear" w:color="auto" w:fill="FFFFFF"/>
      <w:spacing w:before="60" w:after="60" w:line="0" w:lineRule="atLeast"/>
      <w:jc w:val="both"/>
    </w:pPr>
    <w:rPr>
      <w:rFonts w:ascii="Arial" w:eastAsia="Arial" w:hAnsi="Arial" w:cs="Arial"/>
      <w:sz w:val="17"/>
      <w:szCs w:val="17"/>
    </w:rPr>
  </w:style>
  <w:style w:type="paragraph" w:customStyle="1" w:styleId="51">
    <w:name w:val="Основной текст (5)1"/>
    <w:basedOn w:val="a"/>
    <w:link w:val="5"/>
    <w:pPr>
      <w:shd w:val="clear" w:color="auto" w:fill="FFFFFF"/>
      <w:spacing w:before="240" w:line="274" w:lineRule="exact"/>
      <w:ind w:firstLine="560"/>
      <w:jc w:val="both"/>
    </w:pPr>
    <w:rPr>
      <w:rFonts w:ascii="Arial" w:eastAsia="Arial" w:hAnsi="Arial" w:cs="Arial"/>
      <w:b/>
      <w:bCs/>
      <w:sz w:val="23"/>
      <w:szCs w:val="23"/>
    </w:rPr>
  </w:style>
  <w:style w:type="paragraph" w:customStyle="1" w:styleId="110">
    <w:name w:val="Заголовок №11"/>
    <w:basedOn w:val="a"/>
    <w:link w:val="12"/>
    <w:pPr>
      <w:shd w:val="clear" w:color="auto" w:fill="FFFFFF"/>
      <w:spacing w:before="360" w:after="360" w:line="0" w:lineRule="atLeast"/>
      <w:jc w:val="both"/>
      <w:outlineLvl w:val="0"/>
    </w:pPr>
    <w:rPr>
      <w:rFonts w:ascii="Arial" w:eastAsia="Arial" w:hAnsi="Arial" w:cs="Arial"/>
      <w:b/>
      <w:bCs/>
      <w:sz w:val="40"/>
      <w:szCs w:val="40"/>
    </w:rPr>
  </w:style>
  <w:style w:type="paragraph" w:customStyle="1" w:styleId="62">
    <w:name w:val="Основной текст (6)"/>
    <w:basedOn w:val="a"/>
    <w:link w:val="61"/>
    <w:pPr>
      <w:shd w:val="clear" w:color="auto" w:fill="FFFFFF"/>
      <w:spacing w:before="540" w:line="245" w:lineRule="exact"/>
    </w:pPr>
    <w:rPr>
      <w:rFonts w:ascii="Calibri" w:eastAsia="Calibri" w:hAnsi="Calibri" w:cs="Calibri"/>
      <w:i/>
      <w:iCs/>
      <w:sz w:val="19"/>
      <w:szCs w:val="19"/>
    </w:rPr>
  </w:style>
  <w:style w:type="paragraph" w:styleId="a8">
    <w:name w:val="header"/>
    <w:basedOn w:val="a"/>
    <w:link w:val="a9"/>
    <w:uiPriority w:val="99"/>
    <w:unhideWhenUsed/>
    <w:rsid w:val="00712977"/>
    <w:pPr>
      <w:tabs>
        <w:tab w:val="center" w:pos="4677"/>
        <w:tab w:val="right" w:pos="9355"/>
      </w:tabs>
    </w:pPr>
  </w:style>
  <w:style w:type="character" w:customStyle="1" w:styleId="a9">
    <w:name w:val="Верхний колонтитул Знак"/>
    <w:link w:val="a8"/>
    <w:uiPriority w:val="99"/>
    <w:rsid w:val="00712977"/>
    <w:rPr>
      <w:color w:val="000000"/>
    </w:rPr>
  </w:style>
  <w:style w:type="paragraph" w:styleId="aa">
    <w:name w:val="footer"/>
    <w:basedOn w:val="a"/>
    <w:link w:val="ab"/>
    <w:uiPriority w:val="99"/>
    <w:unhideWhenUsed/>
    <w:rsid w:val="00712977"/>
    <w:pPr>
      <w:tabs>
        <w:tab w:val="center" w:pos="4677"/>
        <w:tab w:val="right" w:pos="9355"/>
      </w:tabs>
    </w:pPr>
  </w:style>
  <w:style w:type="character" w:customStyle="1" w:styleId="ab">
    <w:name w:val="Нижний колонтитул Знак"/>
    <w:link w:val="aa"/>
    <w:uiPriority w:val="99"/>
    <w:rsid w:val="00712977"/>
    <w:rPr>
      <w:color w:val="000000"/>
    </w:rPr>
  </w:style>
  <w:style w:type="paragraph" w:styleId="ac">
    <w:name w:val="Balloon Text"/>
    <w:basedOn w:val="a"/>
    <w:link w:val="ad"/>
    <w:uiPriority w:val="99"/>
    <w:semiHidden/>
    <w:unhideWhenUsed/>
    <w:rsid w:val="00712977"/>
    <w:rPr>
      <w:rFonts w:ascii="Tahoma" w:hAnsi="Tahoma" w:cs="Tahoma"/>
      <w:sz w:val="16"/>
      <w:szCs w:val="16"/>
    </w:rPr>
  </w:style>
  <w:style w:type="character" w:customStyle="1" w:styleId="ad">
    <w:name w:val="Текст выноски Знак"/>
    <w:link w:val="ac"/>
    <w:uiPriority w:val="99"/>
    <w:semiHidden/>
    <w:rsid w:val="00712977"/>
    <w:rPr>
      <w:rFonts w:ascii="Tahoma" w:hAnsi="Tahoma" w:cs="Tahoma"/>
      <w:color w:val="000000"/>
      <w:sz w:val="16"/>
      <w:szCs w:val="16"/>
    </w:rPr>
  </w:style>
  <w:style w:type="paragraph" w:styleId="ae">
    <w:name w:val="footnote text"/>
    <w:basedOn w:val="a"/>
    <w:link w:val="af"/>
    <w:uiPriority w:val="99"/>
    <w:semiHidden/>
    <w:unhideWhenUsed/>
    <w:rsid w:val="006A2EBB"/>
    <w:rPr>
      <w:sz w:val="20"/>
      <w:szCs w:val="20"/>
    </w:rPr>
  </w:style>
  <w:style w:type="character" w:customStyle="1" w:styleId="af">
    <w:name w:val="Текст сноски Знак"/>
    <w:link w:val="ae"/>
    <w:uiPriority w:val="99"/>
    <w:semiHidden/>
    <w:rsid w:val="006A2EBB"/>
    <w:rPr>
      <w:color w:val="000000"/>
      <w:lang w:val="ru"/>
    </w:rPr>
  </w:style>
  <w:style w:type="character" w:styleId="af0">
    <w:name w:val="footnote reference"/>
    <w:uiPriority w:val="99"/>
    <w:semiHidden/>
    <w:unhideWhenUsed/>
    <w:rsid w:val="006A2EBB"/>
    <w:rPr>
      <w:vertAlign w:val="superscript"/>
    </w:rPr>
  </w:style>
  <w:style w:type="paragraph" w:styleId="af1">
    <w:name w:val="Normal (Web)"/>
    <w:basedOn w:val="a"/>
    <w:uiPriority w:val="99"/>
    <w:unhideWhenUsed/>
    <w:rsid w:val="009D546C"/>
    <w:pPr>
      <w:spacing w:before="100" w:beforeAutospacing="1" w:after="100" w:afterAutospacing="1"/>
    </w:pPr>
    <w:rPr>
      <w:rFonts w:ascii="Times New Roman" w:eastAsia="Times New Roman" w:hAnsi="Times New Roman" w:cs="Times New Roman"/>
      <w:color w:val="auto"/>
      <w:lang w:val="ru-RU"/>
    </w:rPr>
  </w:style>
  <w:style w:type="paragraph" w:styleId="af2">
    <w:name w:val="List Paragraph"/>
    <w:basedOn w:val="a"/>
    <w:uiPriority w:val="34"/>
    <w:qFormat/>
    <w:rsid w:val="009D546C"/>
    <w:pPr>
      <w:ind w:left="720"/>
      <w:contextualSpacing/>
    </w:pPr>
    <w:rPr>
      <w:rFonts w:ascii="Times New Roman" w:eastAsia="Times New Roman" w:hAnsi="Times New Roman" w:cs="Times New Roman"/>
      <w:color w:val="auto"/>
      <w:lang w:val="ru-RU"/>
    </w:rPr>
  </w:style>
  <w:style w:type="table" w:styleId="af3">
    <w:name w:val="Table Grid"/>
    <w:basedOn w:val="a1"/>
    <w:uiPriority w:val="59"/>
    <w:rsid w:val="001660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5">
    <w:name w:val="Обычный1"/>
    <w:rsid w:val="00D7439D"/>
    <w:pPr>
      <w:widowControl w:val="0"/>
    </w:pPr>
    <w:rPr>
      <w:rFonts w:ascii="Times New Roman" w:eastAsia="Times New Roman" w:hAnsi="Times New Roman" w:cs="Times New Roman"/>
      <w:snapToGrid w:val="0"/>
    </w:rPr>
  </w:style>
  <w:style w:type="paragraph" w:customStyle="1" w:styleId="FR1">
    <w:name w:val="FR1"/>
    <w:rsid w:val="00D7439D"/>
    <w:pPr>
      <w:widowControl w:val="0"/>
    </w:pPr>
    <w:rPr>
      <w:rFonts w:ascii="Arial" w:eastAsia="Times New Roman" w:hAnsi="Arial" w:cs="Times New Roman"/>
      <w:snapToGrid w:val="0"/>
      <w:sz w:val="16"/>
    </w:rPr>
  </w:style>
  <w:style w:type="character" w:customStyle="1" w:styleId="apple-converted-space">
    <w:name w:val="apple-converted-space"/>
    <w:rsid w:val="00706C24"/>
  </w:style>
  <w:style w:type="character" w:styleId="af4">
    <w:name w:val="Strong"/>
    <w:uiPriority w:val="22"/>
    <w:qFormat/>
    <w:rsid w:val="00706C24"/>
    <w:rPr>
      <w:b/>
      <w:bCs/>
    </w:rPr>
  </w:style>
  <w:style w:type="character" w:styleId="af5">
    <w:name w:val="Emphasis"/>
    <w:uiPriority w:val="20"/>
    <w:qFormat/>
    <w:rsid w:val="00180AD9"/>
    <w:rPr>
      <w:i/>
      <w:iCs/>
    </w:rPr>
  </w:style>
  <w:style w:type="character" w:customStyle="1" w:styleId="noprint">
    <w:name w:val="noprint"/>
    <w:rsid w:val="00E95E07"/>
  </w:style>
  <w:style w:type="character" w:customStyle="1" w:styleId="40">
    <w:name w:val="Заголовок 4 Знак"/>
    <w:link w:val="4"/>
    <w:uiPriority w:val="9"/>
    <w:rsid w:val="00CB0D5A"/>
    <w:rPr>
      <w:rFonts w:ascii="Times New Roman" w:eastAsia="Times New Roman" w:hAnsi="Times New Roman" w:cs="Times New Roman"/>
      <w:b/>
      <w:bCs/>
      <w:sz w:val="24"/>
      <w:szCs w:val="24"/>
    </w:rPr>
  </w:style>
  <w:style w:type="character" w:customStyle="1" w:styleId="mw-headline">
    <w:name w:val="mw-headline"/>
    <w:rsid w:val="00CB0D5A"/>
  </w:style>
  <w:style w:type="character" w:customStyle="1" w:styleId="mw-editsection">
    <w:name w:val="mw-editsection"/>
    <w:rsid w:val="00CB0D5A"/>
  </w:style>
  <w:style w:type="character" w:customStyle="1" w:styleId="mw-editsection-bracket">
    <w:name w:val="mw-editsection-bracket"/>
    <w:rsid w:val="00CB0D5A"/>
  </w:style>
  <w:style w:type="character" w:customStyle="1" w:styleId="mw-editsection-divider">
    <w:name w:val="mw-editsection-divider"/>
    <w:rsid w:val="00CB0D5A"/>
  </w:style>
  <w:style w:type="paragraph" w:customStyle="1" w:styleId="38">
    <w:name w:val="стиль3"/>
    <w:basedOn w:val="a"/>
    <w:rsid w:val="00D70BE6"/>
    <w:pPr>
      <w:spacing w:before="100" w:beforeAutospacing="1" w:after="100" w:afterAutospacing="1"/>
    </w:pPr>
    <w:rPr>
      <w:rFonts w:ascii="Times New Roman" w:eastAsia="Times New Roman" w:hAnsi="Times New Roman" w:cs="Times New Roman"/>
      <w:color w:val="auto"/>
      <w:lang w:val="ru-RU"/>
    </w:rPr>
  </w:style>
  <w:style w:type="character" w:customStyle="1" w:styleId="reference">
    <w:name w:val="reference"/>
    <w:rsid w:val="00F33009"/>
  </w:style>
  <w:style w:type="character" w:customStyle="1" w:styleId="20">
    <w:name w:val="Заголовок 2 Знак"/>
    <w:link w:val="2"/>
    <w:uiPriority w:val="9"/>
    <w:semiHidden/>
    <w:rsid w:val="00BB550A"/>
    <w:rPr>
      <w:rFonts w:ascii="Cambria" w:eastAsia="Times New Roman" w:hAnsi="Cambria" w:cs="Times New Roman"/>
      <w:b/>
      <w:bCs/>
      <w:i/>
      <w:iCs/>
      <w:color w:val="000000"/>
      <w:sz w:val="28"/>
      <w:szCs w:val="28"/>
      <w:lang w:val="ru"/>
    </w:rPr>
  </w:style>
  <w:style w:type="character" w:customStyle="1" w:styleId="79">
    <w:name w:val="стиль79"/>
    <w:rsid w:val="00DC2E6E"/>
  </w:style>
  <w:style w:type="paragraph" w:customStyle="1" w:styleId="p1">
    <w:name w:val="p1"/>
    <w:basedOn w:val="a"/>
    <w:rsid w:val="002471F7"/>
    <w:pPr>
      <w:spacing w:before="100" w:beforeAutospacing="1" w:after="100" w:afterAutospacing="1"/>
    </w:pPr>
    <w:rPr>
      <w:rFonts w:ascii="Times New Roman" w:eastAsia="Times New Roman" w:hAnsi="Times New Roman" w:cs="Times New Roman"/>
      <w:color w:val="auto"/>
      <w:lang w:val="ru-RU"/>
    </w:rPr>
  </w:style>
  <w:style w:type="character" w:styleId="af6">
    <w:name w:val="FollowedHyperlink"/>
    <w:basedOn w:val="a0"/>
    <w:uiPriority w:val="99"/>
    <w:semiHidden/>
    <w:unhideWhenUsed/>
    <w:rsid w:val="00E0213A"/>
    <w:rPr>
      <w:color w:val="800080" w:themeColor="followedHyperlink"/>
      <w:u w:val="single"/>
    </w:rPr>
  </w:style>
  <w:style w:type="character" w:customStyle="1" w:styleId="10">
    <w:name w:val="Заголовок 1 Знак"/>
    <w:basedOn w:val="a0"/>
    <w:link w:val="1"/>
    <w:uiPriority w:val="9"/>
    <w:rsid w:val="006713BC"/>
    <w:rPr>
      <w:rFonts w:asciiTheme="majorHAnsi" w:eastAsiaTheme="majorEastAsia" w:hAnsiTheme="majorHAnsi" w:cstheme="majorBidi"/>
      <w:b/>
      <w:bCs/>
      <w:color w:val="365F91" w:themeColor="accent1" w:themeShade="BF"/>
      <w:sz w:val="28"/>
      <w:szCs w:val="28"/>
      <w:lang w:val="ru"/>
    </w:rPr>
  </w:style>
  <w:style w:type="paragraph" w:customStyle="1" w:styleId="2a">
    <w:name w:val="Обычный2"/>
    <w:rsid w:val="00537FBE"/>
    <w:pPr>
      <w:widowControl w:val="0"/>
      <w:ind w:firstLine="460"/>
      <w:jc w:val="both"/>
    </w:pPr>
    <w:rPr>
      <w:rFonts w:ascii="Arial" w:eastAsia="Times New Roman" w:hAnsi="Arial" w:cs="Times New Roman"/>
      <w:snapToGrid w:val="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Unicode MS" w:eastAsia="Arial Unicode MS" w:hAnsi="Arial Unicode MS" w:cs="Arial Unicode MS"/>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sz w:val="24"/>
      <w:szCs w:val="24"/>
      <w:lang w:val="ru"/>
    </w:rPr>
  </w:style>
  <w:style w:type="paragraph" w:styleId="1">
    <w:name w:val="heading 1"/>
    <w:basedOn w:val="a"/>
    <w:next w:val="a"/>
    <w:link w:val="10"/>
    <w:uiPriority w:val="9"/>
    <w:qFormat/>
    <w:rsid w:val="006713B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BB550A"/>
    <w:pPr>
      <w:keepNext/>
      <w:spacing w:before="240" w:after="60"/>
      <w:outlineLvl w:val="1"/>
    </w:pPr>
    <w:rPr>
      <w:rFonts w:ascii="Cambria" w:eastAsia="Times New Roman" w:hAnsi="Cambria" w:cs="Times New Roman"/>
      <w:b/>
      <w:bCs/>
      <w:i/>
      <w:iCs/>
      <w:sz w:val="28"/>
      <w:szCs w:val="28"/>
    </w:rPr>
  </w:style>
  <w:style w:type="paragraph" w:styleId="4">
    <w:name w:val="heading 4"/>
    <w:basedOn w:val="a"/>
    <w:link w:val="40"/>
    <w:uiPriority w:val="9"/>
    <w:qFormat/>
    <w:rsid w:val="00CB0D5A"/>
    <w:pPr>
      <w:spacing w:before="100" w:beforeAutospacing="1" w:after="100" w:afterAutospacing="1"/>
      <w:outlineLvl w:val="3"/>
    </w:pPr>
    <w:rPr>
      <w:rFonts w:ascii="Times New Roman" w:eastAsia="Times New Roman" w:hAnsi="Times New Roman" w:cs="Times New Roman"/>
      <w:b/>
      <w:bCs/>
      <w:color w:val="auto"/>
      <w:lang w:val="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color w:val="0066CC"/>
      <w:u w:val="single"/>
    </w:rPr>
  </w:style>
  <w:style w:type="character" w:customStyle="1" w:styleId="21">
    <w:name w:val="Подпись к картинке (2)_"/>
    <w:link w:val="210"/>
    <w:rPr>
      <w:rFonts w:ascii="Calibri" w:eastAsia="Calibri" w:hAnsi="Calibri" w:cs="Calibri"/>
      <w:b w:val="0"/>
      <w:bCs w:val="0"/>
      <w:i w:val="0"/>
      <w:iCs w:val="0"/>
      <w:smallCaps w:val="0"/>
      <w:strike w:val="0"/>
      <w:spacing w:val="0"/>
      <w:sz w:val="20"/>
      <w:szCs w:val="20"/>
    </w:rPr>
  </w:style>
  <w:style w:type="character" w:customStyle="1" w:styleId="22">
    <w:name w:val="Подпись к картинке (2)"/>
    <w:basedOn w:val="21"/>
    <w:rPr>
      <w:rFonts w:ascii="Calibri" w:eastAsia="Calibri" w:hAnsi="Calibri" w:cs="Calibri"/>
      <w:b w:val="0"/>
      <w:bCs w:val="0"/>
      <w:i w:val="0"/>
      <w:iCs w:val="0"/>
      <w:smallCaps w:val="0"/>
      <w:strike w:val="0"/>
      <w:spacing w:val="0"/>
      <w:sz w:val="20"/>
      <w:szCs w:val="20"/>
    </w:rPr>
  </w:style>
  <w:style w:type="character" w:customStyle="1" w:styleId="a4">
    <w:name w:val="Подпись к картинке_"/>
    <w:link w:val="a5"/>
    <w:rPr>
      <w:rFonts w:ascii="Arial" w:eastAsia="Arial" w:hAnsi="Arial" w:cs="Arial"/>
      <w:b w:val="0"/>
      <w:bCs w:val="0"/>
      <w:i w:val="0"/>
      <w:iCs w:val="0"/>
      <w:smallCaps w:val="0"/>
      <w:strike w:val="0"/>
      <w:spacing w:val="0"/>
      <w:sz w:val="17"/>
      <w:szCs w:val="17"/>
    </w:rPr>
  </w:style>
  <w:style w:type="character" w:customStyle="1" w:styleId="3">
    <w:name w:val="Подпись к картинке (3)_"/>
    <w:link w:val="31"/>
    <w:rPr>
      <w:rFonts w:ascii="Arial" w:eastAsia="Arial" w:hAnsi="Arial" w:cs="Arial"/>
      <w:b w:val="0"/>
      <w:bCs w:val="0"/>
      <w:i w:val="0"/>
      <w:iCs w:val="0"/>
      <w:smallCaps w:val="0"/>
      <w:strike w:val="0"/>
      <w:spacing w:val="0"/>
      <w:sz w:val="23"/>
      <w:szCs w:val="23"/>
    </w:rPr>
  </w:style>
  <w:style w:type="character" w:customStyle="1" w:styleId="30">
    <w:name w:val="Подпись к картинке (3)"/>
    <w:basedOn w:val="3"/>
    <w:rPr>
      <w:rFonts w:ascii="Arial" w:eastAsia="Arial" w:hAnsi="Arial" w:cs="Arial"/>
      <w:b w:val="0"/>
      <w:bCs w:val="0"/>
      <w:i w:val="0"/>
      <w:iCs w:val="0"/>
      <w:smallCaps w:val="0"/>
      <w:strike w:val="0"/>
      <w:spacing w:val="0"/>
      <w:sz w:val="23"/>
      <w:szCs w:val="23"/>
    </w:rPr>
  </w:style>
  <w:style w:type="character" w:customStyle="1" w:styleId="220">
    <w:name w:val="Заголовок №2 (2)_"/>
    <w:link w:val="221"/>
    <w:rPr>
      <w:rFonts w:ascii="Arial" w:eastAsia="Arial" w:hAnsi="Arial" w:cs="Arial"/>
      <w:b w:val="0"/>
      <w:bCs w:val="0"/>
      <w:i w:val="0"/>
      <w:iCs w:val="0"/>
      <w:smallCaps w:val="0"/>
      <w:strike w:val="0"/>
      <w:spacing w:val="0"/>
      <w:sz w:val="23"/>
      <w:szCs w:val="23"/>
    </w:rPr>
  </w:style>
  <w:style w:type="character" w:customStyle="1" w:styleId="a6">
    <w:name w:val="Основной текст_"/>
    <w:link w:val="9"/>
    <w:rPr>
      <w:rFonts w:ascii="Arial" w:eastAsia="Arial" w:hAnsi="Arial" w:cs="Arial"/>
      <w:b w:val="0"/>
      <w:bCs w:val="0"/>
      <w:i w:val="0"/>
      <w:iCs w:val="0"/>
      <w:smallCaps w:val="0"/>
      <w:strike w:val="0"/>
      <w:spacing w:val="0"/>
      <w:sz w:val="23"/>
      <w:szCs w:val="23"/>
    </w:rPr>
  </w:style>
  <w:style w:type="character" w:customStyle="1" w:styleId="11">
    <w:name w:val="Основной текст1"/>
    <w:basedOn w:val="a6"/>
    <w:rPr>
      <w:rFonts w:ascii="Arial" w:eastAsia="Arial" w:hAnsi="Arial" w:cs="Arial"/>
      <w:b w:val="0"/>
      <w:bCs w:val="0"/>
      <w:i w:val="0"/>
      <w:iCs w:val="0"/>
      <w:smallCaps w:val="0"/>
      <w:strike w:val="0"/>
      <w:spacing w:val="0"/>
      <w:sz w:val="23"/>
      <w:szCs w:val="23"/>
    </w:rPr>
  </w:style>
  <w:style w:type="character" w:customStyle="1" w:styleId="23">
    <w:name w:val="Основной текст2"/>
    <w:basedOn w:val="a6"/>
    <w:rPr>
      <w:rFonts w:ascii="Arial" w:eastAsia="Arial" w:hAnsi="Arial" w:cs="Arial"/>
      <w:b w:val="0"/>
      <w:bCs w:val="0"/>
      <w:i w:val="0"/>
      <w:iCs w:val="0"/>
      <w:smallCaps w:val="0"/>
      <w:strike w:val="0"/>
      <w:spacing w:val="0"/>
      <w:sz w:val="23"/>
      <w:szCs w:val="23"/>
    </w:rPr>
  </w:style>
  <w:style w:type="character" w:customStyle="1" w:styleId="24">
    <w:name w:val="Основной текст (2)_"/>
    <w:link w:val="211"/>
    <w:rPr>
      <w:rFonts w:ascii="Arial" w:eastAsia="Arial" w:hAnsi="Arial" w:cs="Arial"/>
      <w:b w:val="0"/>
      <w:bCs w:val="0"/>
      <w:i w:val="0"/>
      <w:iCs w:val="0"/>
      <w:smallCaps w:val="0"/>
      <w:strike w:val="0"/>
      <w:spacing w:val="0"/>
      <w:sz w:val="23"/>
      <w:szCs w:val="23"/>
    </w:rPr>
  </w:style>
  <w:style w:type="character" w:customStyle="1" w:styleId="25">
    <w:name w:val="Заголовок №2_"/>
    <w:link w:val="212"/>
    <w:rPr>
      <w:rFonts w:ascii="Arial" w:eastAsia="Arial" w:hAnsi="Arial" w:cs="Arial"/>
      <w:b w:val="0"/>
      <w:bCs w:val="0"/>
      <w:i w:val="0"/>
      <w:iCs w:val="0"/>
      <w:smallCaps w:val="0"/>
      <w:strike w:val="0"/>
      <w:spacing w:val="0"/>
      <w:sz w:val="23"/>
      <w:szCs w:val="23"/>
    </w:rPr>
  </w:style>
  <w:style w:type="character" w:customStyle="1" w:styleId="26">
    <w:name w:val="Заголовок №2"/>
    <w:rPr>
      <w:rFonts w:ascii="Arial" w:eastAsia="Arial" w:hAnsi="Arial" w:cs="Arial"/>
      <w:b w:val="0"/>
      <w:bCs w:val="0"/>
      <w:i w:val="0"/>
      <w:iCs w:val="0"/>
      <w:smallCaps w:val="0"/>
      <w:strike w:val="0"/>
      <w:spacing w:val="0"/>
      <w:sz w:val="23"/>
      <w:szCs w:val="23"/>
      <w:u w:val="single"/>
    </w:rPr>
  </w:style>
  <w:style w:type="character" w:customStyle="1" w:styleId="a7">
    <w:name w:val="Основной текст + Полужирный"/>
    <w:rPr>
      <w:rFonts w:ascii="Arial" w:eastAsia="Arial" w:hAnsi="Arial" w:cs="Arial"/>
      <w:b/>
      <w:bCs/>
      <w:i w:val="0"/>
      <w:iCs w:val="0"/>
      <w:smallCaps w:val="0"/>
      <w:strike w:val="0"/>
      <w:spacing w:val="0"/>
      <w:sz w:val="23"/>
      <w:szCs w:val="23"/>
    </w:rPr>
  </w:style>
  <w:style w:type="character" w:customStyle="1" w:styleId="27">
    <w:name w:val="Основной текст (2)"/>
    <w:basedOn w:val="24"/>
    <w:rPr>
      <w:rFonts w:ascii="Arial" w:eastAsia="Arial" w:hAnsi="Arial" w:cs="Arial"/>
      <w:b w:val="0"/>
      <w:bCs w:val="0"/>
      <w:i w:val="0"/>
      <w:iCs w:val="0"/>
      <w:smallCaps w:val="0"/>
      <w:strike w:val="0"/>
      <w:spacing w:val="0"/>
      <w:sz w:val="23"/>
      <w:szCs w:val="23"/>
    </w:rPr>
  </w:style>
  <w:style w:type="character" w:customStyle="1" w:styleId="28">
    <w:name w:val="Основной текст (2)8"/>
    <w:basedOn w:val="24"/>
    <w:rPr>
      <w:rFonts w:ascii="Arial" w:eastAsia="Arial" w:hAnsi="Arial" w:cs="Arial"/>
      <w:b w:val="0"/>
      <w:bCs w:val="0"/>
      <w:i w:val="0"/>
      <w:iCs w:val="0"/>
      <w:smallCaps w:val="0"/>
      <w:strike w:val="0"/>
      <w:spacing w:val="0"/>
      <w:sz w:val="23"/>
      <w:szCs w:val="23"/>
    </w:rPr>
  </w:style>
  <w:style w:type="character" w:customStyle="1" w:styleId="32">
    <w:name w:val="Основной текст (3)_"/>
    <w:link w:val="310"/>
    <w:rPr>
      <w:rFonts w:ascii="Calibri" w:eastAsia="Calibri" w:hAnsi="Calibri" w:cs="Calibri"/>
      <w:b w:val="0"/>
      <w:bCs w:val="0"/>
      <w:i w:val="0"/>
      <w:iCs w:val="0"/>
      <w:smallCaps w:val="0"/>
      <w:strike w:val="0"/>
      <w:spacing w:val="0"/>
      <w:sz w:val="20"/>
      <w:szCs w:val="20"/>
    </w:rPr>
  </w:style>
  <w:style w:type="character" w:customStyle="1" w:styleId="33">
    <w:name w:val="Основной текст (3)"/>
    <w:basedOn w:val="32"/>
    <w:rPr>
      <w:rFonts w:ascii="Calibri" w:eastAsia="Calibri" w:hAnsi="Calibri" w:cs="Calibri"/>
      <w:b w:val="0"/>
      <w:bCs w:val="0"/>
      <w:i w:val="0"/>
      <w:iCs w:val="0"/>
      <w:smallCaps w:val="0"/>
      <w:strike w:val="0"/>
      <w:spacing w:val="0"/>
      <w:sz w:val="20"/>
      <w:szCs w:val="20"/>
    </w:rPr>
  </w:style>
  <w:style w:type="character" w:customStyle="1" w:styleId="41">
    <w:name w:val="Основной текст (4)_"/>
    <w:link w:val="42"/>
    <w:rPr>
      <w:rFonts w:ascii="Arial" w:eastAsia="Arial" w:hAnsi="Arial" w:cs="Arial"/>
      <w:b w:val="0"/>
      <w:bCs w:val="0"/>
      <w:i w:val="0"/>
      <w:iCs w:val="0"/>
      <w:smallCaps w:val="0"/>
      <w:strike w:val="0"/>
      <w:spacing w:val="0"/>
      <w:sz w:val="17"/>
      <w:szCs w:val="17"/>
    </w:rPr>
  </w:style>
  <w:style w:type="character" w:customStyle="1" w:styleId="6">
    <w:name w:val="Основной текст + Полужирный6"/>
    <w:rPr>
      <w:rFonts w:ascii="Arial" w:eastAsia="Arial" w:hAnsi="Arial" w:cs="Arial"/>
      <w:b/>
      <w:bCs/>
      <w:i w:val="0"/>
      <w:iCs w:val="0"/>
      <w:smallCaps w:val="0"/>
      <w:strike w:val="0"/>
      <w:spacing w:val="0"/>
      <w:sz w:val="23"/>
      <w:szCs w:val="23"/>
    </w:rPr>
  </w:style>
  <w:style w:type="character" w:customStyle="1" w:styleId="5">
    <w:name w:val="Основной текст (5)_"/>
    <w:link w:val="51"/>
    <w:rPr>
      <w:rFonts w:ascii="Arial" w:eastAsia="Arial" w:hAnsi="Arial" w:cs="Arial"/>
      <w:b w:val="0"/>
      <w:bCs w:val="0"/>
      <w:i w:val="0"/>
      <w:iCs w:val="0"/>
      <w:smallCaps w:val="0"/>
      <w:strike w:val="0"/>
      <w:spacing w:val="0"/>
      <w:sz w:val="23"/>
      <w:szCs w:val="23"/>
    </w:rPr>
  </w:style>
  <w:style w:type="character" w:customStyle="1" w:styleId="50">
    <w:name w:val="Основной текст (5)"/>
    <w:basedOn w:val="5"/>
    <w:rPr>
      <w:rFonts w:ascii="Arial" w:eastAsia="Arial" w:hAnsi="Arial" w:cs="Arial"/>
      <w:b w:val="0"/>
      <w:bCs w:val="0"/>
      <w:i w:val="0"/>
      <w:iCs w:val="0"/>
      <w:smallCaps w:val="0"/>
      <w:strike w:val="0"/>
      <w:spacing w:val="0"/>
      <w:sz w:val="23"/>
      <w:szCs w:val="23"/>
    </w:rPr>
  </w:style>
  <w:style w:type="character" w:customStyle="1" w:styleId="270">
    <w:name w:val="Основной текст (2)7"/>
    <w:basedOn w:val="24"/>
    <w:rPr>
      <w:rFonts w:ascii="Arial" w:eastAsia="Arial" w:hAnsi="Arial" w:cs="Arial"/>
      <w:b w:val="0"/>
      <w:bCs w:val="0"/>
      <w:i w:val="0"/>
      <w:iCs w:val="0"/>
      <w:smallCaps w:val="0"/>
      <w:strike w:val="0"/>
      <w:spacing w:val="0"/>
      <w:sz w:val="23"/>
      <w:szCs w:val="23"/>
    </w:rPr>
  </w:style>
  <w:style w:type="character" w:customStyle="1" w:styleId="260">
    <w:name w:val="Основной текст (2)6"/>
    <w:basedOn w:val="24"/>
    <w:rPr>
      <w:rFonts w:ascii="Arial" w:eastAsia="Arial" w:hAnsi="Arial" w:cs="Arial"/>
      <w:b w:val="0"/>
      <w:bCs w:val="0"/>
      <w:i w:val="0"/>
      <w:iCs w:val="0"/>
      <w:smallCaps w:val="0"/>
      <w:strike w:val="0"/>
      <w:spacing w:val="0"/>
      <w:sz w:val="23"/>
      <w:szCs w:val="23"/>
    </w:rPr>
  </w:style>
  <w:style w:type="character" w:customStyle="1" w:styleId="230">
    <w:name w:val="Заголовок №23"/>
    <w:rPr>
      <w:rFonts w:ascii="Arial" w:eastAsia="Arial" w:hAnsi="Arial" w:cs="Arial"/>
      <w:b w:val="0"/>
      <w:bCs w:val="0"/>
      <w:i w:val="0"/>
      <w:iCs w:val="0"/>
      <w:smallCaps w:val="0"/>
      <w:strike w:val="0"/>
      <w:spacing w:val="0"/>
      <w:sz w:val="23"/>
      <w:szCs w:val="23"/>
      <w:u w:val="single"/>
    </w:rPr>
  </w:style>
  <w:style w:type="character" w:customStyle="1" w:styleId="34">
    <w:name w:val="Основной текст3"/>
    <w:basedOn w:val="a6"/>
    <w:rPr>
      <w:rFonts w:ascii="Arial" w:eastAsia="Arial" w:hAnsi="Arial" w:cs="Arial"/>
      <w:b w:val="0"/>
      <w:bCs w:val="0"/>
      <w:i w:val="0"/>
      <w:iCs w:val="0"/>
      <w:smallCaps w:val="0"/>
      <w:strike w:val="0"/>
      <w:spacing w:val="0"/>
      <w:sz w:val="23"/>
      <w:szCs w:val="23"/>
    </w:rPr>
  </w:style>
  <w:style w:type="character" w:customStyle="1" w:styleId="43">
    <w:name w:val="Основной текст4"/>
    <w:basedOn w:val="a6"/>
    <w:rPr>
      <w:rFonts w:ascii="Arial" w:eastAsia="Arial" w:hAnsi="Arial" w:cs="Arial"/>
      <w:b w:val="0"/>
      <w:bCs w:val="0"/>
      <w:i w:val="0"/>
      <w:iCs w:val="0"/>
      <w:smallCaps w:val="0"/>
      <w:strike w:val="0"/>
      <w:spacing w:val="0"/>
      <w:sz w:val="23"/>
      <w:szCs w:val="23"/>
    </w:rPr>
  </w:style>
  <w:style w:type="character" w:customStyle="1" w:styleId="36">
    <w:name w:val="Основной текст (3)6"/>
    <w:basedOn w:val="32"/>
    <w:rPr>
      <w:rFonts w:ascii="Calibri" w:eastAsia="Calibri" w:hAnsi="Calibri" w:cs="Calibri"/>
      <w:b w:val="0"/>
      <w:bCs w:val="0"/>
      <w:i w:val="0"/>
      <w:iCs w:val="0"/>
      <w:smallCaps w:val="0"/>
      <w:strike w:val="0"/>
      <w:spacing w:val="0"/>
      <w:sz w:val="20"/>
      <w:szCs w:val="20"/>
    </w:rPr>
  </w:style>
  <w:style w:type="character" w:customStyle="1" w:styleId="52">
    <w:name w:val="Основной текст + Полужирный5"/>
    <w:rPr>
      <w:rFonts w:ascii="Arial" w:eastAsia="Arial" w:hAnsi="Arial" w:cs="Arial"/>
      <w:b/>
      <w:bCs/>
      <w:i w:val="0"/>
      <w:iCs w:val="0"/>
      <w:smallCaps w:val="0"/>
      <w:strike w:val="0"/>
      <w:spacing w:val="0"/>
      <w:sz w:val="23"/>
      <w:szCs w:val="23"/>
    </w:rPr>
  </w:style>
  <w:style w:type="character" w:customStyle="1" w:styleId="53">
    <w:name w:val="Основной текст5"/>
    <w:basedOn w:val="a6"/>
    <w:rPr>
      <w:rFonts w:ascii="Arial" w:eastAsia="Arial" w:hAnsi="Arial" w:cs="Arial"/>
      <w:b w:val="0"/>
      <w:bCs w:val="0"/>
      <w:i w:val="0"/>
      <w:iCs w:val="0"/>
      <w:smallCaps w:val="0"/>
      <w:strike w:val="0"/>
      <w:spacing w:val="0"/>
      <w:sz w:val="23"/>
      <w:szCs w:val="23"/>
    </w:rPr>
  </w:style>
  <w:style w:type="character" w:customStyle="1" w:styleId="60">
    <w:name w:val="Основной текст6"/>
    <w:basedOn w:val="a6"/>
    <w:rPr>
      <w:rFonts w:ascii="Arial" w:eastAsia="Arial" w:hAnsi="Arial" w:cs="Arial"/>
      <w:b w:val="0"/>
      <w:bCs w:val="0"/>
      <w:i w:val="0"/>
      <w:iCs w:val="0"/>
      <w:smallCaps w:val="0"/>
      <w:strike w:val="0"/>
      <w:spacing w:val="0"/>
      <w:sz w:val="23"/>
      <w:szCs w:val="23"/>
    </w:rPr>
  </w:style>
  <w:style w:type="character" w:customStyle="1" w:styleId="35">
    <w:name w:val="Основной текст (3)5"/>
    <w:basedOn w:val="32"/>
    <w:rPr>
      <w:rFonts w:ascii="Calibri" w:eastAsia="Calibri" w:hAnsi="Calibri" w:cs="Calibri"/>
      <w:b w:val="0"/>
      <w:bCs w:val="0"/>
      <w:i w:val="0"/>
      <w:iCs w:val="0"/>
      <w:smallCaps w:val="0"/>
      <w:strike w:val="0"/>
      <w:spacing w:val="0"/>
      <w:sz w:val="20"/>
      <w:szCs w:val="20"/>
    </w:rPr>
  </w:style>
  <w:style w:type="character" w:customStyle="1" w:styleId="7">
    <w:name w:val="Основной текст7"/>
    <w:basedOn w:val="a6"/>
    <w:rPr>
      <w:rFonts w:ascii="Arial" w:eastAsia="Arial" w:hAnsi="Arial" w:cs="Arial"/>
      <w:b w:val="0"/>
      <w:bCs w:val="0"/>
      <w:i w:val="0"/>
      <w:iCs w:val="0"/>
      <w:smallCaps w:val="0"/>
      <w:strike w:val="0"/>
      <w:spacing w:val="0"/>
      <w:sz w:val="23"/>
      <w:szCs w:val="23"/>
    </w:rPr>
  </w:style>
  <w:style w:type="character" w:customStyle="1" w:styleId="250">
    <w:name w:val="Основной текст (2)5"/>
    <w:basedOn w:val="24"/>
    <w:rPr>
      <w:rFonts w:ascii="Arial" w:eastAsia="Arial" w:hAnsi="Arial" w:cs="Arial"/>
      <w:b w:val="0"/>
      <w:bCs w:val="0"/>
      <w:i w:val="0"/>
      <w:iCs w:val="0"/>
      <w:smallCaps w:val="0"/>
      <w:strike w:val="0"/>
      <w:spacing w:val="0"/>
      <w:sz w:val="23"/>
      <w:szCs w:val="23"/>
    </w:rPr>
  </w:style>
  <w:style w:type="character" w:customStyle="1" w:styleId="240">
    <w:name w:val="Основной текст (2)4"/>
    <w:basedOn w:val="24"/>
    <w:rPr>
      <w:rFonts w:ascii="Arial" w:eastAsia="Arial" w:hAnsi="Arial" w:cs="Arial"/>
      <w:b w:val="0"/>
      <w:bCs w:val="0"/>
      <w:i w:val="0"/>
      <w:iCs w:val="0"/>
      <w:smallCaps w:val="0"/>
      <w:strike w:val="0"/>
      <w:spacing w:val="0"/>
      <w:sz w:val="23"/>
      <w:szCs w:val="23"/>
    </w:rPr>
  </w:style>
  <w:style w:type="character" w:customStyle="1" w:styleId="222">
    <w:name w:val="Заголовок №22"/>
    <w:rPr>
      <w:rFonts w:ascii="Arial" w:eastAsia="Arial" w:hAnsi="Arial" w:cs="Arial"/>
      <w:b w:val="0"/>
      <w:bCs w:val="0"/>
      <w:i w:val="0"/>
      <w:iCs w:val="0"/>
      <w:smallCaps w:val="0"/>
      <w:strike w:val="0"/>
      <w:spacing w:val="0"/>
      <w:sz w:val="23"/>
      <w:szCs w:val="23"/>
      <w:u w:val="single"/>
    </w:rPr>
  </w:style>
  <w:style w:type="character" w:customStyle="1" w:styleId="44">
    <w:name w:val="Основной текст + Полужирный4"/>
    <w:rPr>
      <w:rFonts w:ascii="Arial" w:eastAsia="Arial" w:hAnsi="Arial" w:cs="Arial"/>
      <w:b/>
      <w:bCs/>
      <w:i w:val="0"/>
      <w:iCs w:val="0"/>
      <w:smallCaps w:val="0"/>
      <w:strike w:val="0"/>
      <w:spacing w:val="0"/>
      <w:sz w:val="23"/>
      <w:szCs w:val="23"/>
    </w:rPr>
  </w:style>
  <w:style w:type="character" w:customStyle="1" w:styleId="340">
    <w:name w:val="Основной текст (3)4"/>
    <w:basedOn w:val="32"/>
    <w:rPr>
      <w:rFonts w:ascii="Calibri" w:eastAsia="Calibri" w:hAnsi="Calibri" w:cs="Calibri"/>
      <w:b w:val="0"/>
      <w:bCs w:val="0"/>
      <w:i w:val="0"/>
      <w:iCs w:val="0"/>
      <w:smallCaps w:val="0"/>
      <w:strike w:val="0"/>
      <w:spacing w:val="0"/>
      <w:sz w:val="20"/>
      <w:szCs w:val="20"/>
    </w:rPr>
  </w:style>
  <w:style w:type="character" w:customStyle="1" w:styleId="520">
    <w:name w:val="Основной текст (5)2"/>
    <w:basedOn w:val="5"/>
    <w:rPr>
      <w:rFonts w:ascii="Arial" w:eastAsia="Arial" w:hAnsi="Arial" w:cs="Arial"/>
      <w:b w:val="0"/>
      <w:bCs w:val="0"/>
      <w:i w:val="0"/>
      <w:iCs w:val="0"/>
      <w:smallCaps w:val="0"/>
      <w:strike w:val="0"/>
      <w:spacing w:val="0"/>
      <w:sz w:val="23"/>
      <w:szCs w:val="23"/>
    </w:rPr>
  </w:style>
  <w:style w:type="character" w:customStyle="1" w:styleId="8">
    <w:name w:val="Основной текст8"/>
    <w:basedOn w:val="a6"/>
    <w:rPr>
      <w:rFonts w:ascii="Arial" w:eastAsia="Arial" w:hAnsi="Arial" w:cs="Arial"/>
      <w:b w:val="0"/>
      <w:bCs w:val="0"/>
      <w:i w:val="0"/>
      <w:iCs w:val="0"/>
      <w:smallCaps w:val="0"/>
      <w:strike w:val="0"/>
      <w:spacing w:val="0"/>
      <w:sz w:val="23"/>
      <w:szCs w:val="23"/>
    </w:rPr>
  </w:style>
  <w:style w:type="character" w:customStyle="1" w:styleId="12">
    <w:name w:val="Заголовок №1_"/>
    <w:link w:val="110"/>
    <w:rPr>
      <w:rFonts w:ascii="Arial" w:eastAsia="Arial" w:hAnsi="Arial" w:cs="Arial"/>
      <w:b w:val="0"/>
      <w:bCs w:val="0"/>
      <w:i w:val="0"/>
      <w:iCs w:val="0"/>
      <w:smallCaps w:val="0"/>
      <w:strike w:val="0"/>
      <w:spacing w:val="0"/>
      <w:sz w:val="40"/>
      <w:szCs w:val="40"/>
    </w:rPr>
  </w:style>
  <w:style w:type="character" w:customStyle="1" w:styleId="13">
    <w:name w:val="Заголовок №1"/>
    <w:basedOn w:val="12"/>
    <w:rPr>
      <w:rFonts w:ascii="Arial" w:eastAsia="Arial" w:hAnsi="Arial" w:cs="Arial"/>
      <w:b w:val="0"/>
      <w:bCs w:val="0"/>
      <w:i w:val="0"/>
      <w:iCs w:val="0"/>
      <w:smallCaps w:val="0"/>
      <w:strike w:val="0"/>
      <w:spacing w:val="0"/>
      <w:sz w:val="40"/>
      <w:szCs w:val="40"/>
    </w:rPr>
  </w:style>
  <w:style w:type="character" w:customStyle="1" w:styleId="37">
    <w:name w:val="Основной текст + Полужирный3"/>
    <w:rPr>
      <w:rFonts w:ascii="Arial" w:eastAsia="Arial" w:hAnsi="Arial" w:cs="Arial"/>
      <w:b/>
      <w:bCs/>
      <w:i w:val="0"/>
      <w:iCs w:val="0"/>
      <w:smallCaps w:val="0"/>
      <w:strike w:val="0"/>
      <w:spacing w:val="0"/>
      <w:sz w:val="23"/>
      <w:szCs w:val="23"/>
    </w:rPr>
  </w:style>
  <w:style w:type="character" w:customStyle="1" w:styleId="330">
    <w:name w:val="Основной текст (3)3"/>
    <w:basedOn w:val="32"/>
    <w:rPr>
      <w:rFonts w:ascii="Calibri" w:eastAsia="Calibri" w:hAnsi="Calibri" w:cs="Calibri"/>
      <w:b w:val="0"/>
      <w:bCs w:val="0"/>
      <w:i w:val="0"/>
      <w:iCs w:val="0"/>
      <w:smallCaps w:val="0"/>
      <w:strike w:val="0"/>
      <w:spacing w:val="0"/>
      <w:sz w:val="20"/>
      <w:szCs w:val="20"/>
    </w:rPr>
  </w:style>
  <w:style w:type="character" w:customStyle="1" w:styleId="29">
    <w:name w:val="Основной текст + Полужирный2"/>
    <w:rPr>
      <w:rFonts w:ascii="Arial" w:eastAsia="Arial" w:hAnsi="Arial" w:cs="Arial"/>
      <w:b/>
      <w:bCs/>
      <w:i w:val="0"/>
      <w:iCs w:val="0"/>
      <w:smallCaps w:val="0"/>
      <w:strike w:val="0"/>
      <w:spacing w:val="0"/>
      <w:sz w:val="23"/>
      <w:szCs w:val="23"/>
    </w:rPr>
  </w:style>
  <w:style w:type="character" w:customStyle="1" w:styleId="320">
    <w:name w:val="Основной текст (3)2"/>
    <w:basedOn w:val="32"/>
    <w:rPr>
      <w:rFonts w:ascii="Calibri" w:eastAsia="Calibri" w:hAnsi="Calibri" w:cs="Calibri"/>
      <w:b w:val="0"/>
      <w:bCs w:val="0"/>
      <w:i w:val="0"/>
      <w:iCs w:val="0"/>
      <w:smallCaps w:val="0"/>
      <w:strike w:val="0"/>
      <w:spacing w:val="0"/>
      <w:sz w:val="20"/>
      <w:szCs w:val="20"/>
    </w:rPr>
  </w:style>
  <w:style w:type="character" w:customStyle="1" w:styleId="14">
    <w:name w:val="Основной текст + Полужирный1"/>
    <w:rPr>
      <w:rFonts w:ascii="Arial" w:eastAsia="Arial" w:hAnsi="Arial" w:cs="Arial"/>
      <w:b/>
      <w:bCs/>
      <w:i w:val="0"/>
      <w:iCs w:val="0"/>
      <w:smallCaps w:val="0"/>
      <w:strike w:val="0"/>
      <w:spacing w:val="0"/>
      <w:sz w:val="23"/>
      <w:szCs w:val="23"/>
    </w:rPr>
  </w:style>
  <w:style w:type="character" w:customStyle="1" w:styleId="223">
    <w:name w:val="Заголовок №2 (2)"/>
    <w:basedOn w:val="220"/>
    <w:rPr>
      <w:rFonts w:ascii="Arial" w:eastAsia="Arial" w:hAnsi="Arial" w:cs="Arial"/>
      <w:b w:val="0"/>
      <w:bCs w:val="0"/>
      <w:i w:val="0"/>
      <w:iCs w:val="0"/>
      <w:smallCaps w:val="0"/>
      <w:strike w:val="0"/>
      <w:spacing w:val="0"/>
      <w:sz w:val="23"/>
      <w:szCs w:val="23"/>
    </w:rPr>
  </w:style>
  <w:style w:type="character" w:customStyle="1" w:styleId="231">
    <w:name w:val="Основной текст (2)3"/>
    <w:basedOn w:val="24"/>
    <w:rPr>
      <w:rFonts w:ascii="Arial" w:eastAsia="Arial" w:hAnsi="Arial" w:cs="Arial"/>
      <w:b w:val="0"/>
      <w:bCs w:val="0"/>
      <w:i w:val="0"/>
      <w:iCs w:val="0"/>
      <w:smallCaps w:val="0"/>
      <w:strike w:val="0"/>
      <w:spacing w:val="0"/>
      <w:sz w:val="23"/>
      <w:szCs w:val="23"/>
    </w:rPr>
  </w:style>
  <w:style w:type="character" w:customStyle="1" w:styleId="224">
    <w:name w:val="Основной текст (2)2"/>
    <w:basedOn w:val="24"/>
    <w:rPr>
      <w:rFonts w:ascii="Arial" w:eastAsia="Arial" w:hAnsi="Arial" w:cs="Arial"/>
      <w:b w:val="0"/>
      <w:bCs w:val="0"/>
      <w:i w:val="0"/>
      <w:iCs w:val="0"/>
      <w:smallCaps w:val="0"/>
      <w:strike w:val="0"/>
      <w:spacing w:val="0"/>
      <w:sz w:val="23"/>
      <w:szCs w:val="23"/>
    </w:rPr>
  </w:style>
  <w:style w:type="character" w:customStyle="1" w:styleId="61">
    <w:name w:val="Основной текст (6)_"/>
    <w:link w:val="62"/>
    <w:rPr>
      <w:rFonts w:ascii="Calibri" w:eastAsia="Calibri" w:hAnsi="Calibri" w:cs="Calibri"/>
      <w:b w:val="0"/>
      <w:bCs w:val="0"/>
      <w:i w:val="0"/>
      <w:iCs w:val="0"/>
      <w:smallCaps w:val="0"/>
      <w:strike w:val="0"/>
      <w:spacing w:val="0"/>
      <w:sz w:val="19"/>
      <w:szCs w:val="19"/>
    </w:rPr>
  </w:style>
  <w:style w:type="paragraph" w:customStyle="1" w:styleId="210">
    <w:name w:val="Подпись к картинке (2)1"/>
    <w:basedOn w:val="a"/>
    <w:link w:val="21"/>
    <w:pPr>
      <w:shd w:val="clear" w:color="auto" w:fill="FFFFFF"/>
      <w:spacing w:after="60" w:line="0" w:lineRule="atLeast"/>
    </w:pPr>
    <w:rPr>
      <w:rFonts w:ascii="Calibri" w:eastAsia="Calibri" w:hAnsi="Calibri" w:cs="Calibri"/>
      <w:sz w:val="20"/>
      <w:szCs w:val="20"/>
    </w:rPr>
  </w:style>
  <w:style w:type="paragraph" w:customStyle="1" w:styleId="a5">
    <w:name w:val="Подпись к картинке"/>
    <w:basedOn w:val="a"/>
    <w:link w:val="a4"/>
    <w:pPr>
      <w:shd w:val="clear" w:color="auto" w:fill="FFFFFF"/>
      <w:spacing w:before="60" w:line="0" w:lineRule="atLeast"/>
    </w:pPr>
    <w:rPr>
      <w:rFonts w:ascii="Arial" w:eastAsia="Arial" w:hAnsi="Arial" w:cs="Arial"/>
      <w:sz w:val="17"/>
      <w:szCs w:val="17"/>
    </w:rPr>
  </w:style>
  <w:style w:type="paragraph" w:customStyle="1" w:styleId="31">
    <w:name w:val="Подпись к картинке (3)1"/>
    <w:basedOn w:val="a"/>
    <w:link w:val="3"/>
    <w:pPr>
      <w:shd w:val="clear" w:color="auto" w:fill="FFFFFF"/>
      <w:spacing w:line="0" w:lineRule="atLeast"/>
    </w:pPr>
    <w:rPr>
      <w:rFonts w:ascii="Arial" w:eastAsia="Arial" w:hAnsi="Arial" w:cs="Arial"/>
      <w:sz w:val="23"/>
      <w:szCs w:val="23"/>
    </w:rPr>
  </w:style>
  <w:style w:type="paragraph" w:customStyle="1" w:styleId="221">
    <w:name w:val="Заголовок №2 (2)1"/>
    <w:basedOn w:val="a"/>
    <w:link w:val="220"/>
    <w:pPr>
      <w:shd w:val="clear" w:color="auto" w:fill="FFFFFF"/>
      <w:spacing w:line="254" w:lineRule="exact"/>
      <w:jc w:val="both"/>
      <w:outlineLvl w:val="1"/>
    </w:pPr>
    <w:rPr>
      <w:rFonts w:ascii="Arial" w:eastAsia="Arial" w:hAnsi="Arial" w:cs="Arial"/>
      <w:b/>
      <w:bCs/>
      <w:sz w:val="23"/>
      <w:szCs w:val="23"/>
    </w:rPr>
  </w:style>
  <w:style w:type="paragraph" w:customStyle="1" w:styleId="9">
    <w:name w:val="Основной текст9"/>
    <w:basedOn w:val="a"/>
    <w:link w:val="a6"/>
    <w:pPr>
      <w:shd w:val="clear" w:color="auto" w:fill="FFFFFF"/>
      <w:spacing w:after="420" w:line="254" w:lineRule="exact"/>
      <w:ind w:hanging="440"/>
      <w:jc w:val="both"/>
    </w:pPr>
    <w:rPr>
      <w:rFonts w:ascii="Arial" w:eastAsia="Arial" w:hAnsi="Arial" w:cs="Arial"/>
      <w:sz w:val="23"/>
      <w:szCs w:val="23"/>
    </w:rPr>
  </w:style>
  <w:style w:type="paragraph" w:customStyle="1" w:styleId="211">
    <w:name w:val="Основной текст (2)1"/>
    <w:basedOn w:val="a"/>
    <w:link w:val="24"/>
    <w:pPr>
      <w:shd w:val="clear" w:color="auto" w:fill="FFFFFF"/>
      <w:spacing w:before="420" w:line="274" w:lineRule="exact"/>
      <w:jc w:val="both"/>
    </w:pPr>
    <w:rPr>
      <w:rFonts w:ascii="Arial" w:eastAsia="Arial" w:hAnsi="Arial" w:cs="Arial"/>
      <w:i/>
      <w:iCs/>
      <w:sz w:val="23"/>
      <w:szCs w:val="23"/>
    </w:rPr>
  </w:style>
  <w:style w:type="paragraph" w:customStyle="1" w:styleId="212">
    <w:name w:val="Заголовок №21"/>
    <w:basedOn w:val="a"/>
    <w:link w:val="25"/>
    <w:pPr>
      <w:shd w:val="clear" w:color="auto" w:fill="FFFFFF"/>
      <w:spacing w:before="300" w:after="300" w:line="0" w:lineRule="atLeast"/>
      <w:jc w:val="both"/>
      <w:outlineLvl w:val="1"/>
    </w:pPr>
    <w:rPr>
      <w:rFonts w:ascii="Arial" w:eastAsia="Arial" w:hAnsi="Arial" w:cs="Arial"/>
      <w:b/>
      <w:bCs/>
      <w:i/>
      <w:iCs/>
      <w:sz w:val="23"/>
      <w:szCs w:val="23"/>
    </w:rPr>
  </w:style>
  <w:style w:type="paragraph" w:customStyle="1" w:styleId="310">
    <w:name w:val="Основной текст (3)1"/>
    <w:basedOn w:val="a"/>
    <w:link w:val="32"/>
    <w:pPr>
      <w:shd w:val="clear" w:color="auto" w:fill="FFFFFF"/>
      <w:spacing w:after="60" w:line="0" w:lineRule="atLeast"/>
      <w:jc w:val="both"/>
    </w:pPr>
    <w:rPr>
      <w:rFonts w:ascii="Calibri" w:eastAsia="Calibri" w:hAnsi="Calibri" w:cs="Calibri"/>
      <w:sz w:val="20"/>
      <w:szCs w:val="20"/>
    </w:rPr>
  </w:style>
  <w:style w:type="paragraph" w:customStyle="1" w:styleId="42">
    <w:name w:val="Основной текст (4)"/>
    <w:basedOn w:val="a"/>
    <w:link w:val="41"/>
    <w:pPr>
      <w:shd w:val="clear" w:color="auto" w:fill="FFFFFF"/>
      <w:spacing w:before="60" w:after="60" w:line="0" w:lineRule="atLeast"/>
      <w:jc w:val="both"/>
    </w:pPr>
    <w:rPr>
      <w:rFonts w:ascii="Arial" w:eastAsia="Arial" w:hAnsi="Arial" w:cs="Arial"/>
      <w:sz w:val="17"/>
      <w:szCs w:val="17"/>
    </w:rPr>
  </w:style>
  <w:style w:type="paragraph" w:customStyle="1" w:styleId="51">
    <w:name w:val="Основной текст (5)1"/>
    <w:basedOn w:val="a"/>
    <w:link w:val="5"/>
    <w:pPr>
      <w:shd w:val="clear" w:color="auto" w:fill="FFFFFF"/>
      <w:spacing w:before="240" w:line="274" w:lineRule="exact"/>
      <w:ind w:firstLine="560"/>
      <w:jc w:val="both"/>
    </w:pPr>
    <w:rPr>
      <w:rFonts w:ascii="Arial" w:eastAsia="Arial" w:hAnsi="Arial" w:cs="Arial"/>
      <w:b/>
      <w:bCs/>
      <w:sz w:val="23"/>
      <w:szCs w:val="23"/>
    </w:rPr>
  </w:style>
  <w:style w:type="paragraph" w:customStyle="1" w:styleId="110">
    <w:name w:val="Заголовок №11"/>
    <w:basedOn w:val="a"/>
    <w:link w:val="12"/>
    <w:pPr>
      <w:shd w:val="clear" w:color="auto" w:fill="FFFFFF"/>
      <w:spacing w:before="360" w:after="360" w:line="0" w:lineRule="atLeast"/>
      <w:jc w:val="both"/>
      <w:outlineLvl w:val="0"/>
    </w:pPr>
    <w:rPr>
      <w:rFonts w:ascii="Arial" w:eastAsia="Arial" w:hAnsi="Arial" w:cs="Arial"/>
      <w:b/>
      <w:bCs/>
      <w:sz w:val="40"/>
      <w:szCs w:val="40"/>
    </w:rPr>
  </w:style>
  <w:style w:type="paragraph" w:customStyle="1" w:styleId="62">
    <w:name w:val="Основной текст (6)"/>
    <w:basedOn w:val="a"/>
    <w:link w:val="61"/>
    <w:pPr>
      <w:shd w:val="clear" w:color="auto" w:fill="FFFFFF"/>
      <w:spacing w:before="540" w:line="245" w:lineRule="exact"/>
    </w:pPr>
    <w:rPr>
      <w:rFonts w:ascii="Calibri" w:eastAsia="Calibri" w:hAnsi="Calibri" w:cs="Calibri"/>
      <w:i/>
      <w:iCs/>
      <w:sz w:val="19"/>
      <w:szCs w:val="19"/>
    </w:rPr>
  </w:style>
  <w:style w:type="paragraph" w:styleId="a8">
    <w:name w:val="header"/>
    <w:basedOn w:val="a"/>
    <w:link w:val="a9"/>
    <w:uiPriority w:val="99"/>
    <w:unhideWhenUsed/>
    <w:rsid w:val="00712977"/>
    <w:pPr>
      <w:tabs>
        <w:tab w:val="center" w:pos="4677"/>
        <w:tab w:val="right" w:pos="9355"/>
      </w:tabs>
    </w:pPr>
  </w:style>
  <w:style w:type="character" w:customStyle="1" w:styleId="a9">
    <w:name w:val="Верхний колонтитул Знак"/>
    <w:link w:val="a8"/>
    <w:uiPriority w:val="99"/>
    <w:rsid w:val="00712977"/>
    <w:rPr>
      <w:color w:val="000000"/>
    </w:rPr>
  </w:style>
  <w:style w:type="paragraph" w:styleId="aa">
    <w:name w:val="footer"/>
    <w:basedOn w:val="a"/>
    <w:link w:val="ab"/>
    <w:uiPriority w:val="99"/>
    <w:unhideWhenUsed/>
    <w:rsid w:val="00712977"/>
    <w:pPr>
      <w:tabs>
        <w:tab w:val="center" w:pos="4677"/>
        <w:tab w:val="right" w:pos="9355"/>
      </w:tabs>
    </w:pPr>
  </w:style>
  <w:style w:type="character" w:customStyle="1" w:styleId="ab">
    <w:name w:val="Нижний колонтитул Знак"/>
    <w:link w:val="aa"/>
    <w:uiPriority w:val="99"/>
    <w:rsid w:val="00712977"/>
    <w:rPr>
      <w:color w:val="000000"/>
    </w:rPr>
  </w:style>
  <w:style w:type="paragraph" w:styleId="ac">
    <w:name w:val="Balloon Text"/>
    <w:basedOn w:val="a"/>
    <w:link w:val="ad"/>
    <w:uiPriority w:val="99"/>
    <w:semiHidden/>
    <w:unhideWhenUsed/>
    <w:rsid w:val="00712977"/>
    <w:rPr>
      <w:rFonts w:ascii="Tahoma" w:hAnsi="Tahoma" w:cs="Tahoma"/>
      <w:sz w:val="16"/>
      <w:szCs w:val="16"/>
    </w:rPr>
  </w:style>
  <w:style w:type="character" w:customStyle="1" w:styleId="ad">
    <w:name w:val="Текст выноски Знак"/>
    <w:link w:val="ac"/>
    <w:uiPriority w:val="99"/>
    <w:semiHidden/>
    <w:rsid w:val="00712977"/>
    <w:rPr>
      <w:rFonts w:ascii="Tahoma" w:hAnsi="Tahoma" w:cs="Tahoma"/>
      <w:color w:val="000000"/>
      <w:sz w:val="16"/>
      <w:szCs w:val="16"/>
    </w:rPr>
  </w:style>
  <w:style w:type="paragraph" w:styleId="ae">
    <w:name w:val="footnote text"/>
    <w:basedOn w:val="a"/>
    <w:link w:val="af"/>
    <w:uiPriority w:val="99"/>
    <w:semiHidden/>
    <w:unhideWhenUsed/>
    <w:rsid w:val="006A2EBB"/>
    <w:rPr>
      <w:sz w:val="20"/>
      <w:szCs w:val="20"/>
    </w:rPr>
  </w:style>
  <w:style w:type="character" w:customStyle="1" w:styleId="af">
    <w:name w:val="Текст сноски Знак"/>
    <w:link w:val="ae"/>
    <w:uiPriority w:val="99"/>
    <w:semiHidden/>
    <w:rsid w:val="006A2EBB"/>
    <w:rPr>
      <w:color w:val="000000"/>
      <w:lang w:val="ru"/>
    </w:rPr>
  </w:style>
  <w:style w:type="character" w:styleId="af0">
    <w:name w:val="footnote reference"/>
    <w:uiPriority w:val="99"/>
    <w:semiHidden/>
    <w:unhideWhenUsed/>
    <w:rsid w:val="006A2EBB"/>
    <w:rPr>
      <w:vertAlign w:val="superscript"/>
    </w:rPr>
  </w:style>
  <w:style w:type="paragraph" w:styleId="af1">
    <w:name w:val="Normal (Web)"/>
    <w:basedOn w:val="a"/>
    <w:uiPriority w:val="99"/>
    <w:unhideWhenUsed/>
    <w:rsid w:val="009D546C"/>
    <w:pPr>
      <w:spacing w:before="100" w:beforeAutospacing="1" w:after="100" w:afterAutospacing="1"/>
    </w:pPr>
    <w:rPr>
      <w:rFonts w:ascii="Times New Roman" w:eastAsia="Times New Roman" w:hAnsi="Times New Roman" w:cs="Times New Roman"/>
      <w:color w:val="auto"/>
      <w:lang w:val="ru-RU"/>
    </w:rPr>
  </w:style>
  <w:style w:type="paragraph" w:styleId="af2">
    <w:name w:val="List Paragraph"/>
    <w:basedOn w:val="a"/>
    <w:uiPriority w:val="34"/>
    <w:qFormat/>
    <w:rsid w:val="009D546C"/>
    <w:pPr>
      <w:ind w:left="720"/>
      <w:contextualSpacing/>
    </w:pPr>
    <w:rPr>
      <w:rFonts w:ascii="Times New Roman" w:eastAsia="Times New Roman" w:hAnsi="Times New Roman" w:cs="Times New Roman"/>
      <w:color w:val="auto"/>
      <w:lang w:val="ru-RU"/>
    </w:rPr>
  </w:style>
  <w:style w:type="table" w:styleId="af3">
    <w:name w:val="Table Grid"/>
    <w:basedOn w:val="a1"/>
    <w:uiPriority w:val="59"/>
    <w:rsid w:val="001660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5">
    <w:name w:val="Обычный1"/>
    <w:rsid w:val="00D7439D"/>
    <w:pPr>
      <w:widowControl w:val="0"/>
    </w:pPr>
    <w:rPr>
      <w:rFonts w:ascii="Times New Roman" w:eastAsia="Times New Roman" w:hAnsi="Times New Roman" w:cs="Times New Roman"/>
      <w:snapToGrid w:val="0"/>
    </w:rPr>
  </w:style>
  <w:style w:type="paragraph" w:customStyle="1" w:styleId="FR1">
    <w:name w:val="FR1"/>
    <w:rsid w:val="00D7439D"/>
    <w:pPr>
      <w:widowControl w:val="0"/>
    </w:pPr>
    <w:rPr>
      <w:rFonts w:ascii="Arial" w:eastAsia="Times New Roman" w:hAnsi="Arial" w:cs="Times New Roman"/>
      <w:snapToGrid w:val="0"/>
      <w:sz w:val="16"/>
    </w:rPr>
  </w:style>
  <w:style w:type="character" w:customStyle="1" w:styleId="apple-converted-space">
    <w:name w:val="apple-converted-space"/>
    <w:rsid w:val="00706C24"/>
  </w:style>
  <w:style w:type="character" w:styleId="af4">
    <w:name w:val="Strong"/>
    <w:uiPriority w:val="22"/>
    <w:qFormat/>
    <w:rsid w:val="00706C24"/>
    <w:rPr>
      <w:b/>
      <w:bCs/>
    </w:rPr>
  </w:style>
  <w:style w:type="character" w:styleId="af5">
    <w:name w:val="Emphasis"/>
    <w:uiPriority w:val="20"/>
    <w:qFormat/>
    <w:rsid w:val="00180AD9"/>
    <w:rPr>
      <w:i/>
      <w:iCs/>
    </w:rPr>
  </w:style>
  <w:style w:type="character" w:customStyle="1" w:styleId="noprint">
    <w:name w:val="noprint"/>
    <w:rsid w:val="00E95E07"/>
  </w:style>
  <w:style w:type="character" w:customStyle="1" w:styleId="40">
    <w:name w:val="Заголовок 4 Знак"/>
    <w:link w:val="4"/>
    <w:uiPriority w:val="9"/>
    <w:rsid w:val="00CB0D5A"/>
    <w:rPr>
      <w:rFonts w:ascii="Times New Roman" w:eastAsia="Times New Roman" w:hAnsi="Times New Roman" w:cs="Times New Roman"/>
      <w:b/>
      <w:bCs/>
      <w:sz w:val="24"/>
      <w:szCs w:val="24"/>
    </w:rPr>
  </w:style>
  <w:style w:type="character" w:customStyle="1" w:styleId="mw-headline">
    <w:name w:val="mw-headline"/>
    <w:rsid w:val="00CB0D5A"/>
  </w:style>
  <w:style w:type="character" w:customStyle="1" w:styleId="mw-editsection">
    <w:name w:val="mw-editsection"/>
    <w:rsid w:val="00CB0D5A"/>
  </w:style>
  <w:style w:type="character" w:customStyle="1" w:styleId="mw-editsection-bracket">
    <w:name w:val="mw-editsection-bracket"/>
    <w:rsid w:val="00CB0D5A"/>
  </w:style>
  <w:style w:type="character" w:customStyle="1" w:styleId="mw-editsection-divider">
    <w:name w:val="mw-editsection-divider"/>
    <w:rsid w:val="00CB0D5A"/>
  </w:style>
  <w:style w:type="paragraph" w:customStyle="1" w:styleId="38">
    <w:name w:val="стиль3"/>
    <w:basedOn w:val="a"/>
    <w:rsid w:val="00D70BE6"/>
    <w:pPr>
      <w:spacing w:before="100" w:beforeAutospacing="1" w:after="100" w:afterAutospacing="1"/>
    </w:pPr>
    <w:rPr>
      <w:rFonts w:ascii="Times New Roman" w:eastAsia="Times New Roman" w:hAnsi="Times New Roman" w:cs="Times New Roman"/>
      <w:color w:val="auto"/>
      <w:lang w:val="ru-RU"/>
    </w:rPr>
  </w:style>
  <w:style w:type="character" w:customStyle="1" w:styleId="reference">
    <w:name w:val="reference"/>
    <w:rsid w:val="00F33009"/>
  </w:style>
  <w:style w:type="character" w:customStyle="1" w:styleId="20">
    <w:name w:val="Заголовок 2 Знак"/>
    <w:link w:val="2"/>
    <w:uiPriority w:val="9"/>
    <w:semiHidden/>
    <w:rsid w:val="00BB550A"/>
    <w:rPr>
      <w:rFonts w:ascii="Cambria" w:eastAsia="Times New Roman" w:hAnsi="Cambria" w:cs="Times New Roman"/>
      <w:b/>
      <w:bCs/>
      <w:i/>
      <w:iCs/>
      <w:color w:val="000000"/>
      <w:sz w:val="28"/>
      <w:szCs w:val="28"/>
      <w:lang w:val="ru"/>
    </w:rPr>
  </w:style>
  <w:style w:type="character" w:customStyle="1" w:styleId="79">
    <w:name w:val="стиль79"/>
    <w:rsid w:val="00DC2E6E"/>
  </w:style>
  <w:style w:type="paragraph" w:customStyle="1" w:styleId="p1">
    <w:name w:val="p1"/>
    <w:basedOn w:val="a"/>
    <w:rsid w:val="002471F7"/>
    <w:pPr>
      <w:spacing w:before="100" w:beforeAutospacing="1" w:after="100" w:afterAutospacing="1"/>
    </w:pPr>
    <w:rPr>
      <w:rFonts w:ascii="Times New Roman" w:eastAsia="Times New Roman" w:hAnsi="Times New Roman" w:cs="Times New Roman"/>
      <w:color w:val="auto"/>
      <w:lang w:val="ru-RU"/>
    </w:rPr>
  </w:style>
  <w:style w:type="character" w:styleId="af6">
    <w:name w:val="FollowedHyperlink"/>
    <w:basedOn w:val="a0"/>
    <w:uiPriority w:val="99"/>
    <w:semiHidden/>
    <w:unhideWhenUsed/>
    <w:rsid w:val="00E0213A"/>
    <w:rPr>
      <w:color w:val="800080" w:themeColor="followedHyperlink"/>
      <w:u w:val="single"/>
    </w:rPr>
  </w:style>
  <w:style w:type="character" w:customStyle="1" w:styleId="10">
    <w:name w:val="Заголовок 1 Знак"/>
    <w:basedOn w:val="a0"/>
    <w:link w:val="1"/>
    <w:uiPriority w:val="9"/>
    <w:rsid w:val="006713BC"/>
    <w:rPr>
      <w:rFonts w:asciiTheme="majorHAnsi" w:eastAsiaTheme="majorEastAsia" w:hAnsiTheme="majorHAnsi" w:cstheme="majorBidi"/>
      <w:b/>
      <w:bCs/>
      <w:color w:val="365F91" w:themeColor="accent1" w:themeShade="BF"/>
      <w:sz w:val="28"/>
      <w:szCs w:val="28"/>
      <w:lang w:val="ru"/>
    </w:rPr>
  </w:style>
  <w:style w:type="paragraph" w:customStyle="1" w:styleId="2a">
    <w:name w:val="Обычный2"/>
    <w:rsid w:val="00537FBE"/>
    <w:pPr>
      <w:widowControl w:val="0"/>
      <w:ind w:firstLine="460"/>
      <w:jc w:val="both"/>
    </w:pPr>
    <w:rPr>
      <w:rFonts w:ascii="Arial" w:eastAsia="Times New Roman" w:hAnsi="Arial" w:cs="Times New Roman"/>
      <w:snapToGrid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0320">
      <w:bodyDiv w:val="1"/>
      <w:marLeft w:val="0"/>
      <w:marRight w:val="0"/>
      <w:marTop w:val="0"/>
      <w:marBottom w:val="0"/>
      <w:divBdr>
        <w:top w:val="none" w:sz="0" w:space="0" w:color="auto"/>
        <w:left w:val="none" w:sz="0" w:space="0" w:color="auto"/>
        <w:bottom w:val="none" w:sz="0" w:space="0" w:color="auto"/>
        <w:right w:val="none" w:sz="0" w:space="0" w:color="auto"/>
      </w:divBdr>
    </w:div>
    <w:div w:id="4134128">
      <w:bodyDiv w:val="1"/>
      <w:marLeft w:val="0"/>
      <w:marRight w:val="0"/>
      <w:marTop w:val="0"/>
      <w:marBottom w:val="0"/>
      <w:divBdr>
        <w:top w:val="none" w:sz="0" w:space="0" w:color="auto"/>
        <w:left w:val="none" w:sz="0" w:space="0" w:color="auto"/>
        <w:bottom w:val="none" w:sz="0" w:space="0" w:color="auto"/>
        <w:right w:val="none" w:sz="0" w:space="0" w:color="auto"/>
      </w:divBdr>
    </w:div>
    <w:div w:id="6100030">
      <w:bodyDiv w:val="1"/>
      <w:marLeft w:val="0"/>
      <w:marRight w:val="0"/>
      <w:marTop w:val="0"/>
      <w:marBottom w:val="0"/>
      <w:divBdr>
        <w:top w:val="none" w:sz="0" w:space="0" w:color="auto"/>
        <w:left w:val="none" w:sz="0" w:space="0" w:color="auto"/>
        <w:bottom w:val="none" w:sz="0" w:space="0" w:color="auto"/>
        <w:right w:val="none" w:sz="0" w:space="0" w:color="auto"/>
      </w:divBdr>
    </w:div>
    <w:div w:id="13461822">
      <w:bodyDiv w:val="1"/>
      <w:marLeft w:val="0"/>
      <w:marRight w:val="0"/>
      <w:marTop w:val="0"/>
      <w:marBottom w:val="0"/>
      <w:divBdr>
        <w:top w:val="none" w:sz="0" w:space="0" w:color="auto"/>
        <w:left w:val="none" w:sz="0" w:space="0" w:color="auto"/>
        <w:bottom w:val="none" w:sz="0" w:space="0" w:color="auto"/>
        <w:right w:val="none" w:sz="0" w:space="0" w:color="auto"/>
      </w:divBdr>
    </w:div>
    <w:div w:id="22245596">
      <w:bodyDiv w:val="1"/>
      <w:marLeft w:val="0"/>
      <w:marRight w:val="0"/>
      <w:marTop w:val="0"/>
      <w:marBottom w:val="0"/>
      <w:divBdr>
        <w:top w:val="none" w:sz="0" w:space="0" w:color="auto"/>
        <w:left w:val="none" w:sz="0" w:space="0" w:color="auto"/>
        <w:bottom w:val="none" w:sz="0" w:space="0" w:color="auto"/>
        <w:right w:val="none" w:sz="0" w:space="0" w:color="auto"/>
      </w:divBdr>
    </w:div>
    <w:div w:id="35206654">
      <w:bodyDiv w:val="1"/>
      <w:marLeft w:val="0"/>
      <w:marRight w:val="0"/>
      <w:marTop w:val="0"/>
      <w:marBottom w:val="0"/>
      <w:divBdr>
        <w:top w:val="none" w:sz="0" w:space="0" w:color="auto"/>
        <w:left w:val="none" w:sz="0" w:space="0" w:color="auto"/>
        <w:bottom w:val="none" w:sz="0" w:space="0" w:color="auto"/>
        <w:right w:val="none" w:sz="0" w:space="0" w:color="auto"/>
      </w:divBdr>
    </w:div>
    <w:div w:id="37628999">
      <w:bodyDiv w:val="1"/>
      <w:marLeft w:val="0"/>
      <w:marRight w:val="0"/>
      <w:marTop w:val="0"/>
      <w:marBottom w:val="0"/>
      <w:divBdr>
        <w:top w:val="none" w:sz="0" w:space="0" w:color="auto"/>
        <w:left w:val="none" w:sz="0" w:space="0" w:color="auto"/>
        <w:bottom w:val="none" w:sz="0" w:space="0" w:color="auto"/>
        <w:right w:val="none" w:sz="0" w:space="0" w:color="auto"/>
      </w:divBdr>
    </w:div>
    <w:div w:id="46884416">
      <w:bodyDiv w:val="1"/>
      <w:marLeft w:val="0"/>
      <w:marRight w:val="0"/>
      <w:marTop w:val="0"/>
      <w:marBottom w:val="0"/>
      <w:divBdr>
        <w:top w:val="none" w:sz="0" w:space="0" w:color="auto"/>
        <w:left w:val="none" w:sz="0" w:space="0" w:color="auto"/>
        <w:bottom w:val="none" w:sz="0" w:space="0" w:color="auto"/>
        <w:right w:val="none" w:sz="0" w:space="0" w:color="auto"/>
      </w:divBdr>
    </w:div>
    <w:div w:id="50077316">
      <w:bodyDiv w:val="1"/>
      <w:marLeft w:val="0"/>
      <w:marRight w:val="0"/>
      <w:marTop w:val="0"/>
      <w:marBottom w:val="0"/>
      <w:divBdr>
        <w:top w:val="none" w:sz="0" w:space="0" w:color="auto"/>
        <w:left w:val="none" w:sz="0" w:space="0" w:color="auto"/>
        <w:bottom w:val="none" w:sz="0" w:space="0" w:color="auto"/>
        <w:right w:val="none" w:sz="0" w:space="0" w:color="auto"/>
      </w:divBdr>
    </w:div>
    <w:div w:id="52002623">
      <w:bodyDiv w:val="1"/>
      <w:marLeft w:val="0"/>
      <w:marRight w:val="0"/>
      <w:marTop w:val="0"/>
      <w:marBottom w:val="0"/>
      <w:divBdr>
        <w:top w:val="none" w:sz="0" w:space="0" w:color="auto"/>
        <w:left w:val="none" w:sz="0" w:space="0" w:color="auto"/>
        <w:bottom w:val="none" w:sz="0" w:space="0" w:color="auto"/>
        <w:right w:val="none" w:sz="0" w:space="0" w:color="auto"/>
      </w:divBdr>
    </w:div>
    <w:div w:id="62723151">
      <w:bodyDiv w:val="1"/>
      <w:marLeft w:val="0"/>
      <w:marRight w:val="0"/>
      <w:marTop w:val="0"/>
      <w:marBottom w:val="0"/>
      <w:divBdr>
        <w:top w:val="none" w:sz="0" w:space="0" w:color="auto"/>
        <w:left w:val="none" w:sz="0" w:space="0" w:color="auto"/>
        <w:bottom w:val="none" w:sz="0" w:space="0" w:color="auto"/>
        <w:right w:val="none" w:sz="0" w:space="0" w:color="auto"/>
      </w:divBdr>
    </w:div>
    <w:div w:id="82921533">
      <w:bodyDiv w:val="1"/>
      <w:marLeft w:val="0"/>
      <w:marRight w:val="0"/>
      <w:marTop w:val="0"/>
      <w:marBottom w:val="0"/>
      <w:divBdr>
        <w:top w:val="none" w:sz="0" w:space="0" w:color="auto"/>
        <w:left w:val="none" w:sz="0" w:space="0" w:color="auto"/>
        <w:bottom w:val="none" w:sz="0" w:space="0" w:color="auto"/>
        <w:right w:val="none" w:sz="0" w:space="0" w:color="auto"/>
      </w:divBdr>
    </w:div>
    <w:div w:id="107161326">
      <w:bodyDiv w:val="1"/>
      <w:marLeft w:val="0"/>
      <w:marRight w:val="0"/>
      <w:marTop w:val="0"/>
      <w:marBottom w:val="0"/>
      <w:divBdr>
        <w:top w:val="none" w:sz="0" w:space="0" w:color="auto"/>
        <w:left w:val="none" w:sz="0" w:space="0" w:color="auto"/>
        <w:bottom w:val="none" w:sz="0" w:space="0" w:color="auto"/>
        <w:right w:val="none" w:sz="0" w:space="0" w:color="auto"/>
      </w:divBdr>
      <w:divsChild>
        <w:div w:id="323555576">
          <w:marLeft w:val="547"/>
          <w:marRight w:val="0"/>
          <w:marTop w:val="0"/>
          <w:marBottom w:val="0"/>
          <w:divBdr>
            <w:top w:val="none" w:sz="0" w:space="0" w:color="auto"/>
            <w:left w:val="none" w:sz="0" w:space="0" w:color="auto"/>
            <w:bottom w:val="none" w:sz="0" w:space="0" w:color="auto"/>
            <w:right w:val="none" w:sz="0" w:space="0" w:color="auto"/>
          </w:divBdr>
        </w:div>
      </w:divsChild>
    </w:div>
    <w:div w:id="114829981">
      <w:bodyDiv w:val="1"/>
      <w:marLeft w:val="0"/>
      <w:marRight w:val="0"/>
      <w:marTop w:val="0"/>
      <w:marBottom w:val="0"/>
      <w:divBdr>
        <w:top w:val="none" w:sz="0" w:space="0" w:color="auto"/>
        <w:left w:val="none" w:sz="0" w:space="0" w:color="auto"/>
        <w:bottom w:val="none" w:sz="0" w:space="0" w:color="auto"/>
        <w:right w:val="none" w:sz="0" w:space="0" w:color="auto"/>
      </w:divBdr>
    </w:div>
    <w:div w:id="119494089">
      <w:bodyDiv w:val="1"/>
      <w:marLeft w:val="0"/>
      <w:marRight w:val="0"/>
      <w:marTop w:val="0"/>
      <w:marBottom w:val="0"/>
      <w:divBdr>
        <w:top w:val="none" w:sz="0" w:space="0" w:color="auto"/>
        <w:left w:val="none" w:sz="0" w:space="0" w:color="auto"/>
        <w:bottom w:val="none" w:sz="0" w:space="0" w:color="auto"/>
        <w:right w:val="none" w:sz="0" w:space="0" w:color="auto"/>
      </w:divBdr>
    </w:div>
    <w:div w:id="119960939">
      <w:bodyDiv w:val="1"/>
      <w:marLeft w:val="0"/>
      <w:marRight w:val="0"/>
      <w:marTop w:val="0"/>
      <w:marBottom w:val="0"/>
      <w:divBdr>
        <w:top w:val="none" w:sz="0" w:space="0" w:color="auto"/>
        <w:left w:val="none" w:sz="0" w:space="0" w:color="auto"/>
        <w:bottom w:val="none" w:sz="0" w:space="0" w:color="auto"/>
        <w:right w:val="none" w:sz="0" w:space="0" w:color="auto"/>
      </w:divBdr>
    </w:div>
    <w:div w:id="120929369">
      <w:bodyDiv w:val="1"/>
      <w:marLeft w:val="0"/>
      <w:marRight w:val="0"/>
      <w:marTop w:val="0"/>
      <w:marBottom w:val="0"/>
      <w:divBdr>
        <w:top w:val="none" w:sz="0" w:space="0" w:color="auto"/>
        <w:left w:val="none" w:sz="0" w:space="0" w:color="auto"/>
        <w:bottom w:val="none" w:sz="0" w:space="0" w:color="auto"/>
        <w:right w:val="none" w:sz="0" w:space="0" w:color="auto"/>
      </w:divBdr>
    </w:div>
    <w:div w:id="156387757">
      <w:bodyDiv w:val="1"/>
      <w:marLeft w:val="0"/>
      <w:marRight w:val="0"/>
      <w:marTop w:val="0"/>
      <w:marBottom w:val="0"/>
      <w:divBdr>
        <w:top w:val="none" w:sz="0" w:space="0" w:color="auto"/>
        <w:left w:val="none" w:sz="0" w:space="0" w:color="auto"/>
        <w:bottom w:val="none" w:sz="0" w:space="0" w:color="auto"/>
        <w:right w:val="none" w:sz="0" w:space="0" w:color="auto"/>
      </w:divBdr>
    </w:div>
    <w:div w:id="163475694">
      <w:bodyDiv w:val="1"/>
      <w:marLeft w:val="0"/>
      <w:marRight w:val="0"/>
      <w:marTop w:val="0"/>
      <w:marBottom w:val="0"/>
      <w:divBdr>
        <w:top w:val="none" w:sz="0" w:space="0" w:color="auto"/>
        <w:left w:val="none" w:sz="0" w:space="0" w:color="auto"/>
        <w:bottom w:val="none" w:sz="0" w:space="0" w:color="auto"/>
        <w:right w:val="none" w:sz="0" w:space="0" w:color="auto"/>
      </w:divBdr>
    </w:div>
    <w:div w:id="170880553">
      <w:bodyDiv w:val="1"/>
      <w:marLeft w:val="0"/>
      <w:marRight w:val="0"/>
      <w:marTop w:val="0"/>
      <w:marBottom w:val="0"/>
      <w:divBdr>
        <w:top w:val="none" w:sz="0" w:space="0" w:color="auto"/>
        <w:left w:val="none" w:sz="0" w:space="0" w:color="auto"/>
        <w:bottom w:val="none" w:sz="0" w:space="0" w:color="auto"/>
        <w:right w:val="none" w:sz="0" w:space="0" w:color="auto"/>
      </w:divBdr>
    </w:div>
    <w:div w:id="173959337">
      <w:bodyDiv w:val="1"/>
      <w:marLeft w:val="0"/>
      <w:marRight w:val="0"/>
      <w:marTop w:val="0"/>
      <w:marBottom w:val="0"/>
      <w:divBdr>
        <w:top w:val="none" w:sz="0" w:space="0" w:color="auto"/>
        <w:left w:val="none" w:sz="0" w:space="0" w:color="auto"/>
        <w:bottom w:val="none" w:sz="0" w:space="0" w:color="auto"/>
        <w:right w:val="none" w:sz="0" w:space="0" w:color="auto"/>
      </w:divBdr>
    </w:div>
    <w:div w:id="176896785">
      <w:bodyDiv w:val="1"/>
      <w:marLeft w:val="0"/>
      <w:marRight w:val="0"/>
      <w:marTop w:val="0"/>
      <w:marBottom w:val="0"/>
      <w:divBdr>
        <w:top w:val="none" w:sz="0" w:space="0" w:color="auto"/>
        <w:left w:val="none" w:sz="0" w:space="0" w:color="auto"/>
        <w:bottom w:val="none" w:sz="0" w:space="0" w:color="auto"/>
        <w:right w:val="none" w:sz="0" w:space="0" w:color="auto"/>
      </w:divBdr>
    </w:div>
    <w:div w:id="179779297">
      <w:bodyDiv w:val="1"/>
      <w:marLeft w:val="0"/>
      <w:marRight w:val="0"/>
      <w:marTop w:val="0"/>
      <w:marBottom w:val="0"/>
      <w:divBdr>
        <w:top w:val="none" w:sz="0" w:space="0" w:color="auto"/>
        <w:left w:val="none" w:sz="0" w:space="0" w:color="auto"/>
        <w:bottom w:val="none" w:sz="0" w:space="0" w:color="auto"/>
        <w:right w:val="none" w:sz="0" w:space="0" w:color="auto"/>
      </w:divBdr>
    </w:div>
    <w:div w:id="183251468">
      <w:bodyDiv w:val="1"/>
      <w:marLeft w:val="0"/>
      <w:marRight w:val="0"/>
      <w:marTop w:val="0"/>
      <w:marBottom w:val="0"/>
      <w:divBdr>
        <w:top w:val="none" w:sz="0" w:space="0" w:color="auto"/>
        <w:left w:val="none" w:sz="0" w:space="0" w:color="auto"/>
        <w:bottom w:val="none" w:sz="0" w:space="0" w:color="auto"/>
        <w:right w:val="none" w:sz="0" w:space="0" w:color="auto"/>
      </w:divBdr>
    </w:div>
    <w:div w:id="196818007">
      <w:bodyDiv w:val="1"/>
      <w:marLeft w:val="0"/>
      <w:marRight w:val="0"/>
      <w:marTop w:val="0"/>
      <w:marBottom w:val="0"/>
      <w:divBdr>
        <w:top w:val="none" w:sz="0" w:space="0" w:color="auto"/>
        <w:left w:val="none" w:sz="0" w:space="0" w:color="auto"/>
        <w:bottom w:val="none" w:sz="0" w:space="0" w:color="auto"/>
        <w:right w:val="none" w:sz="0" w:space="0" w:color="auto"/>
      </w:divBdr>
    </w:div>
    <w:div w:id="198012562">
      <w:bodyDiv w:val="1"/>
      <w:marLeft w:val="0"/>
      <w:marRight w:val="0"/>
      <w:marTop w:val="0"/>
      <w:marBottom w:val="0"/>
      <w:divBdr>
        <w:top w:val="none" w:sz="0" w:space="0" w:color="auto"/>
        <w:left w:val="none" w:sz="0" w:space="0" w:color="auto"/>
        <w:bottom w:val="none" w:sz="0" w:space="0" w:color="auto"/>
        <w:right w:val="none" w:sz="0" w:space="0" w:color="auto"/>
      </w:divBdr>
    </w:div>
    <w:div w:id="199325418">
      <w:bodyDiv w:val="1"/>
      <w:marLeft w:val="0"/>
      <w:marRight w:val="0"/>
      <w:marTop w:val="0"/>
      <w:marBottom w:val="0"/>
      <w:divBdr>
        <w:top w:val="none" w:sz="0" w:space="0" w:color="auto"/>
        <w:left w:val="none" w:sz="0" w:space="0" w:color="auto"/>
        <w:bottom w:val="none" w:sz="0" w:space="0" w:color="auto"/>
        <w:right w:val="none" w:sz="0" w:space="0" w:color="auto"/>
      </w:divBdr>
    </w:div>
    <w:div w:id="225068346">
      <w:bodyDiv w:val="1"/>
      <w:marLeft w:val="0"/>
      <w:marRight w:val="0"/>
      <w:marTop w:val="0"/>
      <w:marBottom w:val="0"/>
      <w:divBdr>
        <w:top w:val="none" w:sz="0" w:space="0" w:color="auto"/>
        <w:left w:val="none" w:sz="0" w:space="0" w:color="auto"/>
        <w:bottom w:val="none" w:sz="0" w:space="0" w:color="auto"/>
        <w:right w:val="none" w:sz="0" w:space="0" w:color="auto"/>
      </w:divBdr>
    </w:div>
    <w:div w:id="243073303">
      <w:bodyDiv w:val="1"/>
      <w:marLeft w:val="0"/>
      <w:marRight w:val="0"/>
      <w:marTop w:val="0"/>
      <w:marBottom w:val="0"/>
      <w:divBdr>
        <w:top w:val="none" w:sz="0" w:space="0" w:color="auto"/>
        <w:left w:val="none" w:sz="0" w:space="0" w:color="auto"/>
        <w:bottom w:val="none" w:sz="0" w:space="0" w:color="auto"/>
        <w:right w:val="none" w:sz="0" w:space="0" w:color="auto"/>
      </w:divBdr>
    </w:div>
    <w:div w:id="243491741">
      <w:bodyDiv w:val="1"/>
      <w:marLeft w:val="0"/>
      <w:marRight w:val="0"/>
      <w:marTop w:val="0"/>
      <w:marBottom w:val="0"/>
      <w:divBdr>
        <w:top w:val="none" w:sz="0" w:space="0" w:color="auto"/>
        <w:left w:val="none" w:sz="0" w:space="0" w:color="auto"/>
        <w:bottom w:val="none" w:sz="0" w:space="0" w:color="auto"/>
        <w:right w:val="none" w:sz="0" w:space="0" w:color="auto"/>
      </w:divBdr>
      <w:divsChild>
        <w:div w:id="2059012777">
          <w:marLeft w:val="720"/>
          <w:marRight w:val="0"/>
          <w:marTop w:val="0"/>
          <w:marBottom w:val="0"/>
          <w:divBdr>
            <w:top w:val="none" w:sz="0" w:space="0" w:color="auto"/>
            <w:left w:val="none" w:sz="0" w:space="0" w:color="auto"/>
            <w:bottom w:val="none" w:sz="0" w:space="0" w:color="auto"/>
            <w:right w:val="none" w:sz="0" w:space="0" w:color="auto"/>
          </w:divBdr>
        </w:div>
      </w:divsChild>
    </w:div>
    <w:div w:id="256789772">
      <w:bodyDiv w:val="1"/>
      <w:marLeft w:val="0"/>
      <w:marRight w:val="0"/>
      <w:marTop w:val="0"/>
      <w:marBottom w:val="0"/>
      <w:divBdr>
        <w:top w:val="none" w:sz="0" w:space="0" w:color="auto"/>
        <w:left w:val="none" w:sz="0" w:space="0" w:color="auto"/>
        <w:bottom w:val="none" w:sz="0" w:space="0" w:color="auto"/>
        <w:right w:val="none" w:sz="0" w:space="0" w:color="auto"/>
      </w:divBdr>
    </w:div>
    <w:div w:id="261031436">
      <w:bodyDiv w:val="1"/>
      <w:marLeft w:val="0"/>
      <w:marRight w:val="0"/>
      <w:marTop w:val="0"/>
      <w:marBottom w:val="0"/>
      <w:divBdr>
        <w:top w:val="none" w:sz="0" w:space="0" w:color="auto"/>
        <w:left w:val="none" w:sz="0" w:space="0" w:color="auto"/>
        <w:bottom w:val="none" w:sz="0" w:space="0" w:color="auto"/>
        <w:right w:val="none" w:sz="0" w:space="0" w:color="auto"/>
      </w:divBdr>
      <w:divsChild>
        <w:div w:id="1623997279">
          <w:marLeft w:val="336"/>
          <w:marRight w:val="0"/>
          <w:marTop w:val="120"/>
          <w:marBottom w:val="192"/>
          <w:divBdr>
            <w:top w:val="none" w:sz="0" w:space="0" w:color="auto"/>
            <w:left w:val="none" w:sz="0" w:space="0" w:color="auto"/>
            <w:bottom w:val="none" w:sz="0" w:space="0" w:color="auto"/>
            <w:right w:val="none" w:sz="0" w:space="0" w:color="auto"/>
          </w:divBdr>
          <w:divsChild>
            <w:div w:id="794954412">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1948198872">
          <w:marLeft w:val="336"/>
          <w:marRight w:val="0"/>
          <w:marTop w:val="120"/>
          <w:marBottom w:val="192"/>
          <w:divBdr>
            <w:top w:val="none" w:sz="0" w:space="0" w:color="auto"/>
            <w:left w:val="none" w:sz="0" w:space="0" w:color="auto"/>
            <w:bottom w:val="none" w:sz="0" w:space="0" w:color="auto"/>
            <w:right w:val="none" w:sz="0" w:space="0" w:color="auto"/>
          </w:divBdr>
          <w:divsChild>
            <w:div w:id="566231140">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 w:id="277294318">
      <w:bodyDiv w:val="1"/>
      <w:marLeft w:val="0"/>
      <w:marRight w:val="0"/>
      <w:marTop w:val="0"/>
      <w:marBottom w:val="0"/>
      <w:divBdr>
        <w:top w:val="none" w:sz="0" w:space="0" w:color="auto"/>
        <w:left w:val="none" w:sz="0" w:space="0" w:color="auto"/>
        <w:bottom w:val="none" w:sz="0" w:space="0" w:color="auto"/>
        <w:right w:val="none" w:sz="0" w:space="0" w:color="auto"/>
      </w:divBdr>
    </w:div>
    <w:div w:id="292714401">
      <w:bodyDiv w:val="1"/>
      <w:marLeft w:val="0"/>
      <w:marRight w:val="0"/>
      <w:marTop w:val="0"/>
      <w:marBottom w:val="0"/>
      <w:divBdr>
        <w:top w:val="none" w:sz="0" w:space="0" w:color="auto"/>
        <w:left w:val="none" w:sz="0" w:space="0" w:color="auto"/>
        <w:bottom w:val="none" w:sz="0" w:space="0" w:color="auto"/>
        <w:right w:val="none" w:sz="0" w:space="0" w:color="auto"/>
      </w:divBdr>
    </w:div>
    <w:div w:id="295918714">
      <w:bodyDiv w:val="1"/>
      <w:marLeft w:val="0"/>
      <w:marRight w:val="0"/>
      <w:marTop w:val="0"/>
      <w:marBottom w:val="0"/>
      <w:divBdr>
        <w:top w:val="none" w:sz="0" w:space="0" w:color="auto"/>
        <w:left w:val="none" w:sz="0" w:space="0" w:color="auto"/>
        <w:bottom w:val="none" w:sz="0" w:space="0" w:color="auto"/>
        <w:right w:val="none" w:sz="0" w:space="0" w:color="auto"/>
      </w:divBdr>
    </w:div>
    <w:div w:id="303706240">
      <w:bodyDiv w:val="1"/>
      <w:marLeft w:val="0"/>
      <w:marRight w:val="0"/>
      <w:marTop w:val="0"/>
      <w:marBottom w:val="0"/>
      <w:divBdr>
        <w:top w:val="none" w:sz="0" w:space="0" w:color="auto"/>
        <w:left w:val="none" w:sz="0" w:space="0" w:color="auto"/>
        <w:bottom w:val="none" w:sz="0" w:space="0" w:color="auto"/>
        <w:right w:val="none" w:sz="0" w:space="0" w:color="auto"/>
      </w:divBdr>
    </w:div>
    <w:div w:id="307443899">
      <w:bodyDiv w:val="1"/>
      <w:marLeft w:val="0"/>
      <w:marRight w:val="0"/>
      <w:marTop w:val="0"/>
      <w:marBottom w:val="0"/>
      <w:divBdr>
        <w:top w:val="none" w:sz="0" w:space="0" w:color="auto"/>
        <w:left w:val="none" w:sz="0" w:space="0" w:color="auto"/>
        <w:bottom w:val="none" w:sz="0" w:space="0" w:color="auto"/>
        <w:right w:val="none" w:sz="0" w:space="0" w:color="auto"/>
      </w:divBdr>
    </w:div>
    <w:div w:id="310789327">
      <w:bodyDiv w:val="1"/>
      <w:marLeft w:val="0"/>
      <w:marRight w:val="0"/>
      <w:marTop w:val="0"/>
      <w:marBottom w:val="0"/>
      <w:divBdr>
        <w:top w:val="none" w:sz="0" w:space="0" w:color="auto"/>
        <w:left w:val="none" w:sz="0" w:space="0" w:color="auto"/>
        <w:bottom w:val="none" w:sz="0" w:space="0" w:color="auto"/>
        <w:right w:val="none" w:sz="0" w:space="0" w:color="auto"/>
      </w:divBdr>
    </w:div>
    <w:div w:id="310989270">
      <w:bodyDiv w:val="1"/>
      <w:marLeft w:val="0"/>
      <w:marRight w:val="0"/>
      <w:marTop w:val="0"/>
      <w:marBottom w:val="0"/>
      <w:divBdr>
        <w:top w:val="none" w:sz="0" w:space="0" w:color="auto"/>
        <w:left w:val="none" w:sz="0" w:space="0" w:color="auto"/>
        <w:bottom w:val="none" w:sz="0" w:space="0" w:color="auto"/>
        <w:right w:val="none" w:sz="0" w:space="0" w:color="auto"/>
      </w:divBdr>
    </w:div>
    <w:div w:id="339091410">
      <w:bodyDiv w:val="1"/>
      <w:marLeft w:val="0"/>
      <w:marRight w:val="0"/>
      <w:marTop w:val="0"/>
      <w:marBottom w:val="0"/>
      <w:divBdr>
        <w:top w:val="none" w:sz="0" w:space="0" w:color="auto"/>
        <w:left w:val="none" w:sz="0" w:space="0" w:color="auto"/>
        <w:bottom w:val="none" w:sz="0" w:space="0" w:color="auto"/>
        <w:right w:val="none" w:sz="0" w:space="0" w:color="auto"/>
      </w:divBdr>
    </w:div>
    <w:div w:id="365369740">
      <w:bodyDiv w:val="1"/>
      <w:marLeft w:val="0"/>
      <w:marRight w:val="0"/>
      <w:marTop w:val="0"/>
      <w:marBottom w:val="0"/>
      <w:divBdr>
        <w:top w:val="none" w:sz="0" w:space="0" w:color="auto"/>
        <w:left w:val="none" w:sz="0" w:space="0" w:color="auto"/>
        <w:bottom w:val="none" w:sz="0" w:space="0" w:color="auto"/>
        <w:right w:val="none" w:sz="0" w:space="0" w:color="auto"/>
      </w:divBdr>
    </w:div>
    <w:div w:id="367098872">
      <w:bodyDiv w:val="1"/>
      <w:marLeft w:val="0"/>
      <w:marRight w:val="0"/>
      <w:marTop w:val="0"/>
      <w:marBottom w:val="0"/>
      <w:divBdr>
        <w:top w:val="none" w:sz="0" w:space="0" w:color="auto"/>
        <w:left w:val="none" w:sz="0" w:space="0" w:color="auto"/>
        <w:bottom w:val="none" w:sz="0" w:space="0" w:color="auto"/>
        <w:right w:val="none" w:sz="0" w:space="0" w:color="auto"/>
      </w:divBdr>
    </w:div>
    <w:div w:id="367608069">
      <w:bodyDiv w:val="1"/>
      <w:marLeft w:val="0"/>
      <w:marRight w:val="0"/>
      <w:marTop w:val="0"/>
      <w:marBottom w:val="0"/>
      <w:divBdr>
        <w:top w:val="none" w:sz="0" w:space="0" w:color="auto"/>
        <w:left w:val="none" w:sz="0" w:space="0" w:color="auto"/>
        <w:bottom w:val="none" w:sz="0" w:space="0" w:color="auto"/>
        <w:right w:val="none" w:sz="0" w:space="0" w:color="auto"/>
      </w:divBdr>
    </w:div>
    <w:div w:id="378362507">
      <w:bodyDiv w:val="1"/>
      <w:marLeft w:val="0"/>
      <w:marRight w:val="0"/>
      <w:marTop w:val="0"/>
      <w:marBottom w:val="0"/>
      <w:divBdr>
        <w:top w:val="none" w:sz="0" w:space="0" w:color="auto"/>
        <w:left w:val="none" w:sz="0" w:space="0" w:color="auto"/>
        <w:bottom w:val="none" w:sz="0" w:space="0" w:color="auto"/>
        <w:right w:val="none" w:sz="0" w:space="0" w:color="auto"/>
      </w:divBdr>
    </w:div>
    <w:div w:id="382294173">
      <w:bodyDiv w:val="1"/>
      <w:marLeft w:val="0"/>
      <w:marRight w:val="0"/>
      <w:marTop w:val="0"/>
      <w:marBottom w:val="0"/>
      <w:divBdr>
        <w:top w:val="none" w:sz="0" w:space="0" w:color="auto"/>
        <w:left w:val="none" w:sz="0" w:space="0" w:color="auto"/>
        <w:bottom w:val="none" w:sz="0" w:space="0" w:color="auto"/>
        <w:right w:val="none" w:sz="0" w:space="0" w:color="auto"/>
      </w:divBdr>
    </w:div>
    <w:div w:id="395518661">
      <w:bodyDiv w:val="1"/>
      <w:marLeft w:val="0"/>
      <w:marRight w:val="0"/>
      <w:marTop w:val="0"/>
      <w:marBottom w:val="0"/>
      <w:divBdr>
        <w:top w:val="none" w:sz="0" w:space="0" w:color="auto"/>
        <w:left w:val="none" w:sz="0" w:space="0" w:color="auto"/>
        <w:bottom w:val="none" w:sz="0" w:space="0" w:color="auto"/>
        <w:right w:val="none" w:sz="0" w:space="0" w:color="auto"/>
      </w:divBdr>
    </w:div>
    <w:div w:id="395857227">
      <w:bodyDiv w:val="1"/>
      <w:marLeft w:val="0"/>
      <w:marRight w:val="0"/>
      <w:marTop w:val="0"/>
      <w:marBottom w:val="0"/>
      <w:divBdr>
        <w:top w:val="none" w:sz="0" w:space="0" w:color="auto"/>
        <w:left w:val="none" w:sz="0" w:space="0" w:color="auto"/>
        <w:bottom w:val="none" w:sz="0" w:space="0" w:color="auto"/>
        <w:right w:val="none" w:sz="0" w:space="0" w:color="auto"/>
      </w:divBdr>
      <w:divsChild>
        <w:div w:id="1012148214">
          <w:marLeft w:val="547"/>
          <w:marRight w:val="0"/>
          <w:marTop w:val="0"/>
          <w:marBottom w:val="0"/>
          <w:divBdr>
            <w:top w:val="none" w:sz="0" w:space="0" w:color="auto"/>
            <w:left w:val="none" w:sz="0" w:space="0" w:color="auto"/>
            <w:bottom w:val="none" w:sz="0" w:space="0" w:color="auto"/>
            <w:right w:val="none" w:sz="0" w:space="0" w:color="auto"/>
          </w:divBdr>
        </w:div>
      </w:divsChild>
    </w:div>
    <w:div w:id="400177493">
      <w:bodyDiv w:val="1"/>
      <w:marLeft w:val="0"/>
      <w:marRight w:val="0"/>
      <w:marTop w:val="0"/>
      <w:marBottom w:val="0"/>
      <w:divBdr>
        <w:top w:val="none" w:sz="0" w:space="0" w:color="auto"/>
        <w:left w:val="none" w:sz="0" w:space="0" w:color="auto"/>
        <w:bottom w:val="none" w:sz="0" w:space="0" w:color="auto"/>
        <w:right w:val="none" w:sz="0" w:space="0" w:color="auto"/>
      </w:divBdr>
    </w:div>
    <w:div w:id="403341162">
      <w:bodyDiv w:val="1"/>
      <w:marLeft w:val="0"/>
      <w:marRight w:val="0"/>
      <w:marTop w:val="0"/>
      <w:marBottom w:val="0"/>
      <w:divBdr>
        <w:top w:val="none" w:sz="0" w:space="0" w:color="auto"/>
        <w:left w:val="none" w:sz="0" w:space="0" w:color="auto"/>
        <w:bottom w:val="none" w:sz="0" w:space="0" w:color="auto"/>
        <w:right w:val="none" w:sz="0" w:space="0" w:color="auto"/>
      </w:divBdr>
    </w:div>
    <w:div w:id="415593868">
      <w:bodyDiv w:val="1"/>
      <w:marLeft w:val="0"/>
      <w:marRight w:val="0"/>
      <w:marTop w:val="0"/>
      <w:marBottom w:val="0"/>
      <w:divBdr>
        <w:top w:val="none" w:sz="0" w:space="0" w:color="auto"/>
        <w:left w:val="none" w:sz="0" w:space="0" w:color="auto"/>
        <w:bottom w:val="none" w:sz="0" w:space="0" w:color="auto"/>
        <w:right w:val="none" w:sz="0" w:space="0" w:color="auto"/>
      </w:divBdr>
    </w:div>
    <w:div w:id="415783847">
      <w:bodyDiv w:val="1"/>
      <w:marLeft w:val="0"/>
      <w:marRight w:val="0"/>
      <w:marTop w:val="0"/>
      <w:marBottom w:val="0"/>
      <w:divBdr>
        <w:top w:val="none" w:sz="0" w:space="0" w:color="auto"/>
        <w:left w:val="none" w:sz="0" w:space="0" w:color="auto"/>
        <w:bottom w:val="none" w:sz="0" w:space="0" w:color="auto"/>
        <w:right w:val="none" w:sz="0" w:space="0" w:color="auto"/>
      </w:divBdr>
      <w:divsChild>
        <w:div w:id="2142919437">
          <w:marLeft w:val="547"/>
          <w:marRight w:val="0"/>
          <w:marTop w:val="0"/>
          <w:marBottom w:val="0"/>
          <w:divBdr>
            <w:top w:val="none" w:sz="0" w:space="0" w:color="auto"/>
            <w:left w:val="none" w:sz="0" w:space="0" w:color="auto"/>
            <w:bottom w:val="none" w:sz="0" w:space="0" w:color="auto"/>
            <w:right w:val="none" w:sz="0" w:space="0" w:color="auto"/>
          </w:divBdr>
        </w:div>
      </w:divsChild>
    </w:div>
    <w:div w:id="416486981">
      <w:bodyDiv w:val="1"/>
      <w:marLeft w:val="0"/>
      <w:marRight w:val="0"/>
      <w:marTop w:val="0"/>
      <w:marBottom w:val="0"/>
      <w:divBdr>
        <w:top w:val="none" w:sz="0" w:space="0" w:color="auto"/>
        <w:left w:val="none" w:sz="0" w:space="0" w:color="auto"/>
        <w:bottom w:val="none" w:sz="0" w:space="0" w:color="auto"/>
        <w:right w:val="none" w:sz="0" w:space="0" w:color="auto"/>
      </w:divBdr>
    </w:div>
    <w:div w:id="417757124">
      <w:bodyDiv w:val="1"/>
      <w:marLeft w:val="0"/>
      <w:marRight w:val="0"/>
      <w:marTop w:val="0"/>
      <w:marBottom w:val="0"/>
      <w:divBdr>
        <w:top w:val="none" w:sz="0" w:space="0" w:color="auto"/>
        <w:left w:val="none" w:sz="0" w:space="0" w:color="auto"/>
        <w:bottom w:val="none" w:sz="0" w:space="0" w:color="auto"/>
        <w:right w:val="none" w:sz="0" w:space="0" w:color="auto"/>
      </w:divBdr>
    </w:div>
    <w:div w:id="420610185">
      <w:bodyDiv w:val="1"/>
      <w:marLeft w:val="0"/>
      <w:marRight w:val="0"/>
      <w:marTop w:val="0"/>
      <w:marBottom w:val="0"/>
      <w:divBdr>
        <w:top w:val="none" w:sz="0" w:space="0" w:color="auto"/>
        <w:left w:val="none" w:sz="0" w:space="0" w:color="auto"/>
        <w:bottom w:val="none" w:sz="0" w:space="0" w:color="auto"/>
        <w:right w:val="none" w:sz="0" w:space="0" w:color="auto"/>
      </w:divBdr>
    </w:div>
    <w:div w:id="426198103">
      <w:bodyDiv w:val="1"/>
      <w:marLeft w:val="0"/>
      <w:marRight w:val="0"/>
      <w:marTop w:val="0"/>
      <w:marBottom w:val="0"/>
      <w:divBdr>
        <w:top w:val="none" w:sz="0" w:space="0" w:color="auto"/>
        <w:left w:val="none" w:sz="0" w:space="0" w:color="auto"/>
        <w:bottom w:val="none" w:sz="0" w:space="0" w:color="auto"/>
        <w:right w:val="none" w:sz="0" w:space="0" w:color="auto"/>
      </w:divBdr>
    </w:div>
    <w:div w:id="428702499">
      <w:bodyDiv w:val="1"/>
      <w:marLeft w:val="0"/>
      <w:marRight w:val="0"/>
      <w:marTop w:val="0"/>
      <w:marBottom w:val="0"/>
      <w:divBdr>
        <w:top w:val="none" w:sz="0" w:space="0" w:color="auto"/>
        <w:left w:val="none" w:sz="0" w:space="0" w:color="auto"/>
        <w:bottom w:val="none" w:sz="0" w:space="0" w:color="auto"/>
        <w:right w:val="none" w:sz="0" w:space="0" w:color="auto"/>
      </w:divBdr>
    </w:div>
    <w:div w:id="434249057">
      <w:bodyDiv w:val="1"/>
      <w:marLeft w:val="0"/>
      <w:marRight w:val="0"/>
      <w:marTop w:val="0"/>
      <w:marBottom w:val="0"/>
      <w:divBdr>
        <w:top w:val="none" w:sz="0" w:space="0" w:color="auto"/>
        <w:left w:val="none" w:sz="0" w:space="0" w:color="auto"/>
        <w:bottom w:val="none" w:sz="0" w:space="0" w:color="auto"/>
        <w:right w:val="none" w:sz="0" w:space="0" w:color="auto"/>
      </w:divBdr>
    </w:div>
    <w:div w:id="443620539">
      <w:bodyDiv w:val="1"/>
      <w:marLeft w:val="0"/>
      <w:marRight w:val="0"/>
      <w:marTop w:val="0"/>
      <w:marBottom w:val="0"/>
      <w:divBdr>
        <w:top w:val="none" w:sz="0" w:space="0" w:color="auto"/>
        <w:left w:val="none" w:sz="0" w:space="0" w:color="auto"/>
        <w:bottom w:val="none" w:sz="0" w:space="0" w:color="auto"/>
        <w:right w:val="none" w:sz="0" w:space="0" w:color="auto"/>
      </w:divBdr>
    </w:div>
    <w:div w:id="449057555">
      <w:bodyDiv w:val="1"/>
      <w:marLeft w:val="0"/>
      <w:marRight w:val="0"/>
      <w:marTop w:val="0"/>
      <w:marBottom w:val="0"/>
      <w:divBdr>
        <w:top w:val="none" w:sz="0" w:space="0" w:color="auto"/>
        <w:left w:val="none" w:sz="0" w:space="0" w:color="auto"/>
        <w:bottom w:val="none" w:sz="0" w:space="0" w:color="auto"/>
        <w:right w:val="none" w:sz="0" w:space="0" w:color="auto"/>
      </w:divBdr>
    </w:div>
    <w:div w:id="457187336">
      <w:bodyDiv w:val="1"/>
      <w:marLeft w:val="0"/>
      <w:marRight w:val="0"/>
      <w:marTop w:val="0"/>
      <w:marBottom w:val="0"/>
      <w:divBdr>
        <w:top w:val="none" w:sz="0" w:space="0" w:color="auto"/>
        <w:left w:val="none" w:sz="0" w:space="0" w:color="auto"/>
        <w:bottom w:val="none" w:sz="0" w:space="0" w:color="auto"/>
        <w:right w:val="none" w:sz="0" w:space="0" w:color="auto"/>
      </w:divBdr>
    </w:div>
    <w:div w:id="457530950">
      <w:bodyDiv w:val="1"/>
      <w:marLeft w:val="0"/>
      <w:marRight w:val="0"/>
      <w:marTop w:val="0"/>
      <w:marBottom w:val="0"/>
      <w:divBdr>
        <w:top w:val="none" w:sz="0" w:space="0" w:color="auto"/>
        <w:left w:val="none" w:sz="0" w:space="0" w:color="auto"/>
        <w:bottom w:val="none" w:sz="0" w:space="0" w:color="auto"/>
        <w:right w:val="none" w:sz="0" w:space="0" w:color="auto"/>
      </w:divBdr>
    </w:div>
    <w:div w:id="458838426">
      <w:bodyDiv w:val="1"/>
      <w:marLeft w:val="0"/>
      <w:marRight w:val="0"/>
      <w:marTop w:val="0"/>
      <w:marBottom w:val="0"/>
      <w:divBdr>
        <w:top w:val="none" w:sz="0" w:space="0" w:color="auto"/>
        <w:left w:val="none" w:sz="0" w:space="0" w:color="auto"/>
        <w:bottom w:val="none" w:sz="0" w:space="0" w:color="auto"/>
        <w:right w:val="none" w:sz="0" w:space="0" w:color="auto"/>
      </w:divBdr>
      <w:divsChild>
        <w:div w:id="799302804">
          <w:marLeft w:val="720"/>
          <w:marRight w:val="0"/>
          <w:marTop w:val="0"/>
          <w:marBottom w:val="0"/>
          <w:divBdr>
            <w:top w:val="none" w:sz="0" w:space="0" w:color="auto"/>
            <w:left w:val="none" w:sz="0" w:space="0" w:color="auto"/>
            <w:bottom w:val="none" w:sz="0" w:space="0" w:color="auto"/>
            <w:right w:val="none" w:sz="0" w:space="0" w:color="auto"/>
          </w:divBdr>
        </w:div>
        <w:div w:id="824780299">
          <w:marLeft w:val="720"/>
          <w:marRight w:val="0"/>
          <w:marTop w:val="0"/>
          <w:marBottom w:val="0"/>
          <w:divBdr>
            <w:top w:val="none" w:sz="0" w:space="0" w:color="auto"/>
            <w:left w:val="none" w:sz="0" w:space="0" w:color="auto"/>
            <w:bottom w:val="none" w:sz="0" w:space="0" w:color="auto"/>
            <w:right w:val="none" w:sz="0" w:space="0" w:color="auto"/>
          </w:divBdr>
        </w:div>
        <w:div w:id="914172439">
          <w:marLeft w:val="720"/>
          <w:marRight w:val="0"/>
          <w:marTop w:val="0"/>
          <w:marBottom w:val="0"/>
          <w:divBdr>
            <w:top w:val="none" w:sz="0" w:space="0" w:color="auto"/>
            <w:left w:val="none" w:sz="0" w:space="0" w:color="auto"/>
            <w:bottom w:val="none" w:sz="0" w:space="0" w:color="auto"/>
            <w:right w:val="none" w:sz="0" w:space="0" w:color="auto"/>
          </w:divBdr>
        </w:div>
        <w:div w:id="1441872859">
          <w:marLeft w:val="720"/>
          <w:marRight w:val="0"/>
          <w:marTop w:val="0"/>
          <w:marBottom w:val="0"/>
          <w:divBdr>
            <w:top w:val="none" w:sz="0" w:space="0" w:color="auto"/>
            <w:left w:val="none" w:sz="0" w:space="0" w:color="auto"/>
            <w:bottom w:val="none" w:sz="0" w:space="0" w:color="auto"/>
            <w:right w:val="none" w:sz="0" w:space="0" w:color="auto"/>
          </w:divBdr>
        </w:div>
      </w:divsChild>
    </w:div>
    <w:div w:id="466629716">
      <w:bodyDiv w:val="1"/>
      <w:marLeft w:val="0"/>
      <w:marRight w:val="0"/>
      <w:marTop w:val="0"/>
      <w:marBottom w:val="0"/>
      <w:divBdr>
        <w:top w:val="none" w:sz="0" w:space="0" w:color="auto"/>
        <w:left w:val="none" w:sz="0" w:space="0" w:color="auto"/>
        <w:bottom w:val="none" w:sz="0" w:space="0" w:color="auto"/>
        <w:right w:val="none" w:sz="0" w:space="0" w:color="auto"/>
      </w:divBdr>
    </w:div>
    <w:div w:id="494490170">
      <w:bodyDiv w:val="1"/>
      <w:marLeft w:val="0"/>
      <w:marRight w:val="0"/>
      <w:marTop w:val="0"/>
      <w:marBottom w:val="0"/>
      <w:divBdr>
        <w:top w:val="none" w:sz="0" w:space="0" w:color="auto"/>
        <w:left w:val="none" w:sz="0" w:space="0" w:color="auto"/>
        <w:bottom w:val="none" w:sz="0" w:space="0" w:color="auto"/>
        <w:right w:val="none" w:sz="0" w:space="0" w:color="auto"/>
      </w:divBdr>
    </w:div>
    <w:div w:id="512063642">
      <w:bodyDiv w:val="1"/>
      <w:marLeft w:val="0"/>
      <w:marRight w:val="0"/>
      <w:marTop w:val="0"/>
      <w:marBottom w:val="0"/>
      <w:divBdr>
        <w:top w:val="none" w:sz="0" w:space="0" w:color="auto"/>
        <w:left w:val="none" w:sz="0" w:space="0" w:color="auto"/>
        <w:bottom w:val="none" w:sz="0" w:space="0" w:color="auto"/>
        <w:right w:val="none" w:sz="0" w:space="0" w:color="auto"/>
      </w:divBdr>
    </w:div>
    <w:div w:id="524683103">
      <w:bodyDiv w:val="1"/>
      <w:marLeft w:val="0"/>
      <w:marRight w:val="0"/>
      <w:marTop w:val="0"/>
      <w:marBottom w:val="0"/>
      <w:divBdr>
        <w:top w:val="none" w:sz="0" w:space="0" w:color="auto"/>
        <w:left w:val="none" w:sz="0" w:space="0" w:color="auto"/>
        <w:bottom w:val="none" w:sz="0" w:space="0" w:color="auto"/>
        <w:right w:val="none" w:sz="0" w:space="0" w:color="auto"/>
      </w:divBdr>
    </w:div>
    <w:div w:id="525296304">
      <w:bodyDiv w:val="1"/>
      <w:marLeft w:val="0"/>
      <w:marRight w:val="0"/>
      <w:marTop w:val="0"/>
      <w:marBottom w:val="0"/>
      <w:divBdr>
        <w:top w:val="none" w:sz="0" w:space="0" w:color="auto"/>
        <w:left w:val="none" w:sz="0" w:space="0" w:color="auto"/>
        <w:bottom w:val="none" w:sz="0" w:space="0" w:color="auto"/>
        <w:right w:val="none" w:sz="0" w:space="0" w:color="auto"/>
      </w:divBdr>
    </w:div>
    <w:div w:id="527450081">
      <w:bodyDiv w:val="1"/>
      <w:marLeft w:val="0"/>
      <w:marRight w:val="0"/>
      <w:marTop w:val="0"/>
      <w:marBottom w:val="0"/>
      <w:divBdr>
        <w:top w:val="none" w:sz="0" w:space="0" w:color="auto"/>
        <w:left w:val="none" w:sz="0" w:space="0" w:color="auto"/>
        <w:bottom w:val="none" w:sz="0" w:space="0" w:color="auto"/>
        <w:right w:val="none" w:sz="0" w:space="0" w:color="auto"/>
      </w:divBdr>
    </w:div>
    <w:div w:id="545262282">
      <w:bodyDiv w:val="1"/>
      <w:marLeft w:val="0"/>
      <w:marRight w:val="0"/>
      <w:marTop w:val="0"/>
      <w:marBottom w:val="0"/>
      <w:divBdr>
        <w:top w:val="none" w:sz="0" w:space="0" w:color="auto"/>
        <w:left w:val="none" w:sz="0" w:space="0" w:color="auto"/>
        <w:bottom w:val="none" w:sz="0" w:space="0" w:color="auto"/>
        <w:right w:val="none" w:sz="0" w:space="0" w:color="auto"/>
      </w:divBdr>
    </w:div>
    <w:div w:id="578906861">
      <w:bodyDiv w:val="1"/>
      <w:marLeft w:val="0"/>
      <w:marRight w:val="0"/>
      <w:marTop w:val="0"/>
      <w:marBottom w:val="0"/>
      <w:divBdr>
        <w:top w:val="none" w:sz="0" w:space="0" w:color="auto"/>
        <w:left w:val="none" w:sz="0" w:space="0" w:color="auto"/>
        <w:bottom w:val="none" w:sz="0" w:space="0" w:color="auto"/>
        <w:right w:val="none" w:sz="0" w:space="0" w:color="auto"/>
      </w:divBdr>
    </w:div>
    <w:div w:id="581568568">
      <w:bodyDiv w:val="1"/>
      <w:marLeft w:val="0"/>
      <w:marRight w:val="0"/>
      <w:marTop w:val="0"/>
      <w:marBottom w:val="0"/>
      <w:divBdr>
        <w:top w:val="none" w:sz="0" w:space="0" w:color="auto"/>
        <w:left w:val="none" w:sz="0" w:space="0" w:color="auto"/>
        <w:bottom w:val="none" w:sz="0" w:space="0" w:color="auto"/>
        <w:right w:val="none" w:sz="0" w:space="0" w:color="auto"/>
      </w:divBdr>
    </w:div>
    <w:div w:id="585766385">
      <w:bodyDiv w:val="1"/>
      <w:marLeft w:val="0"/>
      <w:marRight w:val="0"/>
      <w:marTop w:val="0"/>
      <w:marBottom w:val="0"/>
      <w:divBdr>
        <w:top w:val="none" w:sz="0" w:space="0" w:color="auto"/>
        <w:left w:val="none" w:sz="0" w:space="0" w:color="auto"/>
        <w:bottom w:val="none" w:sz="0" w:space="0" w:color="auto"/>
        <w:right w:val="none" w:sz="0" w:space="0" w:color="auto"/>
      </w:divBdr>
    </w:div>
    <w:div w:id="591935928">
      <w:bodyDiv w:val="1"/>
      <w:marLeft w:val="0"/>
      <w:marRight w:val="0"/>
      <w:marTop w:val="0"/>
      <w:marBottom w:val="0"/>
      <w:divBdr>
        <w:top w:val="none" w:sz="0" w:space="0" w:color="auto"/>
        <w:left w:val="none" w:sz="0" w:space="0" w:color="auto"/>
        <w:bottom w:val="none" w:sz="0" w:space="0" w:color="auto"/>
        <w:right w:val="none" w:sz="0" w:space="0" w:color="auto"/>
      </w:divBdr>
    </w:div>
    <w:div w:id="595015231">
      <w:bodyDiv w:val="1"/>
      <w:marLeft w:val="0"/>
      <w:marRight w:val="0"/>
      <w:marTop w:val="0"/>
      <w:marBottom w:val="0"/>
      <w:divBdr>
        <w:top w:val="none" w:sz="0" w:space="0" w:color="auto"/>
        <w:left w:val="none" w:sz="0" w:space="0" w:color="auto"/>
        <w:bottom w:val="none" w:sz="0" w:space="0" w:color="auto"/>
        <w:right w:val="none" w:sz="0" w:space="0" w:color="auto"/>
      </w:divBdr>
    </w:div>
    <w:div w:id="608464245">
      <w:bodyDiv w:val="1"/>
      <w:marLeft w:val="0"/>
      <w:marRight w:val="0"/>
      <w:marTop w:val="0"/>
      <w:marBottom w:val="0"/>
      <w:divBdr>
        <w:top w:val="none" w:sz="0" w:space="0" w:color="auto"/>
        <w:left w:val="none" w:sz="0" w:space="0" w:color="auto"/>
        <w:bottom w:val="none" w:sz="0" w:space="0" w:color="auto"/>
        <w:right w:val="none" w:sz="0" w:space="0" w:color="auto"/>
      </w:divBdr>
    </w:div>
    <w:div w:id="611594400">
      <w:bodyDiv w:val="1"/>
      <w:marLeft w:val="0"/>
      <w:marRight w:val="0"/>
      <w:marTop w:val="0"/>
      <w:marBottom w:val="0"/>
      <w:divBdr>
        <w:top w:val="none" w:sz="0" w:space="0" w:color="auto"/>
        <w:left w:val="none" w:sz="0" w:space="0" w:color="auto"/>
        <w:bottom w:val="none" w:sz="0" w:space="0" w:color="auto"/>
        <w:right w:val="none" w:sz="0" w:space="0" w:color="auto"/>
      </w:divBdr>
      <w:divsChild>
        <w:div w:id="1737900014">
          <w:marLeft w:val="547"/>
          <w:marRight w:val="0"/>
          <w:marTop w:val="0"/>
          <w:marBottom w:val="0"/>
          <w:divBdr>
            <w:top w:val="none" w:sz="0" w:space="0" w:color="auto"/>
            <w:left w:val="none" w:sz="0" w:space="0" w:color="auto"/>
            <w:bottom w:val="none" w:sz="0" w:space="0" w:color="auto"/>
            <w:right w:val="none" w:sz="0" w:space="0" w:color="auto"/>
          </w:divBdr>
        </w:div>
      </w:divsChild>
    </w:div>
    <w:div w:id="612984235">
      <w:bodyDiv w:val="1"/>
      <w:marLeft w:val="0"/>
      <w:marRight w:val="0"/>
      <w:marTop w:val="0"/>
      <w:marBottom w:val="0"/>
      <w:divBdr>
        <w:top w:val="none" w:sz="0" w:space="0" w:color="auto"/>
        <w:left w:val="none" w:sz="0" w:space="0" w:color="auto"/>
        <w:bottom w:val="none" w:sz="0" w:space="0" w:color="auto"/>
        <w:right w:val="none" w:sz="0" w:space="0" w:color="auto"/>
      </w:divBdr>
    </w:div>
    <w:div w:id="613096370">
      <w:bodyDiv w:val="1"/>
      <w:marLeft w:val="0"/>
      <w:marRight w:val="0"/>
      <w:marTop w:val="0"/>
      <w:marBottom w:val="0"/>
      <w:divBdr>
        <w:top w:val="none" w:sz="0" w:space="0" w:color="auto"/>
        <w:left w:val="none" w:sz="0" w:space="0" w:color="auto"/>
        <w:bottom w:val="none" w:sz="0" w:space="0" w:color="auto"/>
        <w:right w:val="none" w:sz="0" w:space="0" w:color="auto"/>
      </w:divBdr>
    </w:div>
    <w:div w:id="621885300">
      <w:bodyDiv w:val="1"/>
      <w:marLeft w:val="0"/>
      <w:marRight w:val="0"/>
      <w:marTop w:val="0"/>
      <w:marBottom w:val="0"/>
      <w:divBdr>
        <w:top w:val="none" w:sz="0" w:space="0" w:color="auto"/>
        <w:left w:val="none" w:sz="0" w:space="0" w:color="auto"/>
        <w:bottom w:val="none" w:sz="0" w:space="0" w:color="auto"/>
        <w:right w:val="none" w:sz="0" w:space="0" w:color="auto"/>
      </w:divBdr>
    </w:div>
    <w:div w:id="623122789">
      <w:bodyDiv w:val="1"/>
      <w:marLeft w:val="0"/>
      <w:marRight w:val="0"/>
      <w:marTop w:val="0"/>
      <w:marBottom w:val="0"/>
      <w:divBdr>
        <w:top w:val="none" w:sz="0" w:space="0" w:color="auto"/>
        <w:left w:val="none" w:sz="0" w:space="0" w:color="auto"/>
        <w:bottom w:val="none" w:sz="0" w:space="0" w:color="auto"/>
        <w:right w:val="none" w:sz="0" w:space="0" w:color="auto"/>
      </w:divBdr>
    </w:div>
    <w:div w:id="628317462">
      <w:bodyDiv w:val="1"/>
      <w:marLeft w:val="0"/>
      <w:marRight w:val="0"/>
      <w:marTop w:val="0"/>
      <w:marBottom w:val="0"/>
      <w:divBdr>
        <w:top w:val="none" w:sz="0" w:space="0" w:color="auto"/>
        <w:left w:val="none" w:sz="0" w:space="0" w:color="auto"/>
        <w:bottom w:val="none" w:sz="0" w:space="0" w:color="auto"/>
        <w:right w:val="none" w:sz="0" w:space="0" w:color="auto"/>
      </w:divBdr>
    </w:div>
    <w:div w:id="640043601">
      <w:bodyDiv w:val="1"/>
      <w:marLeft w:val="0"/>
      <w:marRight w:val="0"/>
      <w:marTop w:val="0"/>
      <w:marBottom w:val="0"/>
      <w:divBdr>
        <w:top w:val="none" w:sz="0" w:space="0" w:color="auto"/>
        <w:left w:val="none" w:sz="0" w:space="0" w:color="auto"/>
        <w:bottom w:val="none" w:sz="0" w:space="0" w:color="auto"/>
        <w:right w:val="none" w:sz="0" w:space="0" w:color="auto"/>
      </w:divBdr>
    </w:div>
    <w:div w:id="662514030">
      <w:bodyDiv w:val="1"/>
      <w:marLeft w:val="0"/>
      <w:marRight w:val="0"/>
      <w:marTop w:val="0"/>
      <w:marBottom w:val="0"/>
      <w:divBdr>
        <w:top w:val="none" w:sz="0" w:space="0" w:color="auto"/>
        <w:left w:val="none" w:sz="0" w:space="0" w:color="auto"/>
        <w:bottom w:val="none" w:sz="0" w:space="0" w:color="auto"/>
        <w:right w:val="none" w:sz="0" w:space="0" w:color="auto"/>
      </w:divBdr>
    </w:div>
    <w:div w:id="664824022">
      <w:bodyDiv w:val="1"/>
      <w:marLeft w:val="0"/>
      <w:marRight w:val="0"/>
      <w:marTop w:val="0"/>
      <w:marBottom w:val="0"/>
      <w:divBdr>
        <w:top w:val="none" w:sz="0" w:space="0" w:color="auto"/>
        <w:left w:val="none" w:sz="0" w:space="0" w:color="auto"/>
        <w:bottom w:val="none" w:sz="0" w:space="0" w:color="auto"/>
        <w:right w:val="none" w:sz="0" w:space="0" w:color="auto"/>
      </w:divBdr>
    </w:div>
    <w:div w:id="667364075">
      <w:bodyDiv w:val="1"/>
      <w:marLeft w:val="0"/>
      <w:marRight w:val="0"/>
      <w:marTop w:val="0"/>
      <w:marBottom w:val="0"/>
      <w:divBdr>
        <w:top w:val="none" w:sz="0" w:space="0" w:color="auto"/>
        <w:left w:val="none" w:sz="0" w:space="0" w:color="auto"/>
        <w:bottom w:val="none" w:sz="0" w:space="0" w:color="auto"/>
        <w:right w:val="none" w:sz="0" w:space="0" w:color="auto"/>
      </w:divBdr>
    </w:div>
    <w:div w:id="678124014">
      <w:bodyDiv w:val="1"/>
      <w:marLeft w:val="0"/>
      <w:marRight w:val="0"/>
      <w:marTop w:val="0"/>
      <w:marBottom w:val="0"/>
      <w:divBdr>
        <w:top w:val="none" w:sz="0" w:space="0" w:color="auto"/>
        <w:left w:val="none" w:sz="0" w:space="0" w:color="auto"/>
        <w:bottom w:val="none" w:sz="0" w:space="0" w:color="auto"/>
        <w:right w:val="none" w:sz="0" w:space="0" w:color="auto"/>
      </w:divBdr>
    </w:div>
    <w:div w:id="688260681">
      <w:bodyDiv w:val="1"/>
      <w:marLeft w:val="0"/>
      <w:marRight w:val="0"/>
      <w:marTop w:val="0"/>
      <w:marBottom w:val="0"/>
      <w:divBdr>
        <w:top w:val="none" w:sz="0" w:space="0" w:color="auto"/>
        <w:left w:val="none" w:sz="0" w:space="0" w:color="auto"/>
        <w:bottom w:val="none" w:sz="0" w:space="0" w:color="auto"/>
        <w:right w:val="none" w:sz="0" w:space="0" w:color="auto"/>
      </w:divBdr>
    </w:div>
    <w:div w:id="690306519">
      <w:bodyDiv w:val="1"/>
      <w:marLeft w:val="0"/>
      <w:marRight w:val="0"/>
      <w:marTop w:val="0"/>
      <w:marBottom w:val="0"/>
      <w:divBdr>
        <w:top w:val="none" w:sz="0" w:space="0" w:color="auto"/>
        <w:left w:val="none" w:sz="0" w:space="0" w:color="auto"/>
        <w:bottom w:val="none" w:sz="0" w:space="0" w:color="auto"/>
        <w:right w:val="none" w:sz="0" w:space="0" w:color="auto"/>
      </w:divBdr>
    </w:div>
    <w:div w:id="711805109">
      <w:bodyDiv w:val="1"/>
      <w:marLeft w:val="0"/>
      <w:marRight w:val="0"/>
      <w:marTop w:val="0"/>
      <w:marBottom w:val="0"/>
      <w:divBdr>
        <w:top w:val="none" w:sz="0" w:space="0" w:color="auto"/>
        <w:left w:val="none" w:sz="0" w:space="0" w:color="auto"/>
        <w:bottom w:val="none" w:sz="0" w:space="0" w:color="auto"/>
        <w:right w:val="none" w:sz="0" w:space="0" w:color="auto"/>
      </w:divBdr>
    </w:div>
    <w:div w:id="712389880">
      <w:bodyDiv w:val="1"/>
      <w:marLeft w:val="0"/>
      <w:marRight w:val="0"/>
      <w:marTop w:val="0"/>
      <w:marBottom w:val="0"/>
      <w:divBdr>
        <w:top w:val="none" w:sz="0" w:space="0" w:color="auto"/>
        <w:left w:val="none" w:sz="0" w:space="0" w:color="auto"/>
        <w:bottom w:val="none" w:sz="0" w:space="0" w:color="auto"/>
        <w:right w:val="none" w:sz="0" w:space="0" w:color="auto"/>
      </w:divBdr>
    </w:div>
    <w:div w:id="713848709">
      <w:bodyDiv w:val="1"/>
      <w:marLeft w:val="0"/>
      <w:marRight w:val="0"/>
      <w:marTop w:val="0"/>
      <w:marBottom w:val="0"/>
      <w:divBdr>
        <w:top w:val="none" w:sz="0" w:space="0" w:color="auto"/>
        <w:left w:val="none" w:sz="0" w:space="0" w:color="auto"/>
        <w:bottom w:val="none" w:sz="0" w:space="0" w:color="auto"/>
        <w:right w:val="none" w:sz="0" w:space="0" w:color="auto"/>
      </w:divBdr>
    </w:div>
    <w:div w:id="730350993">
      <w:bodyDiv w:val="1"/>
      <w:marLeft w:val="0"/>
      <w:marRight w:val="0"/>
      <w:marTop w:val="0"/>
      <w:marBottom w:val="0"/>
      <w:divBdr>
        <w:top w:val="none" w:sz="0" w:space="0" w:color="auto"/>
        <w:left w:val="none" w:sz="0" w:space="0" w:color="auto"/>
        <w:bottom w:val="none" w:sz="0" w:space="0" w:color="auto"/>
        <w:right w:val="none" w:sz="0" w:space="0" w:color="auto"/>
      </w:divBdr>
      <w:divsChild>
        <w:div w:id="523597200">
          <w:marLeft w:val="547"/>
          <w:marRight w:val="0"/>
          <w:marTop w:val="0"/>
          <w:marBottom w:val="0"/>
          <w:divBdr>
            <w:top w:val="none" w:sz="0" w:space="0" w:color="auto"/>
            <w:left w:val="none" w:sz="0" w:space="0" w:color="auto"/>
            <w:bottom w:val="none" w:sz="0" w:space="0" w:color="auto"/>
            <w:right w:val="none" w:sz="0" w:space="0" w:color="auto"/>
          </w:divBdr>
        </w:div>
        <w:div w:id="1012226882">
          <w:marLeft w:val="547"/>
          <w:marRight w:val="0"/>
          <w:marTop w:val="0"/>
          <w:marBottom w:val="0"/>
          <w:divBdr>
            <w:top w:val="none" w:sz="0" w:space="0" w:color="auto"/>
            <w:left w:val="none" w:sz="0" w:space="0" w:color="auto"/>
            <w:bottom w:val="none" w:sz="0" w:space="0" w:color="auto"/>
            <w:right w:val="none" w:sz="0" w:space="0" w:color="auto"/>
          </w:divBdr>
        </w:div>
        <w:div w:id="1315724423">
          <w:marLeft w:val="547"/>
          <w:marRight w:val="0"/>
          <w:marTop w:val="0"/>
          <w:marBottom w:val="0"/>
          <w:divBdr>
            <w:top w:val="none" w:sz="0" w:space="0" w:color="auto"/>
            <w:left w:val="none" w:sz="0" w:space="0" w:color="auto"/>
            <w:bottom w:val="none" w:sz="0" w:space="0" w:color="auto"/>
            <w:right w:val="none" w:sz="0" w:space="0" w:color="auto"/>
          </w:divBdr>
        </w:div>
        <w:div w:id="2029678974">
          <w:marLeft w:val="547"/>
          <w:marRight w:val="0"/>
          <w:marTop w:val="0"/>
          <w:marBottom w:val="0"/>
          <w:divBdr>
            <w:top w:val="none" w:sz="0" w:space="0" w:color="auto"/>
            <w:left w:val="none" w:sz="0" w:space="0" w:color="auto"/>
            <w:bottom w:val="none" w:sz="0" w:space="0" w:color="auto"/>
            <w:right w:val="none" w:sz="0" w:space="0" w:color="auto"/>
          </w:divBdr>
        </w:div>
      </w:divsChild>
    </w:div>
    <w:div w:id="734935066">
      <w:bodyDiv w:val="1"/>
      <w:marLeft w:val="0"/>
      <w:marRight w:val="0"/>
      <w:marTop w:val="0"/>
      <w:marBottom w:val="0"/>
      <w:divBdr>
        <w:top w:val="none" w:sz="0" w:space="0" w:color="auto"/>
        <w:left w:val="none" w:sz="0" w:space="0" w:color="auto"/>
        <w:bottom w:val="none" w:sz="0" w:space="0" w:color="auto"/>
        <w:right w:val="none" w:sz="0" w:space="0" w:color="auto"/>
      </w:divBdr>
    </w:div>
    <w:div w:id="736708799">
      <w:bodyDiv w:val="1"/>
      <w:marLeft w:val="0"/>
      <w:marRight w:val="0"/>
      <w:marTop w:val="0"/>
      <w:marBottom w:val="0"/>
      <w:divBdr>
        <w:top w:val="none" w:sz="0" w:space="0" w:color="auto"/>
        <w:left w:val="none" w:sz="0" w:space="0" w:color="auto"/>
        <w:bottom w:val="none" w:sz="0" w:space="0" w:color="auto"/>
        <w:right w:val="none" w:sz="0" w:space="0" w:color="auto"/>
      </w:divBdr>
      <w:divsChild>
        <w:div w:id="326791632">
          <w:marLeft w:val="547"/>
          <w:marRight w:val="0"/>
          <w:marTop w:val="0"/>
          <w:marBottom w:val="0"/>
          <w:divBdr>
            <w:top w:val="none" w:sz="0" w:space="0" w:color="auto"/>
            <w:left w:val="none" w:sz="0" w:space="0" w:color="auto"/>
            <w:bottom w:val="none" w:sz="0" w:space="0" w:color="auto"/>
            <w:right w:val="none" w:sz="0" w:space="0" w:color="auto"/>
          </w:divBdr>
        </w:div>
        <w:div w:id="772474214">
          <w:marLeft w:val="547"/>
          <w:marRight w:val="0"/>
          <w:marTop w:val="0"/>
          <w:marBottom w:val="0"/>
          <w:divBdr>
            <w:top w:val="none" w:sz="0" w:space="0" w:color="auto"/>
            <w:left w:val="none" w:sz="0" w:space="0" w:color="auto"/>
            <w:bottom w:val="none" w:sz="0" w:space="0" w:color="auto"/>
            <w:right w:val="none" w:sz="0" w:space="0" w:color="auto"/>
          </w:divBdr>
        </w:div>
        <w:div w:id="1028870483">
          <w:marLeft w:val="547"/>
          <w:marRight w:val="0"/>
          <w:marTop w:val="0"/>
          <w:marBottom w:val="0"/>
          <w:divBdr>
            <w:top w:val="none" w:sz="0" w:space="0" w:color="auto"/>
            <w:left w:val="none" w:sz="0" w:space="0" w:color="auto"/>
            <w:bottom w:val="none" w:sz="0" w:space="0" w:color="auto"/>
            <w:right w:val="none" w:sz="0" w:space="0" w:color="auto"/>
          </w:divBdr>
        </w:div>
        <w:div w:id="1379548584">
          <w:marLeft w:val="547"/>
          <w:marRight w:val="0"/>
          <w:marTop w:val="0"/>
          <w:marBottom w:val="0"/>
          <w:divBdr>
            <w:top w:val="none" w:sz="0" w:space="0" w:color="auto"/>
            <w:left w:val="none" w:sz="0" w:space="0" w:color="auto"/>
            <w:bottom w:val="none" w:sz="0" w:space="0" w:color="auto"/>
            <w:right w:val="none" w:sz="0" w:space="0" w:color="auto"/>
          </w:divBdr>
        </w:div>
        <w:div w:id="1555970774">
          <w:marLeft w:val="547"/>
          <w:marRight w:val="0"/>
          <w:marTop w:val="0"/>
          <w:marBottom w:val="0"/>
          <w:divBdr>
            <w:top w:val="none" w:sz="0" w:space="0" w:color="auto"/>
            <w:left w:val="none" w:sz="0" w:space="0" w:color="auto"/>
            <w:bottom w:val="none" w:sz="0" w:space="0" w:color="auto"/>
            <w:right w:val="none" w:sz="0" w:space="0" w:color="auto"/>
          </w:divBdr>
        </w:div>
      </w:divsChild>
    </w:div>
    <w:div w:id="739523640">
      <w:bodyDiv w:val="1"/>
      <w:marLeft w:val="0"/>
      <w:marRight w:val="0"/>
      <w:marTop w:val="0"/>
      <w:marBottom w:val="0"/>
      <w:divBdr>
        <w:top w:val="none" w:sz="0" w:space="0" w:color="auto"/>
        <w:left w:val="none" w:sz="0" w:space="0" w:color="auto"/>
        <w:bottom w:val="none" w:sz="0" w:space="0" w:color="auto"/>
        <w:right w:val="none" w:sz="0" w:space="0" w:color="auto"/>
      </w:divBdr>
    </w:div>
    <w:div w:id="751584833">
      <w:bodyDiv w:val="1"/>
      <w:marLeft w:val="0"/>
      <w:marRight w:val="0"/>
      <w:marTop w:val="0"/>
      <w:marBottom w:val="0"/>
      <w:divBdr>
        <w:top w:val="none" w:sz="0" w:space="0" w:color="auto"/>
        <w:left w:val="none" w:sz="0" w:space="0" w:color="auto"/>
        <w:bottom w:val="none" w:sz="0" w:space="0" w:color="auto"/>
        <w:right w:val="none" w:sz="0" w:space="0" w:color="auto"/>
      </w:divBdr>
      <w:divsChild>
        <w:div w:id="52001874">
          <w:marLeft w:val="720"/>
          <w:marRight w:val="0"/>
          <w:marTop w:val="0"/>
          <w:marBottom w:val="0"/>
          <w:divBdr>
            <w:top w:val="none" w:sz="0" w:space="0" w:color="auto"/>
            <w:left w:val="none" w:sz="0" w:space="0" w:color="auto"/>
            <w:bottom w:val="none" w:sz="0" w:space="0" w:color="auto"/>
            <w:right w:val="none" w:sz="0" w:space="0" w:color="auto"/>
          </w:divBdr>
        </w:div>
        <w:div w:id="134874967">
          <w:marLeft w:val="720"/>
          <w:marRight w:val="0"/>
          <w:marTop w:val="0"/>
          <w:marBottom w:val="0"/>
          <w:divBdr>
            <w:top w:val="none" w:sz="0" w:space="0" w:color="auto"/>
            <w:left w:val="none" w:sz="0" w:space="0" w:color="auto"/>
            <w:bottom w:val="none" w:sz="0" w:space="0" w:color="auto"/>
            <w:right w:val="none" w:sz="0" w:space="0" w:color="auto"/>
          </w:divBdr>
        </w:div>
        <w:div w:id="229315209">
          <w:marLeft w:val="720"/>
          <w:marRight w:val="0"/>
          <w:marTop w:val="0"/>
          <w:marBottom w:val="0"/>
          <w:divBdr>
            <w:top w:val="none" w:sz="0" w:space="0" w:color="auto"/>
            <w:left w:val="none" w:sz="0" w:space="0" w:color="auto"/>
            <w:bottom w:val="none" w:sz="0" w:space="0" w:color="auto"/>
            <w:right w:val="none" w:sz="0" w:space="0" w:color="auto"/>
          </w:divBdr>
        </w:div>
        <w:div w:id="295336232">
          <w:marLeft w:val="720"/>
          <w:marRight w:val="0"/>
          <w:marTop w:val="0"/>
          <w:marBottom w:val="0"/>
          <w:divBdr>
            <w:top w:val="none" w:sz="0" w:space="0" w:color="auto"/>
            <w:left w:val="none" w:sz="0" w:space="0" w:color="auto"/>
            <w:bottom w:val="none" w:sz="0" w:space="0" w:color="auto"/>
            <w:right w:val="none" w:sz="0" w:space="0" w:color="auto"/>
          </w:divBdr>
        </w:div>
      </w:divsChild>
    </w:div>
    <w:div w:id="757603071">
      <w:bodyDiv w:val="1"/>
      <w:marLeft w:val="0"/>
      <w:marRight w:val="0"/>
      <w:marTop w:val="0"/>
      <w:marBottom w:val="0"/>
      <w:divBdr>
        <w:top w:val="none" w:sz="0" w:space="0" w:color="auto"/>
        <w:left w:val="none" w:sz="0" w:space="0" w:color="auto"/>
        <w:bottom w:val="none" w:sz="0" w:space="0" w:color="auto"/>
        <w:right w:val="none" w:sz="0" w:space="0" w:color="auto"/>
      </w:divBdr>
    </w:div>
    <w:div w:id="760223549">
      <w:bodyDiv w:val="1"/>
      <w:marLeft w:val="0"/>
      <w:marRight w:val="0"/>
      <w:marTop w:val="0"/>
      <w:marBottom w:val="0"/>
      <w:divBdr>
        <w:top w:val="none" w:sz="0" w:space="0" w:color="auto"/>
        <w:left w:val="none" w:sz="0" w:space="0" w:color="auto"/>
        <w:bottom w:val="none" w:sz="0" w:space="0" w:color="auto"/>
        <w:right w:val="none" w:sz="0" w:space="0" w:color="auto"/>
      </w:divBdr>
    </w:div>
    <w:div w:id="774374340">
      <w:bodyDiv w:val="1"/>
      <w:marLeft w:val="0"/>
      <w:marRight w:val="0"/>
      <w:marTop w:val="0"/>
      <w:marBottom w:val="0"/>
      <w:divBdr>
        <w:top w:val="none" w:sz="0" w:space="0" w:color="auto"/>
        <w:left w:val="none" w:sz="0" w:space="0" w:color="auto"/>
        <w:bottom w:val="none" w:sz="0" w:space="0" w:color="auto"/>
        <w:right w:val="none" w:sz="0" w:space="0" w:color="auto"/>
      </w:divBdr>
    </w:div>
    <w:div w:id="778376622">
      <w:bodyDiv w:val="1"/>
      <w:marLeft w:val="0"/>
      <w:marRight w:val="0"/>
      <w:marTop w:val="0"/>
      <w:marBottom w:val="0"/>
      <w:divBdr>
        <w:top w:val="none" w:sz="0" w:space="0" w:color="auto"/>
        <w:left w:val="none" w:sz="0" w:space="0" w:color="auto"/>
        <w:bottom w:val="none" w:sz="0" w:space="0" w:color="auto"/>
        <w:right w:val="none" w:sz="0" w:space="0" w:color="auto"/>
      </w:divBdr>
      <w:divsChild>
        <w:div w:id="336423027">
          <w:marLeft w:val="720"/>
          <w:marRight w:val="0"/>
          <w:marTop w:val="0"/>
          <w:marBottom w:val="0"/>
          <w:divBdr>
            <w:top w:val="none" w:sz="0" w:space="0" w:color="auto"/>
            <w:left w:val="none" w:sz="0" w:space="0" w:color="auto"/>
            <w:bottom w:val="none" w:sz="0" w:space="0" w:color="auto"/>
            <w:right w:val="none" w:sz="0" w:space="0" w:color="auto"/>
          </w:divBdr>
        </w:div>
      </w:divsChild>
    </w:div>
    <w:div w:id="782648031">
      <w:bodyDiv w:val="1"/>
      <w:marLeft w:val="0"/>
      <w:marRight w:val="0"/>
      <w:marTop w:val="0"/>
      <w:marBottom w:val="0"/>
      <w:divBdr>
        <w:top w:val="none" w:sz="0" w:space="0" w:color="auto"/>
        <w:left w:val="none" w:sz="0" w:space="0" w:color="auto"/>
        <w:bottom w:val="none" w:sz="0" w:space="0" w:color="auto"/>
        <w:right w:val="none" w:sz="0" w:space="0" w:color="auto"/>
      </w:divBdr>
    </w:div>
    <w:div w:id="794910363">
      <w:bodyDiv w:val="1"/>
      <w:marLeft w:val="0"/>
      <w:marRight w:val="0"/>
      <w:marTop w:val="0"/>
      <w:marBottom w:val="0"/>
      <w:divBdr>
        <w:top w:val="none" w:sz="0" w:space="0" w:color="auto"/>
        <w:left w:val="none" w:sz="0" w:space="0" w:color="auto"/>
        <w:bottom w:val="none" w:sz="0" w:space="0" w:color="auto"/>
        <w:right w:val="none" w:sz="0" w:space="0" w:color="auto"/>
      </w:divBdr>
    </w:div>
    <w:div w:id="797801111">
      <w:bodyDiv w:val="1"/>
      <w:marLeft w:val="0"/>
      <w:marRight w:val="0"/>
      <w:marTop w:val="0"/>
      <w:marBottom w:val="0"/>
      <w:divBdr>
        <w:top w:val="none" w:sz="0" w:space="0" w:color="auto"/>
        <w:left w:val="none" w:sz="0" w:space="0" w:color="auto"/>
        <w:bottom w:val="none" w:sz="0" w:space="0" w:color="auto"/>
        <w:right w:val="none" w:sz="0" w:space="0" w:color="auto"/>
      </w:divBdr>
    </w:div>
    <w:div w:id="803691597">
      <w:bodyDiv w:val="1"/>
      <w:marLeft w:val="0"/>
      <w:marRight w:val="0"/>
      <w:marTop w:val="0"/>
      <w:marBottom w:val="0"/>
      <w:divBdr>
        <w:top w:val="none" w:sz="0" w:space="0" w:color="auto"/>
        <w:left w:val="none" w:sz="0" w:space="0" w:color="auto"/>
        <w:bottom w:val="none" w:sz="0" w:space="0" w:color="auto"/>
        <w:right w:val="none" w:sz="0" w:space="0" w:color="auto"/>
      </w:divBdr>
      <w:divsChild>
        <w:div w:id="465974995">
          <w:marLeft w:val="547"/>
          <w:marRight w:val="0"/>
          <w:marTop w:val="0"/>
          <w:marBottom w:val="0"/>
          <w:divBdr>
            <w:top w:val="none" w:sz="0" w:space="0" w:color="auto"/>
            <w:left w:val="none" w:sz="0" w:space="0" w:color="auto"/>
            <w:bottom w:val="none" w:sz="0" w:space="0" w:color="auto"/>
            <w:right w:val="none" w:sz="0" w:space="0" w:color="auto"/>
          </w:divBdr>
        </w:div>
        <w:div w:id="1484926036">
          <w:marLeft w:val="547"/>
          <w:marRight w:val="0"/>
          <w:marTop w:val="0"/>
          <w:marBottom w:val="0"/>
          <w:divBdr>
            <w:top w:val="none" w:sz="0" w:space="0" w:color="auto"/>
            <w:left w:val="none" w:sz="0" w:space="0" w:color="auto"/>
            <w:bottom w:val="none" w:sz="0" w:space="0" w:color="auto"/>
            <w:right w:val="none" w:sz="0" w:space="0" w:color="auto"/>
          </w:divBdr>
        </w:div>
        <w:div w:id="2113740684">
          <w:marLeft w:val="547"/>
          <w:marRight w:val="0"/>
          <w:marTop w:val="0"/>
          <w:marBottom w:val="0"/>
          <w:divBdr>
            <w:top w:val="none" w:sz="0" w:space="0" w:color="auto"/>
            <w:left w:val="none" w:sz="0" w:space="0" w:color="auto"/>
            <w:bottom w:val="none" w:sz="0" w:space="0" w:color="auto"/>
            <w:right w:val="none" w:sz="0" w:space="0" w:color="auto"/>
          </w:divBdr>
        </w:div>
      </w:divsChild>
    </w:div>
    <w:div w:id="805583959">
      <w:bodyDiv w:val="1"/>
      <w:marLeft w:val="0"/>
      <w:marRight w:val="0"/>
      <w:marTop w:val="0"/>
      <w:marBottom w:val="0"/>
      <w:divBdr>
        <w:top w:val="none" w:sz="0" w:space="0" w:color="auto"/>
        <w:left w:val="none" w:sz="0" w:space="0" w:color="auto"/>
        <w:bottom w:val="none" w:sz="0" w:space="0" w:color="auto"/>
        <w:right w:val="none" w:sz="0" w:space="0" w:color="auto"/>
      </w:divBdr>
    </w:div>
    <w:div w:id="807748950">
      <w:bodyDiv w:val="1"/>
      <w:marLeft w:val="0"/>
      <w:marRight w:val="0"/>
      <w:marTop w:val="0"/>
      <w:marBottom w:val="0"/>
      <w:divBdr>
        <w:top w:val="none" w:sz="0" w:space="0" w:color="auto"/>
        <w:left w:val="none" w:sz="0" w:space="0" w:color="auto"/>
        <w:bottom w:val="none" w:sz="0" w:space="0" w:color="auto"/>
        <w:right w:val="none" w:sz="0" w:space="0" w:color="auto"/>
      </w:divBdr>
    </w:div>
    <w:div w:id="818107112">
      <w:bodyDiv w:val="1"/>
      <w:marLeft w:val="0"/>
      <w:marRight w:val="0"/>
      <w:marTop w:val="0"/>
      <w:marBottom w:val="0"/>
      <w:divBdr>
        <w:top w:val="none" w:sz="0" w:space="0" w:color="auto"/>
        <w:left w:val="none" w:sz="0" w:space="0" w:color="auto"/>
        <w:bottom w:val="none" w:sz="0" w:space="0" w:color="auto"/>
        <w:right w:val="none" w:sz="0" w:space="0" w:color="auto"/>
      </w:divBdr>
    </w:div>
    <w:div w:id="819200971">
      <w:bodyDiv w:val="1"/>
      <w:marLeft w:val="0"/>
      <w:marRight w:val="0"/>
      <w:marTop w:val="0"/>
      <w:marBottom w:val="0"/>
      <w:divBdr>
        <w:top w:val="none" w:sz="0" w:space="0" w:color="auto"/>
        <w:left w:val="none" w:sz="0" w:space="0" w:color="auto"/>
        <w:bottom w:val="none" w:sz="0" w:space="0" w:color="auto"/>
        <w:right w:val="none" w:sz="0" w:space="0" w:color="auto"/>
      </w:divBdr>
    </w:div>
    <w:div w:id="820973232">
      <w:bodyDiv w:val="1"/>
      <w:marLeft w:val="0"/>
      <w:marRight w:val="0"/>
      <w:marTop w:val="0"/>
      <w:marBottom w:val="0"/>
      <w:divBdr>
        <w:top w:val="none" w:sz="0" w:space="0" w:color="auto"/>
        <w:left w:val="none" w:sz="0" w:space="0" w:color="auto"/>
        <w:bottom w:val="none" w:sz="0" w:space="0" w:color="auto"/>
        <w:right w:val="none" w:sz="0" w:space="0" w:color="auto"/>
      </w:divBdr>
    </w:div>
    <w:div w:id="833254009">
      <w:bodyDiv w:val="1"/>
      <w:marLeft w:val="0"/>
      <w:marRight w:val="0"/>
      <w:marTop w:val="0"/>
      <w:marBottom w:val="0"/>
      <w:divBdr>
        <w:top w:val="none" w:sz="0" w:space="0" w:color="auto"/>
        <w:left w:val="none" w:sz="0" w:space="0" w:color="auto"/>
        <w:bottom w:val="none" w:sz="0" w:space="0" w:color="auto"/>
        <w:right w:val="none" w:sz="0" w:space="0" w:color="auto"/>
      </w:divBdr>
    </w:div>
    <w:div w:id="835803672">
      <w:bodyDiv w:val="1"/>
      <w:marLeft w:val="0"/>
      <w:marRight w:val="0"/>
      <w:marTop w:val="0"/>
      <w:marBottom w:val="0"/>
      <w:divBdr>
        <w:top w:val="none" w:sz="0" w:space="0" w:color="auto"/>
        <w:left w:val="none" w:sz="0" w:space="0" w:color="auto"/>
        <w:bottom w:val="none" w:sz="0" w:space="0" w:color="auto"/>
        <w:right w:val="none" w:sz="0" w:space="0" w:color="auto"/>
      </w:divBdr>
    </w:div>
    <w:div w:id="836043184">
      <w:bodyDiv w:val="1"/>
      <w:marLeft w:val="0"/>
      <w:marRight w:val="0"/>
      <w:marTop w:val="0"/>
      <w:marBottom w:val="0"/>
      <w:divBdr>
        <w:top w:val="none" w:sz="0" w:space="0" w:color="auto"/>
        <w:left w:val="none" w:sz="0" w:space="0" w:color="auto"/>
        <w:bottom w:val="none" w:sz="0" w:space="0" w:color="auto"/>
        <w:right w:val="none" w:sz="0" w:space="0" w:color="auto"/>
      </w:divBdr>
      <w:divsChild>
        <w:div w:id="1765347417">
          <w:marLeft w:val="547"/>
          <w:marRight w:val="0"/>
          <w:marTop w:val="0"/>
          <w:marBottom w:val="0"/>
          <w:divBdr>
            <w:top w:val="none" w:sz="0" w:space="0" w:color="auto"/>
            <w:left w:val="none" w:sz="0" w:space="0" w:color="auto"/>
            <w:bottom w:val="none" w:sz="0" w:space="0" w:color="auto"/>
            <w:right w:val="none" w:sz="0" w:space="0" w:color="auto"/>
          </w:divBdr>
        </w:div>
        <w:div w:id="2114473641">
          <w:marLeft w:val="547"/>
          <w:marRight w:val="0"/>
          <w:marTop w:val="0"/>
          <w:marBottom w:val="0"/>
          <w:divBdr>
            <w:top w:val="none" w:sz="0" w:space="0" w:color="auto"/>
            <w:left w:val="none" w:sz="0" w:space="0" w:color="auto"/>
            <w:bottom w:val="none" w:sz="0" w:space="0" w:color="auto"/>
            <w:right w:val="none" w:sz="0" w:space="0" w:color="auto"/>
          </w:divBdr>
        </w:div>
      </w:divsChild>
    </w:div>
    <w:div w:id="836043988">
      <w:bodyDiv w:val="1"/>
      <w:marLeft w:val="0"/>
      <w:marRight w:val="0"/>
      <w:marTop w:val="0"/>
      <w:marBottom w:val="0"/>
      <w:divBdr>
        <w:top w:val="none" w:sz="0" w:space="0" w:color="auto"/>
        <w:left w:val="none" w:sz="0" w:space="0" w:color="auto"/>
        <w:bottom w:val="none" w:sz="0" w:space="0" w:color="auto"/>
        <w:right w:val="none" w:sz="0" w:space="0" w:color="auto"/>
      </w:divBdr>
    </w:div>
    <w:div w:id="853961651">
      <w:bodyDiv w:val="1"/>
      <w:marLeft w:val="0"/>
      <w:marRight w:val="0"/>
      <w:marTop w:val="0"/>
      <w:marBottom w:val="0"/>
      <w:divBdr>
        <w:top w:val="none" w:sz="0" w:space="0" w:color="auto"/>
        <w:left w:val="none" w:sz="0" w:space="0" w:color="auto"/>
        <w:bottom w:val="none" w:sz="0" w:space="0" w:color="auto"/>
        <w:right w:val="none" w:sz="0" w:space="0" w:color="auto"/>
      </w:divBdr>
    </w:div>
    <w:div w:id="854810205">
      <w:bodyDiv w:val="1"/>
      <w:marLeft w:val="0"/>
      <w:marRight w:val="0"/>
      <w:marTop w:val="0"/>
      <w:marBottom w:val="0"/>
      <w:divBdr>
        <w:top w:val="none" w:sz="0" w:space="0" w:color="auto"/>
        <w:left w:val="none" w:sz="0" w:space="0" w:color="auto"/>
        <w:bottom w:val="none" w:sz="0" w:space="0" w:color="auto"/>
        <w:right w:val="none" w:sz="0" w:space="0" w:color="auto"/>
      </w:divBdr>
      <w:divsChild>
        <w:div w:id="802423270">
          <w:marLeft w:val="547"/>
          <w:marRight w:val="0"/>
          <w:marTop w:val="0"/>
          <w:marBottom w:val="0"/>
          <w:divBdr>
            <w:top w:val="none" w:sz="0" w:space="0" w:color="auto"/>
            <w:left w:val="none" w:sz="0" w:space="0" w:color="auto"/>
            <w:bottom w:val="none" w:sz="0" w:space="0" w:color="auto"/>
            <w:right w:val="none" w:sz="0" w:space="0" w:color="auto"/>
          </w:divBdr>
        </w:div>
        <w:div w:id="1022779317">
          <w:marLeft w:val="547"/>
          <w:marRight w:val="0"/>
          <w:marTop w:val="0"/>
          <w:marBottom w:val="0"/>
          <w:divBdr>
            <w:top w:val="none" w:sz="0" w:space="0" w:color="auto"/>
            <w:left w:val="none" w:sz="0" w:space="0" w:color="auto"/>
            <w:bottom w:val="none" w:sz="0" w:space="0" w:color="auto"/>
            <w:right w:val="none" w:sz="0" w:space="0" w:color="auto"/>
          </w:divBdr>
        </w:div>
        <w:div w:id="1306593609">
          <w:marLeft w:val="547"/>
          <w:marRight w:val="0"/>
          <w:marTop w:val="0"/>
          <w:marBottom w:val="0"/>
          <w:divBdr>
            <w:top w:val="none" w:sz="0" w:space="0" w:color="auto"/>
            <w:left w:val="none" w:sz="0" w:space="0" w:color="auto"/>
            <w:bottom w:val="none" w:sz="0" w:space="0" w:color="auto"/>
            <w:right w:val="none" w:sz="0" w:space="0" w:color="auto"/>
          </w:divBdr>
        </w:div>
        <w:div w:id="1648432672">
          <w:marLeft w:val="547"/>
          <w:marRight w:val="0"/>
          <w:marTop w:val="0"/>
          <w:marBottom w:val="0"/>
          <w:divBdr>
            <w:top w:val="none" w:sz="0" w:space="0" w:color="auto"/>
            <w:left w:val="none" w:sz="0" w:space="0" w:color="auto"/>
            <w:bottom w:val="none" w:sz="0" w:space="0" w:color="auto"/>
            <w:right w:val="none" w:sz="0" w:space="0" w:color="auto"/>
          </w:divBdr>
        </w:div>
        <w:div w:id="1912109697">
          <w:marLeft w:val="547"/>
          <w:marRight w:val="0"/>
          <w:marTop w:val="0"/>
          <w:marBottom w:val="0"/>
          <w:divBdr>
            <w:top w:val="none" w:sz="0" w:space="0" w:color="auto"/>
            <w:left w:val="none" w:sz="0" w:space="0" w:color="auto"/>
            <w:bottom w:val="none" w:sz="0" w:space="0" w:color="auto"/>
            <w:right w:val="none" w:sz="0" w:space="0" w:color="auto"/>
          </w:divBdr>
        </w:div>
      </w:divsChild>
    </w:div>
    <w:div w:id="859395227">
      <w:bodyDiv w:val="1"/>
      <w:marLeft w:val="0"/>
      <w:marRight w:val="0"/>
      <w:marTop w:val="0"/>
      <w:marBottom w:val="0"/>
      <w:divBdr>
        <w:top w:val="none" w:sz="0" w:space="0" w:color="auto"/>
        <w:left w:val="none" w:sz="0" w:space="0" w:color="auto"/>
        <w:bottom w:val="none" w:sz="0" w:space="0" w:color="auto"/>
        <w:right w:val="none" w:sz="0" w:space="0" w:color="auto"/>
      </w:divBdr>
    </w:div>
    <w:div w:id="878861066">
      <w:bodyDiv w:val="1"/>
      <w:marLeft w:val="0"/>
      <w:marRight w:val="0"/>
      <w:marTop w:val="0"/>
      <w:marBottom w:val="0"/>
      <w:divBdr>
        <w:top w:val="none" w:sz="0" w:space="0" w:color="auto"/>
        <w:left w:val="none" w:sz="0" w:space="0" w:color="auto"/>
        <w:bottom w:val="none" w:sz="0" w:space="0" w:color="auto"/>
        <w:right w:val="none" w:sz="0" w:space="0" w:color="auto"/>
      </w:divBdr>
    </w:div>
    <w:div w:id="879129882">
      <w:bodyDiv w:val="1"/>
      <w:marLeft w:val="0"/>
      <w:marRight w:val="0"/>
      <w:marTop w:val="0"/>
      <w:marBottom w:val="0"/>
      <w:divBdr>
        <w:top w:val="none" w:sz="0" w:space="0" w:color="auto"/>
        <w:left w:val="none" w:sz="0" w:space="0" w:color="auto"/>
        <w:bottom w:val="none" w:sz="0" w:space="0" w:color="auto"/>
        <w:right w:val="none" w:sz="0" w:space="0" w:color="auto"/>
      </w:divBdr>
    </w:div>
    <w:div w:id="888346560">
      <w:bodyDiv w:val="1"/>
      <w:marLeft w:val="0"/>
      <w:marRight w:val="0"/>
      <w:marTop w:val="0"/>
      <w:marBottom w:val="0"/>
      <w:divBdr>
        <w:top w:val="none" w:sz="0" w:space="0" w:color="auto"/>
        <w:left w:val="none" w:sz="0" w:space="0" w:color="auto"/>
        <w:bottom w:val="none" w:sz="0" w:space="0" w:color="auto"/>
        <w:right w:val="none" w:sz="0" w:space="0" w:color="auto"/>
      </w:divBdr>
      <w:divsChild>
        <w:div w:id="1565679948">
          <w:marLeft w:val="547"/>
          <w:marRight w:val="0"/>
          <w:marTop w:val="0"/>
          <w:marBottom w:val="0"/>
          <w:divBdr>
            <w:top w:val="none" w:sz="0" w:space="0" w:color="auto"/>
            <w:left w:val="none" w:sz="0" w:space="0" w:color="auto"/>
            <w:bottom w:val="none" w:sz="0" w:space="0" w:color="auto"/>
            <w:right w:val="none" w:sz="0" w:space="0" w:color="auto"/>
          </w:divBdr>
        </w:div>
        <w:div w:id="1861429356">
          <w:marLeft w:val="547"/>
          <w:marRight w:val="0"/>
          <w:marTop w:val="0"/>
          <w:marBottom w:val="0"/>
          <w:divBdr>
            <w:top w:val="none" w:sz="0" w:space="0" w:color="auto"/>
            <w:left w:val="none" w:sz="0" w:space="0" w:color="auto"/>
            <w:bottom w:val="none" w:sz="0" w:space="0" w:color="auto"/>
            <w:right w:val="none" w:sz="0" w:space="0" w:color="auto"/>
          </w:divBdr>
        </w:div>
        <w:div w:id="1865825567">
          <w:marLeft w:val="547"/>
          <w:marRight w:val="0"/>
          <w:marTop w:val="0"/>
          <w:marBottom w:val="0"/>
          <w:divBdr>
            <w:top w:val="none" w:sz="0" w:space="0" w:color="auto"/>
            <w:left w:val="none" w:sz="0" w:space="0" w:color="auto"/>
            <w:bottom w:val="none" w:sz="0" w:space="0" w:color="auto"/>
            <w:right w:val="none" w:sz="0" w:space="0" w:color="auto"/>
          </w:divBdr>
        </w:div>
        <w:div w:id="1900314261">
          <w:marLeft w:val="547"/>
          <w:marRight w:val="0"/>
          <w:marTop w:val="0"/>
          <w:marBottom w:val="0"/>
          <w:divBdr>
            <w:top w:val="none" w:sz="0" w:space="0" w:color="auto"/>
            <w:left w:val="none" w:sz="0" w:space="0" w:color="auto"/>
            <w:bottom w:val="none" w:sz="0" w:space="0" w:color="auto"/>
            <w:right w:val="none" w:sz="0" w:space="0" w:color="auto"/>
          </w:divBdr>
        </w:div>
      </w:divsChild>
    </w:div>
    <w:div w:id="889801003">
      <w:bodyDiv w:val="1"/>
      <w:marLeft w:val="0"/>
      <w:marRight w:val="0"/>
      <w:marTop w:val="0"/>
      <w:marBottom w:val="0"/>
      <w:divBdr>
        <w:top w:val="none" w:sz="0" w:space="0" w:color="auto"/>
        <w:left w:val="none" w:sz="0" w:space="0" w:color="auto"/>
        <w:bottom w:val="none" w:sz="0" w:space="0" w:color="auto"/>
        <w:right w:val="none" w:sz="0" w:space="0" w:color="auto"/>
      </w:divBdr>
    </w:div>
    <w:div w:id="890116098">
      <w:bodyDiv w:val="1"/>
      <w:marLeft w:val="0"/>
      <w:marRight w:val="0"/>
      <w:marTop w:val="0"/>
      <w:marBottom w:val="0"/>
      <w:divBdr>
        <w:top w:val="none" w:sz="0" w:space="0" w:color="auto"/>
        <w:left w:val="none" w:sz="0" w:space="0" w:color="auto"/>
        <w:bottom w:val="none" w:sz="0" w:space="0" w:color="auto"/>
        <w:right w:val="none" w:sz="0" w:space="0" w:color="auto"/>
      </w:divBdr>
    </w:div>
    <w:div w:id="896016807">
      <w:bodyDiv w:val="1"/>
      <w:marLeft w:val="0"/>
      <w:marRight w:val="0"/>
      <w:marTop w:val="0"/>
      <w:marBottom w:val="0"/>
      <w:divBdr>
        <w:top w:val="none" w:sz="0" w:space="0" w:color="auto"/>
        <w:left w:val="none" w:sz="0" w:space="0" w:color="auto"/>
        <w:bottom w:val="none" w:sz="0" w:space="0" w:color="auto"/>
        <w:right w:val="none" w:sz="0" w:space="0" w:color="auto"/>
      </w:divBdr>
      <w:divsChild>
        <w:div w:id="203836595">
          <w:marLeft w:val="806"/>
          <w:marRight w:val="0"/>
          <w:marTop w:val="0"/>
          <w:marBottom w:val="0"/>
          <w:divBdr>
            <w:top w:val="none" w:sz="0" w:space="0" w:color="auto"/>
            <w:left w:val="none" w:sz="0" w:space="0" w:color="auto"/>
            <w:bottom w:val="none" w:sz="0" w:space="0" w:color="auto"/>
            <w:right w:val="none" w:sz="0" w:space="0" w:color="auto"/>
          </w:divBdr>
        </w:div>
        <w:div w:id="260063921">
          <w:marLeft w:val="806"/>
          <w:marRight w:val="0"/>
          <w:marTop w:val="0"/>
          <w:marBottom w:val="0"/>
          <w:divBdr>
            <w:top w:val="none" w:sz="0" w:space="0" w:color="auto"/>
            <w:left w:val="none" w:sz="0" w:space="0" w:color="auto"/>
            <w:bottom w:val="none" w:sz="0" w:space="0" w:color="auto"/>
            <w:right w:val="none" w:sz="0" w:space="0" w:color="auto"/>
          </w:divBdr>
        </w:div>
        <w:div w:id="290134092">
          <w:marLeft w:val="806"/>
          <w:marRight w:val="0"/>
          <w:marTop w:val="0"/>
          <w:marBottom w:val="0"/>
          <w:divBdr>
            <w:top w:val="none" w:sz="0" w:space="0" w:color="auto"/>
            <w:left w:val="none" w:sz="0" w:space="0" w:color="auto"/>
            <w:bottom w:val="none" w:sz="0" w:space="0" w:color="auto"/>
            <w:right w:val="none" w:sz="0" w:space="0" w:color="auto"/>
          </w:divBdr>
        </w:div>
        <w:div w:id="834295941">
          <w:marLeft w:val="806"/>
          <w:marRight w:val="0"/>
          <w:marTop w:val="0"/>
          <w:marBottom w:val="0"/>
          <w:divBdr>
            <w:top w:val="none" w:sz="0" w:space="0" w:color="auto"/>
            <w:left w:val="none" w:sz="0" w:space="0" w:color="auto"/>
            <w:bottom w:val="none" w:sz="0" w:space="0" w:color="auto"/>
            <w:right w:val="none" w:sz="0" w:space="0" w:color="auto"/>
          </w:divBdr>
        </w:div>
        <w:div w:id="1493453237">
          <w:marLeft w:val="806"/>
          <w:marRight w:val="0"/>
          <w:marTop w:val="0"/>
          <w:marBottom w:val="0"/>
          <w:divBdr>
            <w:top w:val="none" w:sz="0" w:space="0" w:color="auto"/>
            <w:left w:val="none" w:sz="0" w:space="0" w:color="auto"/>
            <w:bottom w:val="none" w:sz="0" w:space="0" w:color="auto"/>
            <w:right w:val="none" w:sz="0" w:space="0" w:color="auto"/>
          </w:divBdr>
        </w:div>
      </w:divsChild>
    </w:div>
    <w:div w:id="902760247">
      <w:bodyDiv w:val="1"/>
      <w:marLeft w:val="0"/>
      <w:marRight w:val="0"/>
      <w:marTop w:val="0"/>
      <w:marBottom w:val="0"/>
      <w:divBdr>
        <w:top w:val="none" w:sz="0" w:space="0" w:color="auto"/>
        <w:left w:val="none" w:sz="0" w:space="0" w:color="auto"/>
        <w:bottom w:val="none" w:sz="0" w:space="0" w:color="auto"/>
        <w:right w:val="none" w:sz="0" w:space="0" w:color="auto"/>
      </w:divBdr>
      <w:divsChild>
        <w:div w:id="1308633733">
          <w:marLeft w:val="547"/>
          <w:marRight w:val="0"/>
          <w:marTop w:val="0"/>
          <w:marBottom w:val="0"/>
          <w:divBdr>
            <w:top w:val="none" w:sz="0" w:space="0" w:color="auto"/>
            <w:left w:val="none" w:sz="0" w:space="0" w:color="auto"/>
            <w:bottom w:val="none" w:sz="0" w:space="0" w:color="auto"/>
            <w:right w:val="none" w:sz="0" w:space="0" w:color="auto"/>
          </w:divBdr>
        </w:div>
      </w:divsChild>
    </w:div>
    <w:div w:id="912742297">
      <w:bodyDiv w:val="1"/>
      <w:marLeft w:val="0"/>
      <w:marRight w:val="0"/>
      <w:marTop w:val="0"/>
      <w:marBottom w:val="0"/>
      <w:divBdr>
        <w:top w:val="none" w:sz="0" w:space="0" w:color="auto"/>
        <w:left w:val="none" w:sz="0" w:space="0" w:color="auto"/>
        <w:bottom w:val="none" w:sz="0" w:space="0" w:color="auto"/>
        <w:right w:val="none" w:sz="0" w:space="0" w:color="auto"/>
      </w:divBdr>
    </w:div>
    <w:div w:id="915238964">
      <w:bodyDiv w:val="1"/>
      <w:marLeft w:val="0"/>
      <w:marRight w:val="0"/>
      <w:marTop w:val="0"/>
      <w:marBottom w:val="0"/>
      <w:divBdr>
        <w:top w:val="none" w:sz="0" w:space="0" w:color="auto"/>
        <w:left w:val="none" w:sz="0" w:space="0" w:color="auto"/>
        <w:bottom w:val="none" w:sz="0" w:space="0" w:color="auto"/>
        <w:right w:val="none" w:sz="0" w:space="0" w:color="auto"/>
      </w:divBdr>
    </w:div>
    <w:div w:id="916785880">
      <w:bodyDiv w:val="1"/>
      <w:marLeft w:val="0"/>
      <w:marRight w:val="0"/>
      <w:marTop w:val="0"/>
      <w:marBottom w:val="0"/>
      <w:divBdr>
        <w:top w:val="none" w:sz="0" w:space="0" w:color="auto"/>
        <w:left w:val="none" w:sz="0" w:space="0" w:color="auto"/>
        <w:bottom w:val="none" w:sz="0" w:space="0" w:color="auto"/>
        <w:right w:val="none" w:sz="0" w:space="0" w:color="auto"/>
      </w:divBdr>
    </w:div>
    <w:div w:id="925194240">
      <w:bodyDiv w:val="1"/>
      <w:marLeft w:val="0"/>
      <w:marRight w:val="0"/>
      <w:marTop w:val="0"/>
      <w:marBottom w:val="0"/>
      <w:divBdr>
        <w:top w:val="none" w:sz="0" w:space="0" w:color="auto"/>
        <w:left w:val="none" w:sz="0" w:space="0" w:color="auto"/>
        <w:bottom w:val="none" w:sz="0" w:space="0" w:color="auto"/>
        <w:right w:val="none" w:sz="0" w:space="0" w:color="auto"/>
      </w:divBdr>
    </w:div>
    <w:div w:id="929775925">
      <w:bodyDiv w:val="1"/>
      <w:marLeft w:val="0"/>
      <w:marRight w:val="0"/>
      <w:marTop w:val="0"/>
      <w:marBottom w:val="0"/>
      <w:divBdr>
        <w:top w:val="none" w:sz="0" w:space="0" w:color="auto"/>
        <w:left w:val="none" w:sz="0" w:space="0" w:color="auto"/>
        <w:bottom w:val="none" w:sz="0" w:space="0" w:color="auto"/>
        <w:right w:val="none" w:sz="0" w:space="0" w:color="auto"/>
      </w:divBdr>
    </w:div>
    <w:div w:id="930511170">
      <w:bodyDiv w:val="1"/>
      <w:marLeft w:val="0"/>
      <w:marRight w:val="0"/>
      <w:marTop w:val="0"/>
      <w:marBottom w:val="0"/>
      <w:divBdr>
        <w:top w:val="none" w:sz="0" w:space="0" w:color="auto"/>
        <w:left w:val="none" w:sz="0" w:space="0" w:color="auto"/>
        <w:bottom w:val="none" w:sz="0" w:space="0" w:color="auto"/>
        <w:right w:val="none" w:sz="0" w:space="0" w:color="auto"/>
      </w:divBdr>
    </w:div>
    <w:div w:id="944772655">
      <w:bodyDiv w:val="1"/>
      <w:marLeft w:val="0"/>
      <w:marRight w:val="0"/>
      <w:marTop w:val="0"/>
      <w:marBottom w:val="0"/>
      <w:divBdr>
        <w:top w:val="none" w:sz="0" w:space="0" w:color="auto"/>
        <w:left w:val="none" w:sz="0" w:space="0" w:color="auto"/>
        <w:bottom w:val="none" w:sz="0" w:space="0" w:color="auto"/>
        <w:right w:val="none" w:sz="0" w:space="0" w:color="auto"/>
      </w:divBdr>
    </w:div>
    <w:div w:id="949237277">
      <w:bodyDiv w:val="1"/>
      <w:marLeft w:val="0"/>
      <w:marRight w:val="0"/>
      <w:marTop w:val="0"/>
      <w:marBottom w:val="0"/>
      <w:divBdr>
        <w:top w:val="none" w:sz="0" w:space="0" w:color="auto"/>
        <w:left w:val="none" w:sz="0" w:space="0" w:color="auto"/>
        <w:bottom w:val="none" w:sz="0" w:space="0" w:color="auto"/>
        <w:right w:val="none" w:sz="0" w:space="0" w:color="auto"/>
      </w:divBdr>
    </w:div>
    <w:div w:id="957758502">
      <w:bodyDiv w:val="1"/>
      <w:marLeft w:val="0"/>
      <w:marRight w:val="0"/>
      <w:marTop w:val="0"/>
      <w:marBottom w:val="0"/>
      <w:divBdr>
        <w:top w:val="none" w:sz="0" w:space="0" w:color="auto"/>
        <w:left w:val="none" w:sz="0" w:space="0" w:color="auto"/>
        <w:bottom w:val="none" w:sz="0" w:space="0" w:color="auto"/>
        <w:right w:val="none" w:sz="0" w:space="0" w:color="auto"/>
      </w:divBdr>
    </w:div>
    <w:div w:id="959185560">
      <w:bodyDiv w:val="1"/>
      <w:marLeft w:val="0"/>
      <w:marRight w:val="0"/>
      <w:marTop w:val="0"/>
      <w:marBottom w:val="0"/>
      <w:divBdr>
        <w:top w:val="none" w:sz="0" w:space="0" w:color="auto"/>
        <w:left w:val="none" w:sz="0" w:space="0" w:color="auto"/>
        <w:bottom w:val="none" w:sz="0" w:space="0" w:color="auto"/>
        <w:right w:val="none" w:sz="0" w:space="0" w:color="auto"/>
      </w:divBdr>
    </w:div>
    <w:div w:id="966394786">
      <w:bodyDiv w:val="1"/>
      <w:marLeft w:val="0"/>
      <w:marRight w:val="0"/>
      <w:marTop w:val="0"/>
      <w:marBottom w:val="0"/>
      <w:divBdr>
        <w:top w:val="none" w:sz="0" w:space="0" w:color="auto"/>
        <w:left w:val="none" w:sz="0" w:space="0" w:color="auto"/>
        <w:bottom w:val="none" w:sz="0" w:space="0" w:color="auto"/>
        <w:right w:val="none" w:sz="0" w:space="0" w:color="auto"/>
      </w:divBdr>
      <w:divsChild>
        <w:div w:id="1633747659">
          <w:marLeft w:val="547"/>
          <w:marRight w:val="0"/>
          <w:marTop w:val="0"/>
          <w:marBottom w:val="0"/>
          <w:divBdr>
            <w:top w:val="none" w:sz="0" w:space="0" w:color="auto"/>
            <w:left w:val="none" w:sz="0" w:space="0" w:color="auto"/>
            <w:bottom w:val="none" w:sz="0" w:space="0" w:color="auto"/>
            <w:right w:val="none" w:sz="0" w:space="0" w:color="auto"/>
          </w:divBdr>
        </w:div>
      </w:divsChild>
    </w:div>
    <w:div w:id="970407574">
      <w:bodyDiv w:val="1"/>
      <w:marLeft w:val="0"/>
      <w:marRight w:val="0"/>
      <w:marTop w:val="0"/>
      <w:marBottom w:val="0"/>
      <w:divBdr>
        <w:top w:val="none" w:sz="0" w:space="0" w:color="auto"/>
        <w:left w:val="none" w:sz="0" w:space="0" w:color="auto"/>
        <w:bottom w:val="none" w:sz="0" w:space="0" w:color="auto"/>
        <w:right w:val="none" w:sz="0" w:space="0" w:color="auto"/>
      </w:divBdr>
    </w:div>
    <w:div w:id="972175680">
      <w:bodyDiv w:val="1"/>
      <w:marLeft w:val="0"/>
      <w:marRight w:val="0"/>
      <w:marTop w:val="0"/>
      <w:marBottom w:val="0"/>
      <w:divBdr>
        <w:top w:val="none" w:sz="0" w:space="0" w:color="auto"/>
        <w:left w:val="none" w:sz="0" w:space="0" w:color="auto"/>
        <w:bottom w:val="none" w:sz="0" w:space="0" w:color="auto"/>
        <w:right w:val="none" w:sz="0" w:space="0" w:color="auto"/>
      </w:divBdr>
    </w:div>
    <w:div w:id="980158517">
      <w:bodyDiv w:val="1"/>
      <w:marLeft w:val="0"/>
      <w:marRight w:val="0"/>
      <w:marTop w:val="0"/>
      <w:marBottom w:val="0"/>
      <w:divBdr>
        <w:top w:val="none" w:sz="0" w:space="0" w:color="auto"/>
        <w:left w:val="none" w:sz="0" w:space="0" w:color="auto"/>
        <w:bottom w:val="none" w:sz="0" w:space="0" w:color="auto"/>
        <w:right w:val="none" w:sz="0" w:space="0" w:color="auto"/>
      </w:divBdr>
      <w:divsChild>
        <w:div w:id="890532304">
          <w:marLeft w:val="547"/>
          <w:marRight w:val="0"/>
          <w:marTop w:val="0"/>
          <w:marBottom w:val="0"/>
          <w:divBdr>
            <w:top w:val="none" w:sz="0" w:space="0" w:color="auto"/>
            <w:left w:val="none" w:sz="0" w:space="0" w:color="auto"/>
            <w:bottom w:val="none" w:sz="0" w:space="0" w:color="auto"/>
            <w:right w:val="none" w:sz="0" w:space="0" w:color="auto"/>
          </w:divBdr>
        </w:div>
        <w:div w:id="1244606370">
          <w:marLeft w:val="547"/>
          <w:marRight w:val="0"/>
          <w:marTop w:val="0"/>
          <w:marBottom w:val="0"/>
          <w:divBdr>
            <w:top w:val="none" w:sz="0" w:space="0" w:color="auto"/>
            <w:left w:val="none" w:sz="0" w:space="0" w:color="auto"/>
            <w:bottom w:val="none" w:sz="0" w:space="0" w:color="auto"/>
            <w:right w:val="none" w:sz="0" w:space="0" w:color="auto"/>
          </w:divBdr>
        </w:div>
        <w:div w:id="1310130658">
          <w:marLeft w:val="547"/>
          <w:marRight w:val="0"/>
          <w:marTop w:val="0"/>
          <w:marBottom w:val="0"/>
          <w:divBdr>
            <w:top w:val="none" w:sz="0" w:space="0" w:color="auto"/>
            <w:left w:val="none" w:sz="0" w:space="0" w:color="auto"/>
            <w:bottom w:val="none" w:sz="0" w:space="0" w:color="auto"/>
            <w:right w:val="none" w:sz="0" w:space="0" w:color="auto"/>
          </w:divBdr>
        </w:div>
        <w:div w:id="1924685308">
          <w:marLeft w:val="547"/>
          <w:marRight w:val="0"/>
          <w:marTop w:val="0"/>
          <w:marBottom w:val="0"/>
          <w:divBdr>
            <w:top w:val="none" w:sz="0" w:space="0" w:color="auto"/>
            <w:left w:val="none" w:sz="0" w:space="0" w:color="auto"/>
            <w:bottom w:val="none" w:sz="0" w:space="0" w:color="auto"/>
            <w:right w:val="none" w:sz="0" w:space="0" w:color="auto"/>
          </w:divBdr>
        </w:div>
      </w:divsChild>
    </w:div>
    <w:div w:id="985744276">
      <w:bodyDiv w:val="1"/>
      <w:marLeft w:val="0"/>
      <w:marRight w:val="0"/>
      <w:marTop w:val="0"/>
      <w:marBottom w:val="0"/>
      <w:divBdr>
        <w:top w:val="none" w:sz="0" w:space="0" w:color="auto"/>
        <w:left w:val="none" w:sz="0" w:space="0" w:color="auto"/>
        <w:bottom w:val="none" w:sz="0" w:space="0" w:color="auto"/>
        <w:right w:val="none" w:sz="0" w:space="0" w:color="auto"/>
      </w:divBdr>
    </w:div>
    <w:div w:id="988094213">
      <w:bodyDiv w:val="1"/>
      <w:marLeft w:val="0"/>
      <w:marRight w:val="0"/>
      <w:marTop w:val="0"/>
      <w:marBottom w:val="0"/>
      <w:divBdr>
        <w:top w:val="none" w:sz="0" w:space="0" w:color="auto"/>
        <w:left w:val="none" w:sz="0" w:space="0" w:color="auto"/>
        <w:bottom w:val="none" w:sz="0" w:space="0" w:color="auto"/>
        <w:right w:val="none" w:sz="0" w:space="0" w:color="auto"/>
      </w:divBdr>
    </w:div>
    <w:div w:id="1013725713">
      <w:bodyDiv w:val="1"/>
      <w:marLeft w:val="0"/>
      <w:marRight w:val="0"/>
      <w:marTop w:val="0"/>
      <w:marBottom w:val="0"/>
      <w:divBdr>
        <w:top w:val="none" w:sz="0" w:space="0" w:color="auto"/>
        <w:left w:val="none" w:sz="0" w:space="0" w:color="auto"/>
        <w:bottom w:val="none" w:sz="0" w:space="0" w:color="auto"/>
        <w:right w:val="none" w:sz="0" w:space="0" w:color="auto"/>
      </w:divBdr>
    </w:div>
    <w:div w:id="1018508463">
      <w:bodyDiv w:val="1"/>
      <w:marLeft w:val="0"/>
      <w:marRight w:val="0"/>
      <w:marTop w:val="0"/>
      <w:marBottom w:val="0"/>
      <w:divBdr>
        <w:top w:val="none" w:sz="0" w:space="0" w:color="auto"/>
        <w:left w:val="none" w:sz="0" w:space="0" w:color="auto"/>
        <w:bottom w:val="none" w:sz="0" w:space="0" w:color="auto"/>
        <w:right w:val="none" w:sz="0" w:space="0" w:color="auto"/>
      </w:divBdr>
      <w:divsChild>
        <w:div w:id="434131061">
          <w:marLeft w:val="720"/>
          <w:marRight w:val="0"/>
          <w:marTop w:val="0"/>
          <w:marBottom w:val="0"/>
          <w:divBdr>
            <w:top w:val="none" w:sz="0" w:space="0" w:color="auto"/>
            <w:left w:val="none" w:sz="0" w:space="0" w:color="auto"/>
            <w:bottom w:val="none" w:sz="0" w:space="0" w:color="auto"/>
            <w:right w:val="none" w:sz="0" w:space="0" w:color="auto"/>
          </w:divBdr>
        </w:div>
      </w:divsChild>
    </w:div>
    <w:div w:id="1023281759">
      <w:bodyDiv w:val="1"/>
      <w:marLeft w:val="0"/>
      <w:marRight w:val="0"/>
      <w:marTop w:val="0"/>
      <w:marBottom w:val="0"/>
      <w:divBdr>
        <w:top w:val="none" w:sz="0" w:space="0" w:color="auto"/>
        <w:left w:val="none" w:sz="0" w:space="0" w:color="auto"/>
        <w:bottom w:val="none" w:sz="0" w:space="0" w:color="auto"/>
        <w:right w:val="none" w:sz="0" w:space="0" w:color="auto"/>
      </w:divBdr>
    </w:div>
    <w:div w:id="1029643221">
      <w:bodyDiv w:val="1"/>
      <w:marLeft w:val="0"/>
      <w:marRight w:val="0"/>
      <w:marTop w:val="0"/>
      <w:marBottom w:val="0"/>
      <w:divBdr>
        <w:top w:val="none" w:sz="0" w:space="0" w:color="auto"/>
        <w:left w:val="none" w:sz="0" w:space="0" w:color="auto"/>
        <w:bottom w:val="none" w:sz="0" w:space="0" w:color="auto"/>
        <w:right w:val="none" w:sz="0" w:space="0" w:color="auto"/>
      </w:divBdr>
    </w:div>
    <w:div w:id="1055588401">
      <w:bodyDiv w:val="1"/>
      <w:marLeft w:val="0"/>
      <w:marRight w:val="0"/>
      <w:marTop w:val="0"/>
      <w:marBottom w:val="0"/>
      <w:divBdr>
        <w:top w:val="none" w:sz="0" w:space="0" w:color="auto"/>
        <w:left w:val="none" w:sz="0" w:space="0" w:color="auto"/>
        <w:bottom w:val="none" w:sz="0" w:space="0" w:color="auto"/>
        <w:right w:val="none" w:sz="0" w:space="0" w:color="auto"/>
      </w:divBdr>
    </w:div>
    <w:div w:id="1056315428">
      <w:bodyDiv w:val="1"/>
      <w:marLeft w:val="0"/>
      <w:marRight w:val="0"/>
      <w:marTop w:val="0"/>
      <w:marBottom w:val="0"/>
      <w:divBdr>
        <w:top w:val="none" w:sz="0" w:space="0" w:color="auto"/>
        <w:left w:val="none" w:sz="0" w:space="0" w:color="auto"/>
        <w:bottom w:val="none" w:sz="0" w:space="0" w:color="auto"/>
        <w:right w:val="none" w:sz="0" w:space="0" w:color="auto"/>
      </w:divBdr>
    </w:div>
    <w:div w:id="1065101205">
      <w:bodyDiv w:val="1"/>
      <w:marLeft w:val="0"/>
      <w:marRight w:val="0"/>
      <w:marTop w:val="0"/>
      <w:marBottom w:val="0"/>
      <w:divBdr>
        <w:top w:val="none" w:sz="0" w:space="0" w:color="auto"/>
        <w:left w:val="none" w:sz="0" w:space="0" w:color="auto"/>
        <w:bottom w:val="none" w:sz="0" w:space="0" w:color="auto"/>
        <w:right w:val="none" w:sz="0" w:space="0" w:color="auto"/>
      </w:divBdr>
    </w:div>
    <w:div w:id="1065834920">
      <w:bodyDiv w:val="1"/>
      <w:marLeft w:val="0"/>
      <w:marRight w:val="0"/>
      <w:marTop w:val="0"/>
      <w:marBottom w:val="0"/>
      <w:divBdr>
        <w:top w:val="none" w:sz="0" w:space="0" w:color="auto"/>
        <w:left w:val="none" w:sz="0" w:space="0" w:color="auto"/>
        <w:bottom w:val="none" w:sz="0" w:space="0" w:color="auto"/>
        <w:right w:val="none" w:sz="0" w:space="0" w:color="auto"/>
      </w:divBdr>
    </w:div>
    <w:div w:id="1074933806">
      <w:bodyDiv w:val="1"/>
      <w:marLeft w:val="0"/>
      <w:marRight w:val="0"/>
      <w:marTop w:val="0"/>
      <w:marBottom w:val="0"/>
      <w:divBdr>
        <w:top w:val="none" w:sz="0" w:space="0" w:color="auto"/>
        <w:left w:val="none" w:sz="0" w:space="0" w:color="auto"/>
        <w:bottom w:val="none" w:sz="0" w:space="0" w:color="auto"/>
        <w:right w:val="none" w:sz="0" w:space="0" w:color="auto"/>
      </w:divBdr>
    </w:div>
    <w:div w:id="1086800229">
      <w:bodyDiv w:val="1"/>
      <w:marLeft w:val="0"/>
      <w:marRight w:val="0"/>
      <w:marTop w:val="0"/>
      <w:marBottom w:val="0"/>
      <w:divBdr>
        <w:top w:val="none" w:sz="0" w:space="0" w:color="auto"/>
        <w:left w:val="none" w:sz="0" w:space="0" w:color="auto"/>
        <w:bottom w:val="none" w:sz="0" w:space="0" w:color="auto"/>
        <w:right w:val="none" w:sz="0" w:space="0" w:color="auto"/>
      </w:divBdr>
    </w:div>
    <w:div w:id="1089078548">
      <w:bodyDiv w:val="1"/>
      <w:marLeft w:val="0"/>
      <w:marRight w:val="0"/>
      <w:marTop w:val="0"/>
      <w:marBottom w:val="0"/>
      <w:divBdr>
        <w:top w:val="none" w:sz="0" w:space="0" w:color="auto"/>
        <w:left w:val="none" w:sz="0" w:space="0" w:color="auto"/>
        <w:bottom w:val="none" w:sz="0" w:space="0" w:color="auto"/>
        <w:right w:val="none" w:sz="0" w:space="0" w:color="auto"/>
      </w:divBdr>
    </w:div>
    <w:div w:id="1101487853">
      <w:bodyDiv w:val="1"/>
      <w:marLeft w:val="0"/>
      <w:marRight w:val="0"/>
      <w:marTop w:val="0"/>
      <w:marBottom w:val="0"/>
      <w:divBdr>
        <w:top w:val="none" w:sz="0" w:space="0" w:color="auto"/>
        <w:left w:val="none" w:sz="0" w:space="0" w:color="auto"/>
        <w:bottom w:val="none" w:sz="0" w:space="0" w:color="auto"/>
        <w:right w:val="none" w:sz="0" w:space="0" w:color="auto"/>
      </w:divBdr>
    </w:div>
    <w:div w:id="1121992564">
      <w:bodyDiv w:val="1"/>
      <w:marLeft w:val="0"/>
      <w:marRight w:val="0"/>
      <w:marTop w:val="0"/>
      <w:marBottom w:val="0"/>
      <w:divBdr>
        <w:top w:val="none" w:sz="0" w:space="0" w:color="auto"/>
        <w:left w:val="none" w:sz="0" w:space="0" w:color="auto"/>
        <w:bottom w:val="none" w:sz="0" w:space="0" w:color="auto"/>
        <w:right w:val="none" w:sz="0" w:space="0" w:color="auto"/>
      </w:divBdr>
    </w:div>
    <w:div w:id="1126434577">
      <w:bodyDiv w:val="1"/>
      <w:marLeft w:val="0"/>
      <w:marRight w:val="0"/>
      <w:marTop w:val="0"/>
      <w:marBottom w:val="0"/>
      <w:divBdr>
        <w:top w:val="none" w:sz="0" w:space="0" w:color="auto"/>
        <w:left w:val="none" w:sz="0" w:space="0" w:color="auto"/>
        <w:bottom w:val="none" w:sz="0" w:space="0" w:color="auto"/>
        <w:right w:val="none" w:sz="0" w:space="0" w:color="auto"/>
      </w:divBdr>
    </w:div>
    <w:div w:id="1130905661">
      <w:bodyDiv w:val="1"/>
      <w:marLeft w:val="0"/>
      <w:marRight w:val="0"/>
      <w:marTop w:val="0"/>
      <w:marBottom w:val="0"/>
      <w:divBdr>
        <w:top w:val="none" w:sz="0" w:space="0" w:color="auto"/>
        <w:left w:val="none" w:sz="0" w:space="0" w:color="auto"/>
        <w:bottom w:val="none" w:sz="0" w:space="0" w:color="auto"/>
        <w:right w:val="none" w:sz="0" w:space="0" w:color="auto"/>
      </w:divBdr>
    </w:div>
    <w:div w:id="1137258588">
      <w:bodyDiv w:val="1"/>
      <w:marLeft w:val="0"/>
      <w:marRight w:val="0"/>
      <w:marTop w:val="0"/>
      <w:marBottom w:val="0"/>
      <w:divBdr>
        <w:top w:val="none" w:sz="0" w:space="0" w:color="auto"/>
        <w:left w:val="none" w:sz="0" w:space="0" w:color="auto"/>
        <w:bottom w:val="none" w:sz="0" w:space="0" w:color="auto"/>
        <w:right w:val="none" w:sz="0" w:space="0" w:color="auto"/>
      </w:divBdr>
    </w:div>
    <w:div w:id="1144084725">
      <w:bodyDiv w:val="1"/>
      <w:marLeft w:val="0"/>
      <w:marRight w:val="0"/>
      <w:marTop w:val="0"/>
      <w:marBottom w:val="0"/>
      <w:divBdr>
        <w:top w:val="none" w:sz="0" w:space="0" w:color="auto"/>
        <w:left w:val="none" w:sz="0" w:space="0" w:color="auto"/>
        <w:bottom w:val="none" w:sz="0" w:space="0" w:color="auto"/>
        <w:right w:val="none" w:sz="0" w:space="0" w:color="auto"/>
      </w:divBdr>
    </w:div>
    <w:div w:id="1147943080">
      <w:bodyDiv w:val="1"/>
      <w:marLeft w:val="0"/>
      <w:marRight w:val="0"/>
      <w:marTop w:val="0"/>
      <w:marBottom w:val="0"/>
      <w:divBdr>
        <w:top w:val="none" w:sz="0" w:space="0" w:color="auto"/>
        <w:left w:val="none" w:sz="0" w:space="0" w:color="auto"/>
        <w:bottom w:val="none" w:sz="0" w:space="0" w:color="auto"/>
        <w:right w:val="none" w:sz="0" w:space="0" w:color="auto"/>
      </w:divBdr>
    </w:div>
    <w:div w:id="1150749445">
      <w:bodyDiv w:val="1"/>
      <w:marLeft w:val="0"/>
      <w:marRight w:val="0"/>
      <w:marTop w:val="0"/>
      <w:marBottom w:val="0"/>
      <w:divBdr>
        <w:top w:val="none" w:sz="0" w:space="0" w:color="auto"/>
        <w:left w:val="none" w:sz="0" w:space="0" w:color="auto"/>
        <w:bottom w:val="none" w:sz="0" w:space="0" w:color="auto"/>
        <w:right w:val="none" w:sz="0" w:space="0" w:color="auto"/>
      </w:divBdr>
      <w:divsChild>
        <w:div w:id="7490941">
          <w:marLeft w:val="547"/>
          <w:marRight w:val="0"/>
          <w:marTop w:val="0"/>
          <w:marBottom w:val="0"/>
          <w:divBdr>
            <w:top w:val="none" w:sz="0" w:space="0" w:color="auto"/>
            <w:left w:val="none" w:sz="0" w:space="0" w:color="auto"/>
            <w:bottom w:val="none" w:sz="0" w:space="0" w:color="auto"/>
            <w:right w:val="none" w:sz="0" w:space="0" w:color="auto"/>
          </w:divBdr>
        </w:div>
      </w:divsChild>
    </w:div>
    <w:div w:id="1158958885">
      <w:bodyDiv w:val="1"/>
      <w:marLeft w:val="0"/>
      <w:marRight w:val="0"/>
      <w:marTop w:val="0"/>
      <w:marBottom w:val="0"/>
      <w:divBdr>
        <w:top w:val="none" w:sz="0" w:space="0" w:color="auto"/>
        <w:left w:val="none" w:sz="0" w:space="0" w:color="auto"/>
        <w:bottom w:val="none" w:sz="0" w:space="0" w:color="auto"/>
        <w:right w:val="none" w:sz="0" w:space="0" w:color="auto"/>
      </w:divBdr>
      <w:divsChild>
        <w:div w:id="187565602">
          <w:marLeft w:val="547"/>
          <w:marRight w:val="0"/>
          <w:marTop w:val="0"/>
          <w:marBottom w:val="0"/>
          <w:divBdr>
            <w:top w:val="none" w:sz="0" w:space="0" w:color="auto"/>
            <w:left w:val="none" w:sz="0" w:space="0" w:color="auto"/>
            <w:bottom w:val="none" w:sz="0" w:space="0" w:color="auto"/>
            <w:right w:val="none" w:sz="0" w:space="0" w:color="auto"/>
          </w:divBdr>
        </w:div>
        <w:div w:id="701054803">
          <w:marLeft w:val="547"/>
          <w:marRight w:val="0"/>
          <w:marTop w:val="0"/>
          <w:marBottom w:val="0"/>
          <w:divBdr>
            <w:top w:val="none" w:sz="0" w:space="0" w:color="auto"/>
            <w:left w:val="none" w:sz="0" w:space="0" w:color="auto"/>
            <w:bottom w:val="none" w:sz="0" w:space="0" w:color="auto"/>
            <w:right w:val="none" w:sz="0" w:space="0" w:color="auto"/>
          </w:divBdr>
        </w:div>
        <w:div w:id="1599824255">
          <w:marLeft w:val="547"/>
          <w:marRight w:val="0"/>
          <w:marTop w:val="0"/>
          <w:marBottom w:val="0"/>
          <w:divBdr>
            <w:top w:val="none" w:sz="0" w:space="0" w:color="auto"/>
            <w:left w:val="none" w:sz="0" w:space="0" w:color="auto"/>
            <w:bottom w:val="none" w:sz="0" w:space="0" w:color="auto"/>
            <w:right w:val="none" w:sz="0" w:space="0" w:color="auto"/>
          </w:divBdr>
        </w:div>
      </w:divsChild>
    </w:div>
    <w:div w:id="1167937796">
      <w:bodyDiv w:val="1"/>
      <w:marLeft w:val="0"/>
      <w:marRight w:val="0"/>
      <w:marTop w:val="0"/>
      <w:marBottom w:val="0"/>
      <w:divBdr>
        <w:top w:val="none" w:sz="0" w:space="0" w:color="auto"/>
        <w:left w:val="none" w:sz="0" w:space="0" w:color="auto"/>
        <w:bottom w:val="none" w:sz="0" w:space="0" w:color="auto"/>
        <w:right w:val="none" w:sz="0" w:space="0" w:color="auto"/>
      </w:divBdr>
    </w:div>
    <w:div w:id="1179347259">
      <w:bodyDiv w:val="1"/>
      <w:marLeft w:val="0"/>
      <w:marRight w:val="0"/>
      <w:marTop w:val="0"/>
      <w:marBottom w:val="0"/>
      <w:divBdr>
        <w:top w:val="none" w:sz="0" w:space="0" w:color="auto"/>
        <w:left w:val="none" w:sz="0" w:space="0" w:color="auto"/>
        <w:bottom w:val="none" w:sz="0" w:space="0" w:color="auto"/>
        <w:right w:val="none" w:sz="0" w:space="0" w:color="auto"/>
      </w:divBdr>
    </w:div>
    <w:div w:id="1185678495">
      <w:bodyDiv w:val="1"/>
      <w:marLeft w:val="0"/>
      <w:marRight w:val="0"/>
      <w:marTop w:val="0"/>
      <w:marBottom w:val="0"/>
      <w:divBdr>
        <w:top w:val="none" w:sz="0" w:space="0" w:color="auto"/>
        <w:left w:val="none" w:sz="0" w:space="0" w:color="auto"/>
        <w:bottom w:val="none" w:sz="0" w:space="0" w:color="auto"/>
        <w:right w:val="none" w:sz="0" w:space="0" w:color="auto"/>
      </w:divBdr>
    </w:div>
    <w:div w:id="1186359735">
      <w:bodyDiv w:val="1"/>
      <w:marLeft w:val="0"/>
      <w:marRight w:val="0"/>
      <w:marTop w:val="0"/>
      <w:marBottom w:val="0"/>
      <w:divBdr>
        <w:top w:val="none" w:sz="0" w:space="0" w:color="auto"/>
        <w:left w:val="none" w:sz="0" w:space="0" w:color="auto"/>
        <w:bottom w:val="none" w:sz="0" w:space="0" w:color="auto"/>
        <w:right w:val="none" w:sz="0" w:space="0" w:color="auto"/>
      </w:divBdr>
    </w:div>
    <w:div w:id="1188324433">
      <w:bodyDiv w:val="1"/>
      <w:marLeft w:val="0"/>
      <w:marRight w:val="0"/>
      <w:marTop w:val="0"/>
      <w:marBottom w:val="0"/>
      <w:divBdr>
        <w:top w:val="none" w:sz="0" w:space="0" w:color="auto"/>
        <w:left w:val="none" w:sz="0" w:space="0" w:color="auto"/>
        <w:bottom w:val="none" w:sz="0" w:space="0" w:color="auto"/>
        <w:right w:val="none" w:sz="0" w:space="0" w:color="auto"/>
      </w:divBdr>
    </w:div>
    <w:div w:id="1189952157">
      <w:bodyDiv w:val="1"/>
      <w:marLeft w:val="0"/>
      <w:marRight w:val="0"/>
      <w:marTop w:val="0"/>
      <w:marBottom w:val="0"/>
      <w:divBdr>
        <w:top w:val="none" w:sz="0" w:space="0" w:color="auto"/>
        <w:left w:val="none" w:sz="0" w:space="0" w:color="auto"/>
        <w:bottom w:val="none" w:sz="0" w:space="0" w:color="auto"/>
        <w:right w:val="none" w:sz="0" w:space="0" w:color="auto"/>
      </w:divBdr>
    </w:div>
    <w:div w:id="1190609533">
      <w:bodyDiv w:val="1"/>
      <w:marLeft w:val="0"/>
      <w:marRight w:val="0"/>
      <w:marTop w:val="0"/>
      <w:marBottom w:val="0"/>
      <w:divBdr>
        <w:top w:val="none" w:sz="0" w:space="0" w:color="auto"/>
        <w:left w:val="none" w:sz="0" w:space="0" w:color="auto"/>
        <w:bottom w:val="none" w:sz="0" w:space="0" w:color="auto"/>
        <w:right w:val="none" w:sz="0" w:space="0" w:color="auto"/>
      </w:divBdr>
    </w:div>
    <w:div w:id="1197767880">
      <w:bodyDiv w:val="1"/>
      <w:marLeft w:val="0"/>
      <w:marRight w:val="0"/>
      <w:marTop w:val="0"/>
      <w:marBottom w:val="0"/>
      <w:divBdr>
        <w:top w:val="none" w:sz="0" w:space="0" w:color="auto"/>
        <w:left w:val="none" w:sz="0" w:space="0" w:color="auto"/>
        <w:bottom w:val="none" w:sz="0" w:space="0" w:color="auto"/>
        <w:right w:val="none" w:sz="0" w:space="0" w:color="auto"/>
      </w:divBdr>
    </w:div>
    <w:div w:id="1199004091">
      <w:bodyDiv w:val="1"/>
      <w:marLeft w:val="0"/>
      <w:marRight w:val="0"/>
      <w:marTop w:val="0"/>
      <w:marBottom w:val="0"/>
      <w:divBdr>
        <w:top w:val="none" w:sz="0" w:space="0" w:color="auto"/>
        <w:left w:val="none" w:sz="0" w:space="0" w:color="auto"/>
        <w:bottom w:val="none" w:sz="0" w:space="0" w:color="auto"/>
        <w:right w:val="none" w:sz="0" w:space="0" w:color="auto"/>
      </w:divBdr>
    </w:div>
    <w:div w:id="1203979769">
      <w:bodyDiv w:val="1"/>
      <w:marLeft w:val="0"/>
      <w:marRight w:val="0"/>
      <w:marTop w:val="0"/>
      <w:marBottom w:val="0"/>
      <w:divBdr>
        <w:top w:val="none" w:sz="0" w:space="0" w:color="auto"/>
        <w:left w:val="none" w:sz="0" w:space="0" w:color="auto"/>
        <w:bottom w:val="none" w:sz="0" w:space="0" w:color="auto"/>
        <w:right w:val="none" w:sz="0" w:space="0" w:color="auto"/>
      </w:divBdr>
    </w:div>
    <w:div w:id="1214847051">
      <w:bodyDiv w:val="1"/>
      <w:marLeft w:val="0"/>
      <w:marRight w:val="0"/>
      <w:marTop w:val="0"/>
      <w:marBottom w:val="0"/>
      <w:divBdr>
        <w:top w:val="none" w:sz="0" w:space="0" w:color="auto"/>
        <w:left w:val="none" w:sz="0" w:space="0" w:color="auto"/>
        <w:bottom w:val="none" w:sz="0" w:space="0" w:color="auto"/>
        <w:right w:val="none" w:sz="0" w:space="0" w:color="auto"/>
      </w:divBdr>
    </w:div>
    <w:div w:id="1220480377">
      <w:bodyDiv w:val="1"/>
      <w:marLeft w:val="0"/>
      <w:marRight w:val="0"/>
      <w:marTop w:val="0"/>
      <w:marBottom w:val="0"/>
      <w:divBdr>
        <w:top w:val="none" w:sz="0" w:space="0" w:color="auto"/>
        <w:left w:val="none" w:sz="0" w:space="0" w:color="auto"/>
        <w:bottom w:val="none" w:sz="0" w:space="0" w:color="auto"/>
        <w:right w:val="none" w:sz="0" w:space="0" w:color="auto"/>
      </w:divBdr>
    </w:div>
    <w:div w:id="1227063022">
      <w:bodyDiv w:val="1"/>
      <w:marLeft w:val="0"/>
      <w:marRight w:val="0"/>
      <w:marTop w:val="0"/>
      <w:marBottom w:val="0"/>
      <w:divBdr>
        <w:top w:val="none" w:sz="0" w:space="0" w:color="auto"/>
        <w:left w:val="none" w:sz="0" w:space="0" w:color="auto"/>
        <w:bottom w:val="none" w:sz="0" w:space="0" w:color="auto"/>
        <w:right w:val="none" w:sz="0" w:space="0" w:color="auto"/>
      </w:divBdr>
    </w:div>
    <w:div w:id="1227376143">
      <w:bodyDiv w:val="1"/>
      <w:marLeft w:val="0"/>
      <w:marRight w:val="0"/>
      <w:marTop w:val="0"/>
      <w:marBottom w:val="0"/>
      <w:divBdr>
        <w:top w:val="none" w:sz="0" w:space="0" w:color="auto"/>
        <w:left w:val="none" w:sz="0" w:space="0" w:color="auto"/>
        <w:bottom w:val="none" w:sz="0" w:space="0" w:color="auto"/>
        <w:right w:val="none" w:sz="0" w:space="0" w:color="auto"/>
      </w:divBdr>
    </w:div>
    <w:div w:id="1238712139">
      <w:bodyDiv w:val="1"/>
      <w:marLeft w:val="0"/>
      <w:marRight w:val="0"/>
      <w:marTop w:val="0"/>
      <w:marBottom w:val="0"/>
      <w:divBdr>
        <w:top w:val="none" w:sz="0" w:space="0" w:color="auto"/>
        <w:left w:val="none" w:sz="0" w:space="0" w:color="auto"/>
        <w:bottom w:val="none" w:sz="0" w:space="0" w:color="auto"/>
        <w:right w:val="none" w:sz="0" w:space="0" w:color="auto"/>
      </w:divBdr>
      <w:divsChild>
        <w:div w:id="835460130">
          <w:marLeft w:val="547"/>
          <w:marRight w:val="0"/>
          <w:marTop w:val="0"/>
          <w:marBottom w:val="0"/>
          <w:divBdr>
            <w:top w:val="none" w:sz="0" w:space="0" w:color="auto"/>
            <w:left w:val="none" w:sz="0" w:space="0" w:color="auto"/>
            <w:bottom w:val="none" w:sz="0" w:space="0" w:color="auto"/>
            <w:right w:val="none" w:sz="0" w:space="0" w:color="auto"/>
          </w:divBdr>
        </w:div>
      </w:divsChild>
    </w:div>
    <w:div w:id="1242251788">
      <w:bodyDiv w:val="1"/>
      <w:marLeft w:val="0"/>
      <w:marRight w:val="0"/>
      <w:marTop w:val="0"/>
      <w:marBottom w:val="0"/>
      <w:divBdr>
        <w:top w:val="none" w:sz="0" w:space="0" w:color="auto"/>
        <w:left w:val="none" w:sz="0" w:space="0" w:color="auto"/>
        <w:bottom w:val="none" w:sz="0" w:space="0" w:color="auto"/>
        <w:right w:val="none" w:sz="0" w:space="0" w:color="auto"/>
      </w:divBdr>
    </w:div>
    <w:div w:id="1253734567">
      <w:bodyDiv w:val="1"/>
      <w:marLeft w:val="0"/>
      <w:marRight w:val="0"/>
      <w:marTop w:val="0"/>
      <w:marBottom w:val="0"/>
      <w:divBdr>
        <w:top w:val="none" w:sz="0" w:space="0" w:color="auto"/>
        <w:left w:val="none" w:sz="0" w:space="0" w:color="auto"/>
        <w:bottom w:val="none" w:sz="0" w:space="0" w:color="auto"/>
        <w:right w:val="none" w:sz="0" w:space="0" w:color="auto"/>
      </w:divBdr>
    </w:div>
    <w:div w:id="1270890193">
      <w:bodyDiv w:val="1"/>
      <w:marLeft w:val="0"/>
      <w:marRight w:val="0"/>
      <w:marTop w:val="0"/>
      <w:marBottom w:val="0"/>
      <w:divBdr>
        <w:top w:val="none" w:sz="0" w:space="0" w:color="auto"/>
        <w:left w:val="none" w:sz="0" w:space="0" w:color="auto"/>
        <w:bottom w:val="none" w:sz="0" w:space="0" w:color="auto"/>
        <w:right w:val="none" w:sz="0" w:space="0" w:color="auto"/>
      </w:divBdr>
    </w:div>
    <w:div w:id="1280138279">
      <w:bodyDiv w:val="1"/>
      <w:marLeft w:val="0"/>
      <w:marRight w:val="0"/>
      <w:marTop w:val="0"/>
      <w:marBottom w:val="0"/>
      <w:divBdr>
        <w:top w:val="none" w:sz="0" w:space="0" w:color="auto"/>
        <w:left w:val="none" w:sz="0" w:space="0" w:color="auto"/>
        <w:bottom w:val="none" w:sz="0" w:space="0" w:color="auto"/>
        <w:right w:val="none" w:sz="0" w:space="0" w:color="auto"/>
      </w:divBdr>
    </w:div>
    <w:div w:id="1283413821">
      <w:bodyDiv w:val="1"/>
      <w:marLeft w:val="0"/>
      <w:marRight w:val="0"/>
      <w:marTop w:val="0"/>
      <w:marBottom w:val="0"/>
      <w:divBdr>
        <w:top w:val="none" w:sz="0" w:space="0" w:color="auto"/>
        <w:left w:val="none" w:sz="0" w:space="0" w:color="auto"/>
        <w:bottom w:val="none" w:sz="0" w:space="0" w:color="auto"/>
        <w:right w:val="none" w:sz="0" w:space="0" w:color="auto"/>
      </w:divBdr>
    </w:div>
    <w:div w:id="1289581166">
      <w:bodyDiv w:val="1"/>
      <w:marLeft w:val="0"/>
      <w:marRight w:val="0"/>
      <w:marTop w:val="0"/>
      <w:marBottom w:val="0"/>
      <w:divBdr>
        <w:top w:val="none" w:sz="0" w:space="0" w:color="auto"/>
        <w:left w:val="none" w:sz="0" w:space="0" w:color="auto"/>
        <w:bottom w:val="none" w:sz="0" w:space="0" w:color="auto"/>
        <w:right w:val="none" w:sz="0" w:space="0" w:color="auto"/>
      </w:divBdr>
    </w:div>
    <w:div w:id="1293555989">
      <w:bodyDiv w:val="1"/>
      <w:marLeft w:val="0"/>
      <w:marRight w:val="0"/>
      <w:marTop w:val="0"/>
      <w:marBottom w:val="0"/>
      <w:divBdr>
        <w:top w:val="none" w:sz="0" w:space="0" w:color="auto"/>
        <w:left w:val="none" w:sz="0" w:space="0" w:color="auto"/>
        <w:bottom w:val="none" w:sz="0" w:space="0" w:color="auto"/>
        <w:right w:val="none" w:sz="0" w:space="0" w:color="auto"/>
      </w:divBdr>
    </w:div>
    <w:div w:id="1297762067">
      <w:bodyDiv w:val="1"/>
      <w:marLeft w:val="0"/>
      <w:marRight w:val="0"/>
      <w:marTop w:val="0"/>
      <w:marBottom w:val="0"/>
      <w:divBdr>
        <w:top w:val="none" w:sz="0" w:space="0" w:color="auto"/>
        <w:left w:val="none" w:sz="0" w:space="0" w:color="auto"/>
        <w:bottom w:val="none" w:sz="0" w:space="0" w:color="auto"/>
        <w:right w:val="none" w:sz="0" w:space="0" w:color="auto"/>
      </w:divBdr>
    </w:div>
    <w:div w:id="1301962228">
      <w:bodyDiv w:val="1"/>
      <w:marLeft w:val="0"/>
      <w:marRight w:val="0"/>
      <w:marTop w:val="0"/>
      <w:marBottom w:val="0"/>
      <w:divBdr>
        <w:top w:val="none" w:sz="0" w:space="0" w:color="auto"/>
        <w:left w:val="none" w:sz="0" w:space="0" w:color="auto"/>
        <w:bottom w:val="none" w:sz="0" w:space="0" w:color="auto"/>
        <w:right w:val="none" w:sz="0" w:space="0" w:color="auto"/>
      </w:divBdr>
    </w:div>
    <w:div w:id="1305968203">
      <w:bodyDiv w:val="1"/>
      <w:marLeft w:val="0"/>
      <w:marRight w:val="0"/>
      <w:marTop w:val="0"/>
      <w:marBottom w:val="0"/>
      <w:divBdr>
        <w:top w:val="none" w:sz="0" w:space="0" w:color="auto"/>
        <w:left w:val="none" w:sz="0" w:space="0" w:color="auto"/>
        <w:bottom w:val="none" w:sz="0" w:space="0" w:color="auto"/>
        <w:right w:val="none" w:sz="0" w:space="0" w:color="auto"/>
      </w:divBdr>
    </w:div>
    <w:div w:id="1310093123">
      <w:bodyDiv w:val="1"/>
      <w:marLeft w:val="0"/>
      <w:marRight w:val="0"/>
      <w:marTop w:val="0"/>
      <w:marBottom w:val="0"/>
      <w:divBdr>
        <w:top w:val="none" w:sz="0" w:space="0" w:color="auto"/>
        <w:left w:val="none" w:sz="0" w:space="0" w:color="auto"/>
        <w:bottom w:val="none" w:sz="0" w:space="0" w:color="auto"/>
        <w:right w:val="none" w:sz="0" w:space="0" w:color="auto"/>
      </w:divBdr>
    </w:div>
    <w:div w:id="1316446496">
      <w:bodyDiv w:val="1"/>
      <w:marLeft w:val="0"/>
      <w:marRight w:val="0"/>
      <w:marTop w:val="0"/>
      <w:marBottom w:val="0"/>
      <w:divBdr>
        <w:top w:val="none" w:sz="0" w:space="0" w:color="auto"/>
        <w:left w:val="none" w:sz="0" w:space="0" w:color="auto"/>
        <w:bottom w:val="none" w:sz="0" w:space="0" w:color="auto"/>
        <w:right w:val="none" w:sz="0" w:space="0" w:color="auto"/>
      </w:divBdr>
    </w:div>
    <w:div w:id="1321276741">
      <w:bodyDiv w:val="1"/>
      <w:marLeft w:val="0"/>
      <w:marRight w:val="0"/>
      <w:marTop w:val="0"/>
      <w:marBottom w:val="0"/>
      <w:divBdr>
        <w:top w:val="none" w:sz="0" w:space="0" w:color="auto"/>
        <w:left w:val="none" w:sz="0" w:space="0" w:color="auto"/>
        <w:bottom w:val="none" w:sz="0" w:space="0" w:color="auto"/>
        <w:right w:val="none" w:sz="0" w:space="0" w:color="auto"/>
      </w:divBdr>
    </w:div>
    <w:div w:id="1335958552">
      <w:bodyDiv w:val="1"/>
      <w:marLeft w:val="0"/>
      <w:marRight w:val="0"/>
      <w:marTop w:val="0"/>
      <w:marBottom w:val="0"/>
      <w:divBdr>
        <w:top w:val="none" w:sz="0" w:space="0" w:color="auto"/>
        <w:left w:val="none" w:sz="0" w:space="0" w:color="auto"/>
        <w:bottom w:val="none" w:sz="0" w:space="0" w:color="auto"/>
        <w:right w:val="none" w:sz="0" w:space="0" w:color="auto"/>
      </w:divBdr>
      <w:divsChild>
        <w:div w:id="394547388">
          <w:marLeft w:val="720"/>
          <w:marRight w:val="0"/>
          <w:marTop w:val="0"/>
          <w:marBottom w:val="0"/>
          <w:divBdr>
            <w:top w:val="none" w:sz="0" w:space="0" w:color="auto"/>
            <w:left w:val="none" w:sz="0" w:space="0" w:color="auto"/>
            <w:bottom w:val="none" w:sz="0" w:space="0" w:color="auto"/>
            <w:right w:val="none" w:sz="0" w:space="0" w:color="auto"/>
          </w:divBdr>
        </w:div>
        <w:div w:id="580480986">
          <w:marLeft w:val="720"/>
          <w:marRight w:val="0"/>
          <w:marTop w:val="0"/>
          <w:marBottom w:val="0"/>
          <w:divBdr>
            <w:top w:val="none" w:sz="0" w:space="0" w:color="auto"/>
            <w:left w:val="none" w:sz="0" w:space="0" w:color="auto"/>
            <w:bottom w:val="none" w:sz="0" w:space="0" w:color="auto"/>
            <w:right w:val="none" w:sz="0" w:space="0" w:color="auto"/>
          </w:divBdr>
        </w:div>
        <w:div w:id="914432355">
          <w:marLeft w:val="720"/>
          <w:marRight w:val="0"/>
          <w:marTop w:val="0"/>
          <w:marBottom w:val="0"/>
          <w:divBdr>
            <w:top w:val="none" w:sz="0" w:space="0" w:color="auto"/>
            <w:left w:val="none" w:sz="0" w:space="0" w:color="auto"/>
            <w:bottom w:val="none" w:sz="0" w:space="0" w:color="auto"/>
            <w:right w:val="none" w:sz="0" w:space="0" w:color="auto"/>
          </w:divBdr>
        </w:div>
        <w:div w:id="1276327937">
          <w:marLeft w:val="720"/>
          <w:marRight w:val="0"/>
          <w:marTop w:val="0"/>
          <w:marBottom w:val="0"/>
          <w:divBdr>
            <w:top w:val="none" w:sz="0" w:space="0" w:color="auto"/>
            <w:left w:val="none" w:sz="0" w:space="0" w:color="auto"/>
            <w:bottom w:val="none" w:sz="0" w:space="0" w:color="auto"/>
            <w:right w:val="none" w:sz="0" w:space="0" w:color="auto"/>
          </w:divBdr>
        </w:div>
        <w:div w:id="1581673971">
          <w:marLeft w:val="806"/>
          <w:marRight w:val="0"/>
          <w:marTop w:val="0"/>
          <w:marBottom w:val="0"/>
          <w:divBdr>
            <w:top w:val="none" w:sz="0" w:space="0" w:color="auto"/>
            <w:left w:val="none" w:sz="0" w:space="0" w:color="auto"/>
            <w:bottom w:val="none" w:sz="0" w:space="0" w:color="auto"/>
            <w:right w:val="none" w:sz="0" w:space="0" w:color="auto"/>
          </w:divBdr>
        </w:div>
        <w:div w:id="1606426418">
          <w:marLeft w:val="720"/>
          <w:marRight w:val="0"/>
          <w:marTop w:val="0"/>
          <w:marBottom w:val="0"/>
          <w:divBdr>
            <w:top w:val="none" w:sz="0" w:space="0" w:color="auto"/>
            <w:left w:val="none" w:sz="0" w:space="0" w:color="auto"/>
            <w:bottom w:val="none" w:sz="0" w:space="0" w:color="auto"/>
            <w:right w:val="none" w:sz="0" w:space="0" w:color="auto"/>
          </w:divBdr>
        </w:div>
        <w:div w:id="1798832367">
          <w:marLeft w:val="720"/>
          <w:marRight w:val="0"/>
          <w:marTop w:val="0"/>
          <w:marBottom w:val="0"/>
          <w:divBdr>
            <w:top w:val="none" w:sz="0" w:space="0" w:color="auto"/>
            <w:left w:val="none" w:sz="0" w:space="0" w:color="auto"/>
            <w:bottom w:val="none" w:sz="0" w:space="0" w:color="auto"/>
            <w:right w:val="none" w:sz="0" w:space="0" w:color="auto"/>
          </w:divBdr>
        </w:div>
      </w:divsChild>
    </w:div>
    <w:div w:id="1337657406">
      <w:bodyDiv w:val="1"/>
      <w:marLeft w:val="0"/>
      <w:marRight w:val="0"/>
      <w:marTop w:val="0"/>
      <w:marBottom w:val="0"/>
      <w:divBdr>
        <w:top w:val="none" w:sz="0" w:space="0" w:color="auto"/>
        <w:left w:val="none" w:sz="0" w:space="0" w:color="auto"/>
        <w:bottom w:val="none" w:sz="0" w:space="0" w:color="auto"/>
        <w:right w:val="none" w:sz="0" w:space="0" w:color="auto"/>
      </w:divBdr>
      <w:divsChild>
        <w:div w:id="2124500429">
          <w:marLeft w:val="806"/>
          <w:marRight w:val="0"/>
          <w:marTop w:val="0"/>
          <w:marBottom w:val="0"/>
          <w:divBdr>
            <w:top w:val="none" w:sz="0" w:space="0" w:color="auto"/>
            <w:left w:val="none" w:sz="0" w:space="0" w:color="auto"/>
            <w:bottom w:val="none" w:sz="0" w:space="0" w:color="auto"/>
            <w:right w:val="none" w:sz="0" w:space="0" w:color="auto"/>
          </w:divBdr>
        </w:div>
      </w:divsChild>
    </w:div>
    <w:div w:id="1347517052">
      <w:bodyDiv w:val="1"/>
      <w:marLeft w:val="0"/>
      <w:marRight w:val="0"/>
      <w:marTop w:val="0"/>
      <w:marBottom w:val="0"/>
      <w:divBdr>
        <w:top w:val="none" w:sz="0" w:space="0" w:color="auto"/>
        <w:left w:val="none" w:sz="0" w:space="0" w:color="auto"/>
        <w:bottom w:val="none" w:sz="0" w:space="0" w:color="auto"/>
        <w:right w:val="none" w:sz="0" w:space="0" w:color="auto"/>
      </w:divBdr>
    </w:div>
    <w:div w:id="1356692214">
      <w:bodyDiv w:val="1"/>
      <w:marLeft w:val="0"/>
      <w:marRight w:val="0"/>
      <w:marTop w:val="0"/>
      <w:marBottom w:val="0"/>
      <w:divBdr>
        <w:top w:val="none" w:sz="0" w:space="0" w:color="auto"/>
        <w:left w:val="none" w:sz="0" w:space="0" w:color="auto"/>
        <w:bottom w:val="none" w:sz="0" w:space="0" w:color="auto"/>
        <w:right w:val="none" w:sz="0" w:space="0" w:color="auto"/>
      </w:divBdr>
    </w:div>
    <w:div w:id="1361974753">
      <w:bodyDiv w:val="1"/>
      <w:marLeft w:val="0"/>
      <w:marRight w:val="0"/>
      <w:marTop w:val="0"/>
      <w:marBottom w:val="0"/>
      <w:divBdr>
        <w:top w:val="none" w:sz="0" w:space="0" w:color="auto"/>
        <w:left w:val="none" w:sz="0" w:space="0" w:color="auto"/>
        <w:bottom w:val="none" w:sz="0" w:space="0" w:color="auto"/>
        <w:right w:val="none" w:sz="0" w:space="0" w:color="auto"/>
      </w:divBdr>
    </w:div>
    <w:div w:id="1365904552">
      <w:bodyDiv w:val="1"/>
      <w:marLeft w:val="0"/>
      <w:marRight w:val="0"/>
      <w:marTop w:val="0"/>
      <w:marBottom w:val="0"/>
      <w:divBdr>
        <w:top w:val="none" w:sz="0" w:space="0" w:color="auto"/>
        <w:left w:val="none" w:sz="0" w:space="0" w:color="auto"/>
        <w:bottom w:val="none" w:sz="0" w:space="0" w:color="auto"/>
        <w:right w:val="none" w:sz="0" w:space="0" w:color="auto"/>
      </w:divBdr>
    </w:div>
    <w:div w:id="1373652686">
      <w:bodyDiv w:val="1"/>
      <w:marLeft w:val="0"/>
      <w:marRight w:val="0"/>
      <w:marTop w:val="0"/>
      <w:marBottom w:val="0"/>
      <w:divBdr>
        <w:top w:val="none" w:sz="0" w:space="0" w:color="auto"/>
        <w:left w:val="none" w:sz="0" w:space="0" w:color="auto"/>
        <w:bottom w:val="none" w:sz="0" w:space="0" w:color="auto"/>
        <w:right w:val="none" w:sz="0" w:space="0" w:color="auto"/>
      </w:divBdr>
    </w:div>
    <w:div w:id="1373770425">
      <w:bodyDiv w:val="1"/>
      <w:marLeft w:val="0"/>
      <w:marRight w:val="0"/>
      <w:marTop w:val="0"/>
      <w:marBottom w:val="0"/>
      <w:divBdr>
        <w:top w:val="none" w:sz="0" w:space="0" w:color="auto"/>
        <w:left w:val="none" w:sz="0" w:space="0" w:color="auto"/>
        <w:bottom w:val="none" w:sz="0" w:space="0" w:color="auto"/>
        <w:right w:val="none" w:sz="0" w:space="0" w:color="auto"/>
      </w:divBdr>
    </w:div>
    <w:div w:id="1380937408">
      <w:bodyDiv w:val="1"/>
      <w:marLeft w:val="0"/>
      <w:marRight w:val="0"/>
      <w:marTop w:val="0"/>
      <w:marBottom w:val="0"/>
      <w:divBdr>
        <w:top w:val="none" w:sz="0" w:space="0" w:color="auto"/>
        <w:left w:val="none" w:sz="0" w:space="0" w:color="auto"/>
        <w:bottom w:val="none" w:sz="0" w:space="0" w:color="auto"/>
        <w:right w:val="none" w:sz="0" w:space="0" w:color="auto"/>
      </w:divBdr>
    </w:div>
    <w:div w:id="1391461211">
      <w:bodyDiv w:val="1"/>
      <w:marLeft w:val="0"/>
      <w:marRight w:val="0"/>
      <w:marTop w:val="0"/>
      <w:marBottom w:val="0"/>
      <w:divBdr>
        <w:top w:val="none" w:sz="0" w:space="0" w:color="auto"/>
        <w:left w:val="none" w:sz="0" w:space="0" w:color="auto"/>
        <w:bottom w:val="none" w:sz="0" w:space="0" w:color="auto"/>
        <w:right w:val="none" w:sz="0" w:space="0" w:color="auto"/>
      </w:divBdr>
    </w:div>
    <w:div w:id="1395080671">
      <w:bodyDiv w:val="1"/>
      <w:marLeft w:val="0"/>
      <w:marRight w:val="0"/>
      <w:marTop w:val="0"/>
      <w:marBottom w:val="0"/>
      <w:divBdr>
        <w:top w:val="none" w:sz="0" w:space="0" w:color="auto"/>
        <w:left w:val="none" w:sz="0" w:space="0" w:color="auto"/>
        <w:bottom w:val="none" w:sz="0" w:space="0" w:color="auto"/>
        <w:right w:val="none" w:sz="0" w:space="0" w:color="auto"/>
      </w:divBdr>
    </w:div>
    <w:div w:id="1399591445">
      <w:bodyDiv w:val="1"/>
      <w:marLeft w:val="0"/>
      <w:marRight w:val="0"/>
      <w:marTop w:val="0"/>
      <w:marBottom w:val="0"/>
      <w:divBdr>
        <w:top w:val="none" w:sz="0" w:space="0" w:color="auto"/>
        <w:left w:val="none" w:sz="0" w:space="0" w:color="auto"/>
        <w:bottom w:val="none" w:sz="0" w:space="0" w:color="auto"/>
        <w:right w:val="none" w:sz="0" w:space="0" w:color="auto"/>
      </w:divBdr>
    </w:div>
    <w:div w:id="1403990878">
      <w:bodyDiv w:val="1"/>
      <w:marLeft w:val="0"/>
      <w:marRight w:val="0"/>
      <w:marTop w:val="0"/>
      <w:marBottom w:val="0"/>
      <w:divBdr>
        <w:top w:val="none" w:sz="0" w:space="0" w:color="auto"/>
        <w:left w:val="none" w:sz="0" w:space="0" w:color="auto"/>
        <w:bottom w:val="none" w:sz="0" w:space="0" w:color="auto"/>
        <w:right w:val="none" w:sz="0" w:space="0" w:color="auto"/>
      </w:divBdr>
    </w:div>
    <w:div w:id="1406420063">
      <w:bodyDiv w:val="1"/>
      <w:marLeft w:val="0"/>
      <w:marRight w:val="0"/>
      <w:marTop w:val="0"/>
      <w:marBottom w:val="0"/>
      <w:divBdr>
        <w:top w:val="none" w:sz="0" w:space="0" w:color="auto"/>
        <w:left w:val="none" w:sz="0" w:space="0" w:color="auto"/>
        <w:bottom w:val="none" w:sz="0" w:space="0" w:color="auto"/>
        <w:right w:val="none" w:sz="0" w:space="0" w:color="auto"/>
      </w:divBdr>
    </w:div>
    <w:div w:id="1419328669">
      <w:bodyDiv w:val="1"/>
      <w:marLeft w:val="0"/>
      <w:marRight w:val="0"/>
      <w:marTop w:val="0"/>
      <w:marBottom w:val="0"/>
      <w:divBdr>
        <w:top w:val="none" w:sz="0" w:space="0" w:color="auto"/>
        <w:left w:val="none" w:sz="0" w:space="0" w:color="auto"/>
        <w:bottom w:val="none" w:sz="0" w:space="0" w:color="auto"/>
        <w:right w:val="none" w:sz="0" w:space="0" w:color="auto"/>
      </w:divBdr>
    </w:div>
    <w:div w:id="1422094988">
      <w:bodyDiv w:val="1"/>
      <w:marLeft w:val="0"/>
      <w:marRight w:val="0"/>
      <w:marTop w:val="0"/>
      <w:marBottom w:val="0"/>
      <w:divBdr>
        <w:top w:val="none" w:sz="0" w:space="0" w:color="auto"/>
        <w:left w:val="none" w:sz="0" w:space="0" w:color="auto"/>
        <w:bottom w:val="none" w:sz="0" w:space="0" w:color="auto"/>
        <w:right w:val="none" w:sz="0" w:space="0" w:color="auto"/>
      </w:divBdr>
      <w:divsChild>
        <w:div w:id="637343777">
          <w:marLeft w:val="446"/>
          <w:marRight w:val="0"/>
          <w:marTop w:val="0"/>
          <w:marBottom w:val="0"/>
          <w:divBdr>
            <w:top w:val="none" w:sz="0" w:space="0" w:color="auto"/>
            <w:left w:val="none" w:sz="0" w:space="0" w:color="auto"/>
            <w:bottom w:val="none" w:sz="0" w:space="0" w:color="auto"/>
            <w:right w:val="none" w:sz="0" w:space="0" w:color="auto"/>
          </w:divBdr>
        </w:div>
        <w:div w:id="752747426">
          <w:marLeft w:val="446"/>
          <w:marRight w:val="0"/>
          <w:marTop w:val="0"/>
          <w:marBottom w:val="0"/>
          <w:divBdr>
            <w:top w:val="none" w:sz="0" w:space="0" w:color="auto"/>
            <w:left w:val="none" w:sz="0" w:space="0" w:color="auto"/>
            <w:bottom w:val="none" w:sz="0" w:space="0" w:color="auto"/>
            <w:right w:val="none" w:sz="0" w:space="0" w:color="auto"/>
          </w:divBdr>
        </w:div>
        <w:div w:id="914585060">
          <w:marLeft w:val="446"/>
          <w:marRight w:val="0"/>
          <w:marTop w:val="0"/>
          <w:marBottom w:val="0"/>
          <w:divBdr>
            <w:top w:val="none" w:sz="0" w:space="0" w:color="auto"/>
            <w:left w:val="none" w:sz="0" w:space="0" w:color="auto"/>
            <w:bottom w:val="none" w:sz="0" w:space="0" w:color="auto"/>
            <w:right w:val="none" w:sz="0" w:space="0" w:color="auto"/>
          </w:divBdr>
        </w:div>
        <w:div w:id="1216431227">
          <w:marLeft w:val="446"/>
          <w:marRight w:val="0"/>
          <w:marTop w:val="0"/>
          <w:marBottom w:val="0"/>
          <w:divBdr>
            <w:top w:val="none" w:sz="0" w:space="0" w:color="auto"/>
            <w:left w:val="none" w:sz="0" w:space="0" w:color="auto"/>
            <w:bottom w:val="none" w:sz="0" w:space="0" w:color="auto"/>
            <w:right w:val="none" w:sz="0" w:space="0" w:color="auto"/>
          </w:divBdr>
        </w:div>
      </w:divsChild>
    </w:div>
    <w:div w:id="1422144694">
      <w:bodyDiv w:val="1"/>
      <w:marLeft w:val="0"/>
      <w:marRight w:val="0"/>
      <w:marTop w:val="0"/>
      <w:marBottom w:val="0"/>
      <w:divBdr>
        <w:top w:val="none" w:sz="0" w:space="0" w:color="auto"/>
        <w:left w:val="none" w:sz="0" w:space="0" w:color="auto"/>
        <w:bottom w:val="none" w:sz="0" w:space="0" w:color="auto"/>
        <w:right w:val="none" w:sz="0" w:space="0" w:color="auto"/>
      </w:divBdr>
      <w:divsChild>
        <w:div w:id="686717836">
          <w:marLeft w:val="720"/>
          <w:marRight w:val="0"/>
          <w:marTop w:val="0"/>
          <w:marBottom w:val="0"/>
          <w:divBdr>
            <w:top w:val="none" w:sz="0" w:space="0" w:color="auto"/>
            <w:left w:val="none" w:sz="0" w:space="0" w:color="auto"/>
            <w:bottom w:val="none" w:sz="0" w:space="0" w:color="auto"/>
            <w:right w:val="none" w:sz="0" w:space="0" w:color="auto"/>
          </w:divBdr>
        </w:div>
      </w:divsChild>
    </w:div>
    <w:div w:id="1444108503">
      <w:bodyDiv w:val="1"/>
      <w:marLeft w:val="0"/>
      <w:marRight w:val="0"/>
      <w:marTop w:val="0"/>
      <w:marBottom w:val="0"/>
      <w:divBdr>
        <w:top w:val="none" w:sz="0" w:space="0" w:color="auto"/>
        <w:left w:val="none" w:sz="0" w:space="0" w:color="auto"/>
        <w:bottom w:val="none" w:sz="0" w:space="0" w:color="auto"/>
        <w:right w:val="none" w:sz="0" w:space="0" w:color="auto"/>
      </w:divBdr>
    </w:div>
    <w:div w:id="1447769481">
      <w:bodyDiv w:val="1"/>
      <w:marLeft w:val="0"/>
      <w:marRight w:val="0"/>
      <w:marTop w:val="0"/>
      <w:marBottom w:val="0"/>
      <w:divBdr>
        <w:top w:val="none" w:sz="0" w:space="0" w:color="auto"/>
        <w:left w:val="none" w:sz="0" w:space="0" w:color="auto"/>
        <w:bottom w:val="none" w:sz="0" w:space="0" w:color="auto"/>
        <w:right w:val="none" w:sz="0" w:space="0" w:color="auto"/>
      </w:divBdr>
    </w:div>
    <w:div w:id="1460491569">
      <w:bodyDiv w:val="1"/>
      <w:marLeft w:val="0"/>
      <w:marRight w:val="0"/>
      <w:marTop w:val="0"/>
      <w:marBottom w:val="0"/>
      <w:divBdr>
        <w:top w:val="none" w:sz="0" w:space="0" w:color="auto"/>
        <w:left w:val="none" w:sz="0" w:space="0" w:color="auto"/>
        <w:bottom w:val="none" w:sz="0" w:space="0" w:color="auto"/>
        <w:right w:val="none" w:sz="0" w:space="0" w:color="auto"/>
      </w:divBdr>
      <w:divsChild>
        <w:div w:id="538786095">
          <w:marLeft w:val="547"/>
          <w:marRight w:val="0"/>
          <w:marTop w:val="0"/>
          <w:marBottom w:val="0"/>
          <w:divBdr>
            <w:top w:val="none" w:sz="0" w:space="0" w:color="auto"/>
            <w:left w:val="none" w:sz="0" w:space="0" w:color="auto"/>
            <w:bottom w:val="none" w:sz="0" w:space="0" w:color="auto"/>
            <w:right w:val="none" w:sz="0" w:space="0" w:color="auto"/>
          </w:divBdr>
        </w:div>
        <w:div w:id="911504377">
          <w:marLeft w:val="547"/>
          <w:marRight w:val="0"/>
          <w:marTop w:val="0"/>
          <w:marBottom w:val="0"/>
          <w:divBdr>
            <w:top w:val="none" w:sz="0" w:space="0" w:color="auto"/>
            <w:left w:val="none" w:sz="0" w:space="0" w:color="auto"/>
            <w:bottom w:val="none" w:sz="0" w:space="0" w:color="auto"/>
            <w:right w:val="none" w:sz="0" w:space="0" w:color="auto"/>
          </w:divBdr>
        </w:div>
        <w:div w:id="1301426859">
          <w:marLeft w:val="547"/>
          <w:marRight w:val="0"/>
          <w:marTop w:val="0"/>
          <w:marBottom w:val="0"/>
          <w:divBdr>
            <w:top w:val="none" w:sz="0" w:space="0" w:color="auto"/>
            <w:left w:val="none" w:sz="0" w:space="0" w:color="auto"/>
            <w:bottom w:val="none" w:sz="0" w:space="0" w:color="auto"/>
            <w:right w:val="none" w:sz="0" w:space="0" w:color="auto"/>
          </w:divBdr>
        </w:div>
      </w:divsChild>
    </w:div>
    <w:div w:id="1464688952">
      <w:bodyDiv w:val="1"/>
      <w:marLeft w:val="0"/>
      <w:marRight w:val="0"/>
      <w:marTop w:val="0"/>
      <w:marBottom w:val="0"/>
      <w:divBdr>
        <w:top w:val="none" w:sz="0" w:space="0" w:color="auto"/>
        <w:left w:val="none" w:sz="0" w:space="0" w:color="auto"/>
        <w:bottom w:val="none" w:sz="0" w:space="0" w:color="auto"/>
        <w:right w:val="none" w:sz="0" w:space="0" w:color="auto"/>
      </w:divBdr>
    </w:div>
    <w:div w:id="1473012422">
      <w:bodyDiv w:val="1"/>
      <w:marLeft w:val="0"/>
      <w:marRight w:val="0"/>
      <w:marTop w:val="0"/>
      <w:marBottom w:val="0"/>
      <w:divBdr>
        <w:top w:val="none" w:sz="0" w:space="0" w:color="auto"/>
        <w:left w:val="none" w:sz="0" w:space="0" w:color="auto"/>
        <w:bottom w:val="none" w:sz="0" w:space="0" w:color="auto"/>
        <w:right w:val="none" w:sz="0" w:space="0" w:color="auto"/>
      </w:divBdr>
    </w:div>
    <w:div w:id="1473908982">
      <w:bodyDiv w:val="1"/>
      <w:marLeft w:val="0"/>
      <w:marRight w:val="0"/>
      <w:marTop w:val="0"/>
      <w:marBottom w:val="0"/>
      <w:divBdr>
        <w:top w:val="none" w:sz="0" w:space="0" w:color="auto"/>
        <w:left w:val="none" w:sz="0" w:space="0" w:color="auto"/>
        <w:bottom w:val="none" w:sz="0" w:space="0" w:color="auto"/>
        <w:right w:val="none" w:sz="0" w:space="0" w:color="auto"/>
      </w:divBdr>
    </w:div>
    <w:div w:id="1474757645">
      <w:bodyDiv w:val="1"/>
      <w:marLeft w:val="0"/>
      <w:marRight w:val="0"/>
      <w:marTop w:val="0"/>
      <w:marBottom w:val="0"/>
      <w:divBdr>
        <w:top w:val="none" w:sz="0" w:space="0" w:color="auto"/>
        <w:left w:val="none" w:sz="0" w:space="0" w:color="auto"/>
        <w:bottom w:val="none" w:sz="0" w:space="0" w:color="auto"/>
        <w:right w:val="none" w:sz="0" w:space="0" w:color="auto"/>
      </w:divBdr>
    </w:div>
    <w:div w:id="1478649212">
      <w:bodyDiv w:val="1"/>
      <w:marLeft w:val="0"/>
      <w:marRight w:val="0"/>
      <w:marTop w:val="0"/>
      <w:marBottom w:val="0"/>
      <w:divBdr>
        <w:top w:val="none" w:sz="0" w:space="0" w:color="auto"/>
        <w:left w:val="none" w:sz="0" w:space="0" w:color="auto"/>
        <w:bottom w:val="none" w:sz="0" w:space="0" w:color="auto"/>
        <w:right w:val="none" w:sz="0" w:space="0" w:color="auto"/>
      </w:divBdr>
    </w:div>
    <w:div w:id="1486238528">
      <w:bodyDiv w:val="1"/>
      <w:marLeft w:val="0"/>
      <w:marRight w:val="0"/>
      <w:marTop w:val="0"/>
      <w:marBottom w:val="0"/>
      <w:divBdr>
        <w:top w:val="none" w:sz="0" w:space="0" w:color="auto"/>
        <w:left w:val="none" w:sz="0" w:space="0" w:color="auto"/>
        <w:bottom w:val="none" w:sz="0" w:space="0" w:color="auto"/>
        <w:right w:val="none" w:sz="0" w:space="0" w:color="auto"/>
      </w:divBdr>
    </w:div>
    <w:div w:id="1488590984">
      <w:bodyDiv w:val="1"/>
      <w:marLeft w:val="0"/>
      <w:marRight w:val="0"/>
      <w:marTop w:val="0"/>
      <w:marBottom w:val="0"/>
      <w:divBdr>
        <w:top w:val="none" w:sz="0" w:space="0" w:color="auto"/>
        <w:left w:val="none" w:sz="0" w:space="0" w:color="auto"/>
        <w:bottom w:val="none" w:sz="0" w:space="0" w:color="auto"/>
        <w:right w:val="none" w:sz="0" w:space="0" w:color="auto"/>
      </w:divBdr>
    </w:div>
    <w:div w:id="1507595629">
      <w:bodyDiv w:val="1"/>
      <w:marLeft w:val="0"/>
      <w:marRight w:val="0"/>
      <w:marTop w:val="0"/>
      <w:marBottom w:val="0"/>
      <w:divBdr>
        <w:top w:val="none" w:sz="0" w:space="0" w:color="auto"/>
        <w:left w:val="none" w:sz="0" w:space="0" w:color="auto"/>
        <w:bottom w:val="none" w:sz="0" w:space="0" w:color="auto"/>
        <w:right w:val="none" w:sz="0" w:space="0" w:color="auto"/>
      </w:divBdr>
      <w:divsChild>
        <w:div w:id="6836448">
          <w:marLeft w:val="0"/>
          <w:marRight w:val="0"/>
          <w:marTop w:val="0"/>
          <w:marBottom w:val="0"/>
          <w:divBdr>
            <w:top w:val="none" w:sz="0" w:space="0" w:color="auto"/>
            <w:left w:val="none" w:sz="0" w:space="0" w:color="auto"/>
            <w:bottom w:val="none" w:sz="0" w:space="0" w:color="auto"/>
            <w:right w:val="none" w:sz="0" w:space="0" w:color="auto"/>
          </w:divBdr>
        </w:div>
        <w:div w:id="718437771">
          <w:marLeft w:val="0"/>
          <w:marRight w:val="0"/>
          <w:marTop w:val="0"/>
          <w:marBottom w:val="0"/>
          <w:divBdr>
            <w:top w:val="none" w:sz="0" w:space="0" w:color="auto"/>
            <w:left w:val="none" w:sz="0" w:space="0" w:color="auto"/>
            <w:bottom w:val="none" w:sz="0" w:space="0" w:color="auto"/>
            <w:right w:val="none" w:sz="0" w:space="0" w:color="auto"/>
          </w:divBdr>
        </w:div>
        <w:div w:id="810096339">
          <w:marLeft w:val="0"/>
          <w:marRight w:val="0"/>
          <w:marTop w:val="0"/>
          <w:marBottom w:val="0"/>
          <w:divBdr>
            <w:top w:val="none" w:sz="0" w:space="0" w:color="auto"/>
            <w:left w:val="none" w:sz="0" w:space="0" w:color="auto"/>
            <w:bottom w:val="none" w:sz="0" w:space="0" w:color="auto"/>
            <w:right w:val="none" w:sz="0" w:space="0" w:color="auto"/>
          </w:divBdr>
        </w:div>
        <w:div w:id="905383268">
          <w:marLeft w:val="0"/>
          <w:marRight w:val="0"/>
          <w:marTop w:val="0"/>
          <w:marBottom w:val="0"/>
          <w:divBdr>
            <w:top w:val="none" w:sz="0" w:space="0" w:color="auto"/>
            <w:left w:val="none" w:sz="0" w:space="0" w:color="auto"/>
            <w:bottom w:val="none" w:sz="0" w:space="0" w:color="auto"/>
            <w:right w:val="none" w:sz="0" w:space="0" w:color="auto"/>
          </w:divBdr>
        </w:div>
        <w:div w:id="1734347409">
          <w:marLeft w:val="0"/>
          <w:marRight w:val="0"/>
          <w:marTop w:val="0"/>
          <w:marBottom w:val="0"/>
          <w:divBdr>
            <w:top w:val="none" w:sz="0" w:space="0" w:color="auto"/>
            <w:left w:val="none" w:sz="0" w:space="0" w:color="auto"/>
            <w:bottom w:val="none" w:sz="0" w:space="0" w:color="auto"/>
            <w:right w:val="none" w:sz="0" w:space="0" w:color="auto"/>
          </w:divBdr>
        </w:div>
      </w:divsChild>
    </w:div>
    <w:div w:id="1511605119">
      <w:bodyDiv w:val="1"/>
      <w:marLeft w:val="0"/>
      <w:marRight w:val="0"/>
      <w:marTop w:val="0"/>
      <w:marBottom w:val="0"/>
      <w:divBdr>
        <w:top w:val="none" w:sz="0" w:space="0" w:color="auto"/>
        <w:left w:val="none" w:sz="0" w:space="0" w:color="auto"/>
        <w:bottom w:val="none" w:sz="0" w:space="0" w:color="auto"/>
        <w:right w:val="none" w:sz="0" w:space="0" w:color="auto"/>
      </w:divBdr>
    </w:div>
    <w:div w:id="1525512023">
      <w:bodyDiv w:val="1"/>
      <w:marLeft w:val="0"/>
      <w:marRight w:val="0"/>
      <w:marTop w:val="0"/>
      <w:marBottom w:val="0"/>
      <w:divBdr>
        <w:top w:val="none" w:sz="0" w:space="0" w:color="auto"/>
        <w:left w:val="none" w:sz="0" w:space="0" w:color="auto"/>
        <w:bottom w:val="none" w:sz="0" w:space="0" w:color="auto"/>
        <w:right w:val="none" w:sz="0" w:space="0" w:color="auto"/>
      </w:divBdr>
    </w:div>
    <w:div w:id="1538816873">
      <w:bodyDiv w:val="1"/>
      <w:marLeft w:val="0"/>
      <w:marRight w:val="0"/>
      <w:marTop w:val="0"/>
      <w:marBottom w:val="0"/>
      <w:divBdr>
        <w:top w:val="none" w:sz="0" w:space="0" w:color="auto"/>
        <w:left w:val="none" w:sz="0" w:space="0" w:color="auto"/>
        <w:bottom w:val="none" w:sz="0" w:space="0" w:color="auto"/>
        <w:right w:val="none" w:sz="0" w:space="0" w:color="auto"/>
      </w:divBdr>
    </w:div>
    <w:div w:id="1539657514">
      <w:bodyDiv w:val="1"/>
      <w:marLeft w:val="0"/>
      <w:marRight w:val="0"/>
      <w:marTop w:val="0"/>
      <w:marBottom w:val="0"/>
      <w:divBdr>
        <w:top w:val="none" w:sz="0" w:space="0" w:color="auto"/>
        <w:left w:val="none" w:sz="0" w:space="0" w:color="auto"/>
        <w:bottom w:val="none" w:sz="0" w:space="0" w:color="auto"/>
        <w:right w:val="none" w:sz="0" w:space="0" w:color="auto"/>
      </w:divBdr>
    </w:div>
    <w:div w:id="1554459398">
      <w:bodyDiv w:val="1"/>
      <w:marLeft w:val="0"/>
      <w:marRight w:val="0"/>
      <w:marTop w:val="0"/>
      <w:marBottom w:val="0"/>
      <w:divBdr>
        <w:top w:val="none" w:sz="0" w:space="0" w:color="auto"/>
        <w:left w:val="none" w:sz="0" w:space="0" w:color="auto"/>
        <w:bottom w:val="none" w:sz="0" w:space="0" w:color="auto"/>
        <w:right w:val="none" w:sz="0" w:space="0" w:color="auto"/>
      </w:divBdr>
    </w:div>
    <w:div w:id="1559130005">
      <w:bodyDiv w:val="1"/>
      <w:marLeft w:val="0"/>
      <w:marRight w:val="0"/>
      <w:marTop w:val="0"/>
      <w:marBottom w:val="0"/>
      <w:divBdr>
        <w:top w:val="none" w:sz="0" w:space="0" w:color="auto"/>
        <w:left w:val="none" w:sz="0" w:space="0" w:color="auto"/>
        <w:bottom w:val="none" w:sz="0" w:space="0" w:color="auto"/>
        <w:right w:val="none" w:sz="0" w:space="0" w:color="auto"/>
      </w:divBdr>
    </w:div>
    <w:div w:id="1560894907">
      <w:bodyDiv w:val="1"/>
      <w:marLeft w:val="0"/>
      <w:marRight w:val="0"/>
      <w:marTop w:val="0"/>
      <w:marBottom w:val="0"/>
      <w:divBdr>
        <w:top w:val="none" w:sz="0" w:space="0" w:color="auto"/>
        <w:left w:val="none" w:sz="0" w:space="0" w:color="auto"/>
        <w:bottom w:val="none" w:sz="0" w:space="0" w:color="auto"/>
        <w:right w:val="none" w:sz="0" w:space="0" w:color="auto"/>
      </w:divBdr>
    </w:div>
    <w:div w:id="1561558776">
      <w:bodyDiv w:val="1"/>
      <w:marLeft w:val="0"/>
      <w:marRight w:val="0"/>
      <w:marTop w:val="0"/>
      <w:marBottom w:val="0"/>
      <w:divBdr>
        <w:top w:val="none" w:sz="0" w:space="0" w:color="auto"/>
        <w:left w:val="none" w:sz="0" w:space="0" w:color="auto"/>
        <w:bottom w:val="none" w:sz="0" w:space="0" w:color="auto"/>
        <w:right w:val="none" w:sz="0" w:space="0" w:color="auto"/>
      </w:divBdr>
    </w:div>
    <w:div w:id="1562255490">
      <w:bodyDiv w:val="1"/>
      <w:marLeft w:val="0"/>
      <w:marRight w:val="0"/>
      <w:marTop w:val="0"/>
      <w:marBottom w:val="0"/>
      <w:divBdr>
        <w:top w:val="none" w:sz="0" w:space="0" w:color="auto"/>
        <w:left w:val="none" w:sz="0" w:space="0" w:color="auto"/>
        <w:bottom w:val="none" w:sz="0" w:space="0" w:color="auto"/>
        <w:right w:val="none" w:sz="0" w:space="0" w:color="auto"/>
      </w:divBdr>
      <w:divsChild>
        <w:div w:id="642585267">
          <w:marLeft w:val="547"/>
          <w:marRight w:val="0"/>
          <w:marTop w:val="0"/>
          <w:marBottom w:val="0"/>
          <w:divBdr>
            <w:top w:val="none" w:sz="0" w:space="0" w:color="auto"/>
            <w:left w:val="none" w:sz="0" w:space="0" w:color="auto"/>
            <w:bottom w:val="none" w:sz="0" w:space="0" w:color="auto"/>
            <w:right w:val="none" w:sz="0" w:space="0" w:color="auto"/>
          </w:divBdr>
        </w:div>
      </w:divsChild>
    </w:div>
    <w:div w:id="1569460824">
      <w:bodyDiv w:val="1"/>
      <w:marLeft w:val="0"/>
      <w:marRight w:val="0"/>
      <w:marTop w:val="0"/>
      <w:marBottom w:val="0"/>
      <w:divBdr>
        <w:top w:val="none" w:sz="0" w:space="0" w:color="auto"/>
        <w:left w:val="none" w:sz="0" w:space="0" w:color="auto"/>
        <w:bottom w:val="none" w:sz="0" w:space="0" w:color="auto"/>
        <w:right w:val="none" w:sz="0" w:space="0" w:color="auto"/>
      </w:divBdr>
    </w:div>
    <w:div w:id="1572083409">
      <w:bodyDiv w:val="1"/>
      <w:marLeft w:val="0"/>
      <w:marRight w:val="0"/>
      <w:marTop w:val="0"/>
      <w:marBottom w:val="0"/>
      <w:divBdr>
        <w:top w:val="none" w:sz="0" w:space="0" w:color="auto"/>
        <w:left w:val="none" w:sz="0" w:space="0" w:color="auto"/>
        <w:bottom w:val="none" w:sz="0" w:space="0" w:color="auto"/>
        <w:right w:val="none" w:sz="0" w:space="0" w:color="auto"/>
      </w:divBdr>
    </w:div>
    <w:div w:id="1575359371">
      <w:bodyDiv w:val="1"/>
      <w:marLeft w:val="0"/>
      <w:marRight w:val="0"/>
      <w:marTop w:val="0"/>
      <w:marBottom w:val="0"/>
      <w:divBdr>
        <w:top w:val="none" w:sz="0" w:space="0" w:color="auto"/>
        <w:left w:val="none" w:sz="0" w:space="0" w:color="auto"/>
        <w:bottom w:val="none" w:sz="0" w:space="0" w:color="auto"/>
        <w:right w:val="none" w:sz="0" w:space="0" w:color="auto"/>
      </w:divBdr>
    </w:div>
    <w:div w:id="1578129783">
      <w:bodyDiv w:val="1"/>
      <w:marLeft w:val="0"/>
      <w:marRight w:val="0"/>
      <w:marTop w:val="0"/>
      <w:marBottom w:val="0"/>
      <w:divBdr>
        <w:top w:val="none" w:sz="0" w:space="0" w:color="auto"/>
        <w:left w:val="none" w:sz="0" w:space="0" w:color="auto"/>
        <w:bottom w:val="none" w:sz="0" w:space="0" w:color="auto"/>
        <w:right w:val="none" w:sz="0" w:space="0" w:color="auto"/>
      </w:divBdr>
    </w:div>
    <w:div w:id="1597012598">
      <w:bodyDiv w:val="1"/>
      <w:marLeft w:val="0"/>
      <w:marRight w:val="0"/>
      <w:marTop w:val="0"/>
      <w:marBottom w:val="0"/>
      <w:divBdr>
        <w:top w:val="none" w:sz="0" w:space="0" w:color="auto"/>
        <w:left w:val="none" w:sz="0" w:space="0" w:color="auto"/>
        <w:bottom w:val="none" w:sz="0" w:space="0" w:color="auto"/>
        <w:right w:val="none" w:sz="0" w:space="0" w:color="auto"/>
      </w:divBdr>
    </w:div>
    <w:div w:id="1603416179">
      <w:bodyDiv w:val="1"/>
      <w:marLeft w:val="0"/>
      <w:marRight w:val="0"/>
      <w:marTop w:val="0"/>
      <w:marBottom w:val="0"/>
      <w:divBdr>
        <w:top w:val="none" w:sz="0" w:space="0" w:color="auto"/>
        <w:left w:val="none" w:sz="0" w:space="0" w:color="auto"/>
        <w:bottom w:val="none" w:sz="0" w:space="0" w:color="auto"/>
        <w:right w:val="none" w:sz="0" w:space="0" w:color="auto"/>
      </w:divBdr>
    </w:div>
    <w:div w:id="1620992302">
      <w:bodyDiv w:val="1"/>
      <w:marLeft w:val="0"/>
      <w:marRight w:val="0"/>
      <w:marTop w:val="0"/>
      <w:marBottom w:val="0"/>
      <w:divBdr>
        <w:top w:val="none" w:sz="0" w:space="0" w:color="auto"/>
        <w:left w:val="none" w:sz="0" w:space="0" w:color="auto"/>
        <w:bottom w:val="none" w:sz="0" w:space="0" w:color="auto"/>
        <w:right w:val="none" w:sz="0" w:space="0" w:color="auto"/>
      </w:divBdr>
    </w:div>
    <w:div w:id="1631783681">
      <w:bodyDiv w:val="1"/>
      <w:marLeft w:val="0"/>
      <w:marRight w:val="0"/>
      <w:marTop w:val="0"/>
      <w:marBottom w:val="0"/>
      <w:divBdr>
        <w:top w:val="none" w:sz="0" w:space="0" w:color="auto"/>
        <w:left w:val="none" w:sz="0" w:space="0" w:color="auto"/>
        <w:bottom w:val="none" w:sz="0" w:space="0" w:color="auto"/>
        <w:right w:val="none" w:sz="0" w:space="0" w:color="auto"/>
      </w:divBdr>
    </w:div>
    <w:div w:id="1635914846">
      <w:bodyDiv w:val="1"/>
      <w:marLeft w:val="0"/>
      <w:marRight w:val="0"/>
      <w:marTop w:val="0"/>
      <w:marBottom w:val="0"/>
      <w:divBdr>
        <w:top w:val="none" w:sz="0" w:space="0" w:color="auto"/>
        <w:left w:val="none" w:sz="0" w:space="0" w:color="auto"/>
        <w:bottom w:val="none" w:sz="0" w:space="0" w:color="auto"/>
        <w:right w:val="none" w:sz="0" w:space="0" w:color="auto"/>
      </w:divBdr>
    </w:div>
    <w:div w:id="1660307092">
      <w:bodyDiv w:val="1"/>
      <w:marLeft w:val="0"/>
      <w:marRight w:val="0"/>
      <w:marTop w:val="0"/>
      <w:marBottom w:val="0"/>
      <w:divBdr>
        <w:top w:val="none" w:sz="0" w:space="0" w:color="auto"/>
        <w:left w:val="none" w:sz="0" w:space="0" w:color="auto"/>
        <w:bottom w:val="none" w:sz="0" w:space="0" w:color="auto"/>
        <w:right w:val="none" w:sz="0" w:space="0" w:color="auto"/>
      </w:divBdr>
    </w:div>
    <w:div w:id="1661927971">
      <w:bodyDiv w:val="1"/>
      <w:marLeft w:val="0"/>
      <w:marRight w:val="0"/>
      <w:marTop w:val="0"/>
      <w:marBottom w:val="0"/>
      <w:divBdr>
        <w:top w:val="none" w:sz="0" w:space="0" w:color="auto"/>
        <w:left w:val="none" w:sz="0" w:space="0" w:color="auto"/>
        <w:bottom w:val="none" w:sz="0" w:space="0" w:color="auto"/>
        <w:right w:val="none" w:sz="0" w:space="0" w:color="auto"/>
      </w:divBdr>
      <w:divsChild>
        <w:div w:id="41755385">
          <w:marLeft w:val="547"/>
          <w:marRight w:val="0"/>
          <w:marTop w:val="0"/>
          <w:marBottom w:val="0"/>
          <w:divBdr>
            <w:top w:val="none" w:sz="0" w:space="0" w:color="auto"/>
            <w:left w:val="none" w:sz="0" w:space="0" w:color="auto"/>
            <w:bottom w:val="none" w:sz="0" w:space="0" w:color="auto"/>
            <w:right w:val="none" w:sz="0" w:space="0" w:color="auto"/>
          </w:divBdr>
        </w:div>
        <w:div w:id="1146239044">
          <w:marLeft w:val="547"/>
          <w:marRight w:val="0"/>
          <w:marTop w:val="0"/>
          <w:marBottom w:val="0"/>
          <w:divBdr>
            <w:top w:val="none" w:sz="0" w:space="0" w:color="auto"/>
            <w:left w:val="none" w:sz="0" w:space="0" w:color="auto"/>
            <w:bottom w:val="none" w:sz="0" w:space="0" w:color="auto"/>
            <w:right w:val="none" w:sz="0" w:space="0" w:color="auto"/>
          </w:divBdr>
        </w:div>
        <w:div w:id="1395658281">
          <w:marLeft w:val="547"/>
          <w:marRight w:val="0"/>
          <w:marTop w:val="0"/>
          <w:marBottom w:val="0"/>
          <w:divBdr>
            <w:top w:val="none" w:sz="0" w:space="0" w:color="auto"/>
            <w:left w:val="none" w:sz="0" w:space="0" w:color="auto"/>
            <w:bottom w:val="none" w:sz="0" w:space="0" w:color="auto"/>
            <w:right w:val="none" w:sz="0" w:space="0" w:color="auto"/>
          </w:divBdr>
        </w:div>
        <w:div w:id="1732584013">
          <w:marLeft w:val="547"/>
          <w:marRight w:val="0"/>
          <w:marTop w:val="0"/>
          <w:marBottom w:val="0"/>
          <w:divBdr>
            <w:top w:val="none" w:sz="0" w:space="0" w:color="auto"/>
            <w:left w:val="none" w:sz="0" w:space="0" w:color="auto"/>
            <w:bottom w:val="none" w:sz="0" w:space="0" w:color="auto"/>
            <w:right w:val="none" w:sz="0" w:space="0" w:color="auto"/>
          </w:divBdr>
        </w:div>
        <w:div w:id="1873154504">
          <w:marLeft w:val="547"/>
          <w:marRight w:val="0"/>
          <w:marTop w:val="0"/>
          <w:marBottom w:val="0"/>
          <w:divBdr>
            <w:top w:val="none" w:sz="0" w:space="0" w:color="auto"/>
            <w:left w:val="none" w:sz="0" w:space="0" w:color="auto"/>
            <w:bottom w:val="none" w:sz="0" w:space="0" w:color="auto"/>
            <w:right w:val="none" w:sz="0" w:space="0" w:color="auto"/>
          </w:divBdr>
        </w:div>
      </w:divsChild>
    </w:div>
    <w:div w:id="1667131344">
      <w:bodyDiv w:val="1"/>
      <w:marLeft w:val="0"/>
      <w:marRight w:val="0"/>
      <w:marTop w:val="0"/>
      <w:marBottom w:val="0"/>
      <w:divBdr>
        <w:top w:val="none" w:sz="0" w:space="0" w:color="auto"/>
        <w:left w:val="none" w:sz="0" w:space="0" w:color="auto"/>
        <w:bottom w:val="none" w:sz="0" w:space="0" w:color="auto"/>
        <w:right w:val="none" w:sz="0" w:space="0" w:color="auto"/>
      </w:divBdr>
    </w:div>
    <w:div w:id="1677145569">
      <w:bodyDiv w:val="1"/>
      <w:marLeft w:val="0"/>
      <w:marRight w:val="0"/>
      <w:marTop w:val="0"/>
      <w:marBottom w:val="0"/>
      <w:divBdr>
        <w:top w:val="none" w:sz="0" w:space="0" w:color="auto"/>
        <w:left w:val="none" w:sz="0" w:space="0" w:color="auto"/>
        <w:bottom w:val="none" w:sz="0" w:space="0" w:color="auto"/>
        <w:right w:val="none" w:sz="0" w:space="0" w:color="auto"/>
      </w:divBdr>
    </w:div>
    <w:div w:id="1681155628">
      <w:bodyDiv w:val="1"/>
      <w:marLeft w:val="0"/>
      <w:marRight w:val="0"/>
      <w:marTop w:val="0"/>
      <w:marBottom w:val="0"/>
      <w:divBdr>
        <w:top w:val="none" w:sz="0" w:space="0" w:color="auto"/>
        <w:left w:val="none" w:sz="0" w:space="0" w:color="auto"/>
        <w:bottom w:val="none" w:sz="0" w:space="0" w:color="auto"/>
        <w:right w:val="none" w:sz="0" w:space="0" w:color="auto"/>
      </w:divBdr>
    </w:div>
    <w:div w:id="1683317541">
      <w:bodyDiv w:val="1"/>
      <w:marLeft w:val="0"/>
      <w:marRight w:val="0"/>
      <w:marTop w:val="0"/>
      <w:marBottom w:val="0"/>
      <w:divBdr>
        <w:top w:val="none" w:sz="0" w:space="0" w:color="auto"/>
        <w:left w:val="none" w:sz="0" w:space="0" w:color="auto"/>
        <w:bottom w:val="none" w:sz="0" w:space="0" w:color="auto"/>
        <w:right w:val="none" w:sz="0" w:space="0" w:color="auto"/>
      </w:divBdr>
    </w:div>
    <w:div w:id="1692681678">
      <w:bodyDiv w:val="1"/>
      <w:marLeft w:val="0"/>
      <w:marRight w:val="0"/>
      <w:marTop w:val="0"/>
      <w:marBottom w:val="0"/>
      <w:divBdr>
        <w:top w:val="none" w:sz="0" w:space="0" w:color="auto"/>
        <w:left w:val="none" w:sz="0" w:space="0" w:color="auto"/>
        <w:bottom w:val="none" w:sz="0" w:space="0" w:color="auto"/>
        <w:right w:val="none" w:sz="0" w:space="0" w:color="auto"/>
      </w:divBdr>
    </w:div>
    <w:div w:id="1693451638">
      <w:bodyDiv w:val="1"/>
      <w:marLeft w:val="0"/>
      <w:marRight w:val="0"/>
      <w:marTop w:val="0"/>
      <w:marBottom w:val="0"/>
      <w:divBdr>
        <w:top w:val="none" w:sz="0" w:space="0" w:color="auto"/>
        <w:left w:val="none" w:sz="0" w:space="0" w:color="auto"/>
        <w:bottom w:val="none" w:sz="0" w:space="0" w:color="auto"/>
        <w:right w:val="none" w:sz="0" w:space="0" w:color="auto"/>
      </w:divBdr>
    </w:div>
    <w:div w:id="1693457932">
      <w:bodyDiv w:val="1"/>
      <w:marLeft w:val="0"/>
      <w:marRight w:val="0"/>
      <w:marTop w:val="0"/>
      <w:marBottom w:val="0"/>
      <w:divBdr>
        <w:top w:val="none" w:sz="0" w:space="0" w:color="auto"/>
        <w:left w:val="none" w:sz="0" w:space="0" w:color="auto"/>
        <w:bottom w:val="none" w:sz="0" w:space="0" w:color="auto"/>
        <w:right w:val="none" w:sz="0" w:space="0" w:color="auto"/>
      </w:divBdr>
    </w:div>
    <w:div w:id="1700736165">
      <w:bodyDiv w:val="1"/>
      <w:marLeft w:val="0"/>
      <w:marRight w:val="0"/>
      <w:marTop w:val="0"/>
      <w:marBottom w:val="0"/>
      <w:divBdr>
        <w:top w:val="none" w:sz="0" w:space="0" w:color="auto"/>
        <w:left w:val="none" w:sz="0" w:space="0" w:color="auto"/>
        <w:bottom w:val="none" w:sz="0" w:space="0" w:color="auto"/>
        <w:right w:val="none" w:sz="0" w:space="0" w:color="auto"/>
      </w:divBdr>
    </w:div>
    <w:div w:id="1729840136">
      <w:bodyDiv w:val="1"/>
      <w:marLeft w:val="0"/>
      <w:marRight w:val="0"/>
      <w:marTop w:val="0"/>
      <w:marBottom w:val="0"/>
      <w:divBdr>
        <w:top w:val="none" w:sz="0" w:space="0" w:color="auto"/>
        <w:left w:val="none" w:sz="0" w:space="0" w:color="auto"/>
        <w:bottom w:val="none" w:sz="0" w:space="0" w:color="auto"/>
        <w:right w:val="none" w:sz="0" w:space="0" w:color="auto"/>
      </w:divBdr>
    </w:div>
    <w:div w:id="1734812253">
      <w:bodyDiv w:val="1"/>
      <w:marLeft w:val="0"/>
      <w:marRight w:val="0"/>
      <w:marTop w:val="0"/>
      <w:marBottom w:val="0"/>
      <w:divBdr>
        <w:top w:val="none" w:sz="0" w:space="0" w:color="auto"/>
        <w:left w:val="none" w:sz="0" w:space="0" w:color="auto"/>
        <w:bottom w:val="none" w:sz="0" w:space="0" w:color="auto"/>
        <w:right w:val="none" w:sz="0" w:space="0" w:color="auto"/>
      </w:divBdr>
    </w:div>
    <w:div w:id="1765035433">
      <w:bodyDiv w:val="1"/>
      <w:marLeft w:val="0"/>
      <w:marRight w:val="0"/>
      <w:marTop w:val="0"/>
      <w:marBottom w:val="0"/>
      <w:divBdr>
        <w:top w:val="none" w:sz="0" w:space="0" w:color="auto"/>
        <w:left w:val="none" w:sz="0" w:space="0" w:color="auto"/>
        <w:bottom w:val="none" w:sz="0" w:space="0" w:color="auto"/>
        <w:right w:val="none" w:sz="0" w:space="0" w:color="auto"/>
      </w:divBdr>
    </w:div>
    <w:div w:id="1769621437">
      <w:bodyDiv w:val="1"/>
      <w:marLeft w:val="0"/>
      <w:marRight w:val="0"/>
      <w:marTop w:val="0"/>
      <w:marBottom w:val="0"/>
      <w:divBdr>
        <w:top w:val="none" w:sz="0" w:space="0" w:color="auto"/>
        <w:left w:val="none" w:sz="0" w:space="0" w:color="auto"/>
        <w:bottom w:val="none" w:sz="0" w:space="0" w:color="auto"/>
        <w:right w:val="none" w:sz="0" w:space="0" w:color="auto"/>
      </w:divBdr>
    </w:div>
    <w:div w:id="1771391223">
      <w:bodyDiv w:val="1"/>
      <w:marLeft w:val="0"/>
      <w:marRight w:val="0"/>
      <w:marTop w:val="0"/>
      <w:marBottom w:val="0"/>
      <w:divBdr>
        <w:top w:val="none" w:sz="0" w:space="0" w:color="auto"/>
        <w:left w:val="none" w:sz="0" w:space="0" w:color="auto"/>
        <w:bottom w:val="none" w:sz="0" w:space="0" w:color="auto"/>
        <w:right w:val="none" w:sz="0" w:space="0" w:color="auto"/>
      </w:divBdr>
    </w:div>
    <w:div w:id="1777941960">
      <w:bodyDiv w:val="1"/>
      <w:marLeft w:val="0"/>
      <w:marRight w:val="0"/>
      <w:marTop w:val="0"/>
      <w:marBottom w:val="0"/>
      <w:divBdr>
        <w:top w:val="none" w:sz="0" w:space="0" w:color="auto"/>
        <w:left w:val="none" w:sz="0" w:space="0" w:color="auto"/>
        <w:bottom w:val="none" w:sz="0" w:space="0" w:color="auto"/>
        <w:right w:val="none" w:sz="0" w:space="0" w:color="auto"/>
      </w:divBdr>
    </w:div>
    <w:div w:id="1781607782">
      <w:bodyDiv w:val="1"/>
      <w:marLeft w:val="0"/>
      <w:marRight w:val="0"/>
      <w:marTop w:val="0"/>
      <w:marBottom w:val="0"/>
      <w:divBdr>
        <w:top w:val="none" w:sz="0" w:space="0" w:color="auto"/>
        <w:left w:val="none" w:sz="0" w:space="0" w:color="auto"/>
        <w:bottom w:val="none" w:sz="0" w:space="0" w:color="auto"/>
        <w:right w:val="none" w:sz="0" w:space="0" w:color="auto"/>
      </w:divBdr>
      <w:divsChild>
        <w:div w:id="1295794962">
          <w:marLeft w:val="547"/>
          <w:marRight w:val="0"/>
          <w:marTop w:val="0"/>
          <w:marBottom w:val="0"/>
          <w:divBdr>
            <w:top w:val="none" w:sz="0" w:space="0" w:color="auto"/>
            <w:left w:val="none" w:sz="0" w:space="0" w:color="auto"/>
            <w:bottom w:val="none" w:sz="0" w:space="0" w:color="auto"/>
            <w:right w:val="none" w:sz="0" w:space="0" w:color="auto"/>
          </w:divBdr>
        </w:div>
        <w:div w:id="1358653570">
          <w:marLeft w:val="547"/>
          <w:marRight w:val="0"/>
          <w:marTop w:val="0"/>
          <w:marBottom w:val="0"/>
          <w:divBdr>
            <w:top w:val="none" w:sz="0" w:space="0" w:color="auto"/>
            <w:left w:val="none" w:sz="0" w:space="0" w:color="auto"/>
            <w:bottom w:val="none" w:sz="0" w:space="0" w:color="auto"/>
            <w:right w:val="none" w:sz="0" w:space="0" w:color="auto"/>
          </w:divBdr>
        </w:div>
        <w:div w:id="1662465988">
          <w:marLeft w:val="547"/>
          <w:marRight w:val="0"/>
          <w:marTop w:val="0"/>
          <w:marBottom w:val="0"/>
          <w:divBdr>
            <w:top w:val="none" w:sz="0" w:space="0" w:color="auto"/>
            <w:left w:val="none" w:sz="0" w:space="0" w:color="auto"/>
            <w:bottom w:val="none" w:sz="0" w:space="0" w:color="auto"/>
            <w:right w:val="none" w:sz="0" w:space="0" w:color="auto"/>
          </w:divBdr>
        </w:div>
      </w:divsChild>
    </w:div>
    <w:div w:id="1784835946">
      <w:bodyDiv w:val="1"/>
      <w:marLeft w:val="0"/>
      <w:marRight w:val="0"/>
      <w:marTop w:val="0"/>
      <w:marBottom w:val="0"/>
      <w:divBdr>
        <w:top w:val="none" w:sz="0" w:space="0" w:color="auto"/>
        <w:left w:val="none" w:sz="0" w:space="0" w:color="auto"/>
        <w:bottom w:val="none" w:sz="0" w:space="0" w:color="auto"/>
        <w:right w:val="none" w:sz="0" w:space="0" w:color="auto"/>
      </w:divBdr>
    </w:div>
    <w:div w:id="1788114056">
      <w:bodyDiv w:val="1"/>
      <w:marLeft w:val="0"/>
      <w:marRight w:val="0"/>
      <w:marTop w:val="0"/>
      <w:marBottom w:val="0"/>
      <w:divBdr>
        <w:top w:val="none" w:sz="0" w:space="0" w:color="auto"/>
        <w:left w:val="none" w:sz="0" w:space="0" w:color="auto"/>
        <w:bottom w:val="none" w:sz="0" w:space="0" w:color="auto"/>
        <w:right w:val="none" w:sz="0" w:space="0" w:color="auto"/>
      </w:divBdr>
    </w:div>
    <w:div w:id="1789079296">
      <w:bodyDiv w:val="1"/>
      <w:marLeft w:val="0"/>
      <w:marRight w:val="0"/>
      <w:marTop w:val="0"/>
      <w:marBottom w:val="0"/>
      <w:divBdr>
        <w:top w:val="none" w:sz="0" w:space="0" w:color="auto"/>
        <w:left w:val="none" w:sz="0" w:space="0" w:color="auto"/>
        <w:bottom w:val="none" w:sz="0" w:space="0" w:color="auto"/>
        <w:right w:val="none" w:sz="0" w:space="0" w:color="auto"/>
      </w:divBdr>
    </w:div>
    <w:div w:id="1796561987">
      <w:bodyDiv w:val="1"/>
      <w:marLeft w:val="0"/>
      <w:marRight w:val="0"/>
      <w:marTop w:val="0"/>
      <w:marBottom w:val="0"/>
      <w:divBdr>
        <w:top w:val="none" w:sz="0" w:space="0" w:color="auto"/>
        <w:left w:val="none" w:sz="0" w:space="0" w:color="auto"/>
        <w:bottom w:val="none" w:sz="0" w:space="0" w:color="auto"/>
        <w:right w:val="none" w:sz="0" w:space="0" w:color="auto"/>
      </w:divBdr>
    </w:div>
    <w:div w:id="1799490506">
      <w:bodyDiv w:val="1"/>
      <w:marLeft w:val="0"/>
      <w:marRight w:val="0"/>
      <w:marTop w:val="0"/>
      <w:marBottom w:val="0"/>
      <w:divBdr>
        <w:top w:val="none" w:sz="0" w:space="0" w:color="auto"/>
        <w:left w:val="none" w:sz="0" w:space="0" w:color="auto"/>
        <w:bottom w:val="none" w:sz="0" w:space="0" w:color="auto"/>
        <w:right w:val="none" w:sz="0" w:space="0" w:color="auto"/>
      </w:divBdr>
      <w:divsChild>
        <w:div w:id="184440263">
          <w:marLeft w:val="547"/>
          <w:marRight w:val="0"/>
          <w:marTop w:val="0"/>
          <w:marBottom w:val="0"/>
          <w:divBdr>
            <w:top w:val="none" w:sz="0" w:space="0" w:color="auto"/>
            <w:left w:val="none" w:sz="0" w:space="0" w:color="auto"/>
            <w:bottom w:val="none" w:sz="0" w:space="0" w:color="auto"/>
            <w:right w:val="none" w:sz="0" w:space="0" w:color="auto"/>
          </w:divBdr>
        </w:div>
        <w:div w:id="2069302913">
          <w:marLeft w:val="547"/>
          <w:marRight w:val="0"/>
          <w:marTop w:val="0"/>
          <w:marBottom w:val="0"/>
          <w:divBdr>
            <w:top w:val="none" w:sz="0" w:space="0" w:color="auto"/>
            <w:left w:val="none" w:sz="0" w:space="0" w:color="auto"/>
            <w:bottom w:val="none" w:sz="0" w:space="0" w:color="auto"/>
            <w:right w:val="none" w:sz="0" w:space="0" w:color="auto"/>
          </w:divBdr>
        </w:div>
      </w:divsChild>
    </w:div>
    <w:div w:id="1812212543">
      <w:bodyDiv w:val="1"/>
      <w:marLeft w:val="0"/>
      <w:marRight w:val="0"/>
      <w:marTop w:val="0"/>
      <w:marBottom w:val="0"/>
      <w:divBdr>
        <w:top w:val="none" w:sz="0" w:space="0" w:color="auto"/>
        <w:left w:val="none" w:sz="0" w:space="0" w:color="auto"/>
        <w:bottom w:val="none" w:sz="0" w:space="0" w:color="auto"/>
        <w:right w:val="none" w:sz="0" w:space="0" w:color="auto"/>
      </w:divBdr>
    </w:div>
    <w:div w:id="1818841667">
      <w:bodyDiv w:val="1"/>
      <w:marLeft w:val="0"/>
      <w:marRight w:val="0"/>
      <w:marTop w:val="0"/>
      <w:marBottom w:val="0"/>
      <w:divBdr>
        <w:top w:val="none" w:sz="0" w:space="0" w:color="auto"/>
        <w:left w:val="none" w:sz="0" w:space="0" w:color="auto"/>
        <w:bottom w:val="none" w:sz="0" w:space="0" w:color="auto"/>
        <w:right w:val="none" w:sz="0" w:space="0" w:color="auto"/>
      </w:divBdr>
    </w:div>
    <w:div w:id="1825003963">
      <w:bodyDiv w:val="1"/>
      <w:marLeft w:val="0"/>
      <w:marRight w:val="0"/>
      <w:marTop w:val="0"/>
      <w:marBottom w:val="0"/>
      <w:divBdr>
        <w:top w:val="none" w:sz="0" w:space="0" w:color="auto"/>
        <w:left w:val="none" w:sz="0" w:space="0" w:color="auto"/>
        <w:bottom w:val="none" w:sz="0" w:space="0" w:color="auto"/>
        <w:right w:val="none" w:sz="0" w:space="0" w:color="auto"/>
      </w:divBdr>
      <w:divsChild>
        <w:div w:id="233661500">
          <w:marLeft w:val="547"/>
          <w:marRight w:val="0"/>
          <w:marTop w:val="0"/>
          <w:marBottom w:val="0"/>
          <w:divBdr>
            <w:top w:val="none" w:sz="0" w:space="0" w:color="auto"/>
            <w:left w:val="none" w:sz="0" w:space="0" w:color="auto"/>
            <w:bottom w:val="none" w:sz="0" w:space="0" w:color="auto"/>
            <w:right w:val="none" w:sz="0" w:space="0" w:color="auto"/>
          </w:divBdr>
        </w:div>
        <w:div w:id="1923101750">
          <w:marLeft w:val="547"/>
          <w:marRight w:val="0"/>
          <w:marTop w:val="0"/>
          <w:marBottom w:val="0"/>
          <w:divBdr>
            <w:top w:val="none" w:sz="0" w:space="0" w:color="auto"/>
            <w:left w:val="none" w:sz="0" w:space="0" w:color="auto"/>
            <w:bottom w:val="none" w:sz="0" w:space="0" w:color="auto"/>
            <w:right w:val="none" w:sz="0" w:space="0" w:color="auto"/>
          </w:divBdr>
        </w:div>
      </w:divsChild>
    </w:div>
    <w:div w:id="1827211350">
      <w:bodyDiv w:val="1"/>
      <w:marLeft w:val="0"/>
      <w:marRight w:val="0"/>
      <w:marTop w:val="0"/>
      <w:marBottom w:val="0"/>
      <w:divBdr>
        <w:top w:val="none" w:sz="0" w:space="0" w:color="auto"/>
        <w:left w:val="none" w:sz="0" w:space="0" w:color="auto"/>
        <w:bottom w:val="none" w:sz="0" w:space="0" w:color="auto"/>
        <w:right w:val="none" w:sz="0" w:space="0" w:color="auto"/>
      </w:divBdr>
    </w:div>
    <w:div w:id="1827433294">
      <w:bodyDiv w:val="1"/>
      <w:marLeft w:val="0"/>
      <w:marRight w:val="0"/>
      <w:marTop w:val="0"/>
      <w:marBottom w:val="0"/>
      <w:divBdr>
        <w:top w:val="none" w:sz="0" w:space="0" w:color="auto"/>
        <w:left w:val="none" w:sz="0" w:space="0" w:color="auto"/>
        <w:bottom w:val="none" w:sz="0" w:space="0" w:color="auto"/>
        <w:right w:val="none" w:sz="0" w:space="0" w:color="auto"/>
      </w:divBdr>
    </w:div>
    <w:div w:id="1827743433">
      <w:bodyDiv w:val="1"/>
      <w:marLeft w:val="0"/>
      <w:marRight w:val="0"/>
      <w:marTop w:val="0"/>
      <w:marBottom w:val="0"/>
      <w:divBdr>
        <w:top w:val="none" w:sz="0" w:space="0" w:color="auto"/>
        <w:left w:val="none" w:sz="0" w:space="0" w:color="auto"/>
        <w:bottom w:val="none" w:sz="0" w:space="0" w:color="auto"/>
        <w:right w:val="none" w:sz="0" w:space="0" w:color="auto"/>
      </w:divBdr>
    </w:div>
    <w:div w:id="1840924870">
      <w:bodyDiv w:val="1"/>
      <w:marLeft w:val="0"/>
      <w:marRight w:val="0"/>
      <w:marTop w:val="0"/>
      <w:marBottom w:val="0"/>
      <w:divBdr>
        <w:top w:val="none" w:sz="0" w:space="0" w:color="auto"/>
        <w:left w:val="none" w:sz="0" w:space="0" w:color="auto"/>
        <w:bottom w:val="none" w:sz="0" w:space="0" w:color="auto"/>
        <w:right w:val="none" w:sz="0" w:space="0" w:color="auto"/>
      </w:divBdr>
      <w:divsChild>
        <w:div w:id="238442949">
          <w:marLeft w:val="547"/>
          <w:marRight w:val="0"/>
          <w:marTop w:val="0"/>
          <w:marBottom w:val="0"/>
          <w:divBdr>
            <w:top w:val="none" w:sz="0" w:space="0" w:color="auto"/>
            <w:left w:val="none" w:sz="0" w:space="0" w:color="auto"/>
            <w:bottom w:val="none" w:sz="0" w:space="0" w:color="auto"/>
            <w:right w:val="none" w:sz="0" w:space="0" w:color="auto"/>
          </w:divBdr>
        </w:div>
        <w:div w:id="457525971">
          <w:marLeft w:val="547"/>
          <w:marRight w:val="0"/>
          <w:marTop w:val="0"/>
          <w:marBottom w:val="0"/>
          <w:divBdr>
            <w:top w:val="none" w:sz="0" w:space="0" w:color="auto"/>
            <w:left w:val="none" w:sz="0" w:space="0" w:color="auto"/>
            <w:bottom w:val="none" w:sz="0" w:space="0" w:color="auto"/>
            <w:right w:val="none" w:sz="0" w:space="0" w:color="auto"/>
          </w:divBdr>
        </w:div>
        <w:div w:id="1834299746">
          <w:marLeft w:val="547"/>
          <w:marRight w:val="0"/>
          <w:marTop w:val="0"/>
          <w:marBottom w:val="0"/>
          <w:divBdr>
            <w:top w:val="none" w:sz="0" w:space="0" w:color="auto"/>
            <w:left w:val="none" w:sz="0" w:space="0" w:color="auto"/>
            <w:bottom w:val="none" w:sz="0" w:space="0" w:color="auto"/>
            <w:right w:val="none" w:sz="0" w:space="0" w:color="auto"/>
          </w:divBdr>
        </w:div>
        <w:div w:id="1965622098">
          <w:marLeft w:val="547"/>
          <w:marRight w:val="0"/>
          <w:marTop w:val="0"/>
          <w:marBottom w:val="0"/>
          <w:divBdr>
            <w:top w:val="none" w:sz="0" w:space="0" w:color="auto"/>
            <w:left w:val="none" w:sz="0" w:space="0" w:color="auto"/>
            <w:bottom w:val="none" w:sz="0" w:space="0" w:color="auto"/>
            <w:right w:val="none" w:sz="0" w:space="0" w:color="auto"/>
          </w:divBdr>
        </w:div>
      </w:divsChild>
    </w:div>
    <w:div w:id="1842310857">
      <w:bodyDiv w:val="1"/>
      <w:marLeft w:val="0"/>
      <w:marRight w:val="0"/>
      <w:marTop w:val="0"/>
      <w:marBottom w:val="0"/>
      <w:divBdr>
        <w:top w:val="none" w:sz="0" w:space="0" w:color="auto"/>
        <w:left w:val="none" w:sz="0" w:space="0" w:color="auto"/>
        <w:bottom w:val="none" w:sz="0" w:space="0" w:color="auto"/>
        <w:right w:val="none" w:sz="0" w:space="0" w:color="auto"/>
      </w:divBdr>
    </w:div>
    <w:div w:id="1847593440">
      <w:bodyDiv w:val="1"/>
      <w:marLeft w:val="0"/>
      <w:marRight w:val="0"/>
      <w:marTop w:val="0"/>
      <w:marBottom w:val="0"/>
      <w:divBdr>
        <w:top w:val="none" w:sz="0" w:space="0" w:color="auto"/>
        <w:left w:val="none" w:sz="0" w:space="0" w:color="auto"/>
        <w:bottom w:val="none" w:sz="0" w:space="0" w:color="auto"/>
        <w:right w:val="none" w:sz="0" w:space="0" w:color="auto"/>
      </w:divBdr>
    </w:div>
    <w:div w:id="1851555250">
      <w:bodyDiv w:val="1"/>
      <w:marLeft w:val="0"/>
      <w:marRight w:val="0"/>
      <w:marTop w:val="0"/>
      <w:marBottom w:val="0"/>
      <w:divBdr>
        <w:top w:val="none" w:sz="0" w:space="0" w:color="auto"/>
        <w:left w:val="none" w:sz="0" w:space="0" w:color="auto"/>
        <w:bottom w:val="none" w:sz="0" w:space="0" w:color="auto"/>
        <w:right w:val="none" w:sz="0" w:space="0" w:color="auto"/>
      </w:divBdr>
    </w:div>
    <w:div w:id="1856456507">
      <w:bodyDiv w:val="1"/>
      <w:marLeft w:val="0"/>
      <w:marRight w:val="0"/>
      <w:marTop w:val="0"/>
      <w:marBottom w:val="0"/>
      <w:divBdr>
        <w:top w:val="none" w:sz="0" w:space="0" w:color="auto"/>
        <w:left w:val="none" w:sz="0" w:space="0" w:color="auto"/>
        <w:bottom w:val="none" w:sz="0" w:space="0" w:color="auto"/>
        <w:right w:val="none" w:sz="0" w:space="0" w:color="auto"/>
      </w:divBdr>
    </w:div>
    <w:div w:id="1864199862">
      <w:bodyDiv w:val="1"/>
      <w:marLeft w:val="0"/>
      <w:marRight w:val="0"/>
      <w:marTop w:val="0"/>
      <w:marBottom w:val="0"/>
      <w:divBdr>
        <w:top w:val="none" w:sz="0" w:space="0" w:color="auto"/>
        <w:left w:val="none" w:sz="0" w:space="0" w:color="auto"/>
        <w:bottom w:val="none" w:sz="0" w:space="0" w:color="auto"/>
        <w:right w:val="none" w:sz="0" w:space="0" w:color="auto"/>
      </w:divBdr>
      <w:divsChild>
        <w:div w:id="1175992974">
          <w:marLeft w:val="806"/>
          <w:marRight w:val="0"/>
          <w:marTop w:val="0"/>
          <w:marBottom w:val="0"/>
          <w:divBdr>
            <w:top w:val="none" w:sz="0" w:space="0" w:color="auto"/>
            <w:left w:val="none" w:sz="0" w:space="0" w:color="auto"/>
            <w:bottom w:val="none" w:sz="0" w:space="0" w:color="auto"/>
            <w:right w:val="none" w:sz="0" w:space="0" w:color="auto"/>
          </w:divBdr>
        </w:div>
      </w:divsChild>
    </w:div>
    <w:div w:id="1870946263">
      <w:bodyDiv w:val="1"/>
      <w:marLeft w:val="0"/>
      <w:marRight w:val="0"/>
      <w:marTop w:val="0"/>
      <w:marBottom w:val="0"/>
      <w:divBdr>
        <w:top w:val="none" w:sz="0" w:space="0" w:color="auto"/>
        <w:left w:val="none" w:sz="0" w:space="0" w:color="auto"/>
        <w:bottom w:val="none" w:sz="0" w:space="0" w:color="auto"/>
        <w:right w:val="none" w:sz="0" w:space="0" w:color="auto"/>
      </w:divBdr>
    </w:div>
    <w:div w:id="1875922491">
      <w:bodyDiv w:val="1"/>
      <w:marLeft w:val="0"/>
      <w:marRight w:val="0"/>
      <w:marTop w:val="0"/>
      <w:marBottom w:val="0"/>
      <w:divBdr>
        <w:top w:val="none" w:sz="0" w:space="0" w:color="auto"/>
        <w:left w:val="none" w:sz="0" w:space="0" w:color="auto"/>
        <w:bottom w:val="none" w:sz="0" w:space="0" w:color="auto"/>
        <w:right w:val="none" w:sz="0" w:space="0" w:color="auto"/>
      </w:divBdr>
    </w:div>
    <w:div w:id="1877615750">
      <w:bodyDiv w:val="1"/>
      <w:marLeft w:val="0"/>
      <w:marRight w:val="0"/>
      <w:marTop w:val="0"/>
      <w:marBottom w:val="0"/>
      <w:divBdr>
        <w:top w:val="none" w:sz="0" w:space="0" w:color="auto"/>
        <w:left w:val="none" w:sz="0" w:space="0" w:color="auto"/>
        <w:bottom w:val="none" w:sz="0" w:space="0" w:color="auto"/>
        <w:right w:val="none" w:sz="0" w:space="0" w:color="auto"/>
      </w:divBdr>
    </w:div>
    <w:div w:id="1887178944">
      <w:bodyDiv w:val="1"/>
      <w:marLeft w:val="0"/>
      <w:marRight w:val="0"/>
      <w:marTop w:val="0"/>
      <w:marBottom w:val="0"/>
      <w:divBdr>
        <w:top w:val="none" w:sz="0" w:space="0" w:color="auto"/>
        <w:left w:val="none" w:sz="0" w:space="0" w:color="auto"/>
        <w:bottom w:val="none" w:sz="0" w:space="0" w:color="auto"/>
        <w:right w:val="none" w:sz="0" w:space="0" w:color="auto"/>
      </w:divBdr>
    </w:div>
    <w:div w:id="1887450172">
      <w:bodyDiv w:val="1"/>
      <w:marLeft w:val="0"/>
      <w:marRight w:val="0"/>
      <w:marTop w:val="0"/>
      <w:marBottom w:val="0"/>
      <w:divBdr>
        <w:top w:val="none" w:sz="0" w:space="0" w:color="auto"/>
        <w:left w:val="none" w:sz="0" w:space="0" w:color="auto"/>
        <w:bottom w:val="none" w:sz="0" w:space="0" w:color="auto"/>
        <w:right w:val="none" w:sz="0" w:space="0" w:color="auto"/>
      </w:divBdr>
      <w:divsChild>
        <w:div w:id="2000965093">
          <w:marLeft w:val="547"/>
          <w:marRight w:val="0"/>
          <w:marTop w:val="0"/>
          <w:marBottom w:val="0"/>
          <w:divBdr>
            <w:top w:val="none" w:sz="0" w:space="0" w:color="auto"/>
            <w:left w:val="none" w:sz="0" w:space="0" w:color="auto"/>
            <w:bottom w:val="none" w:sz="0" w:space="0" w:color="auto"/>
            <w:right w:val="none" w:sz="0" w:space="0" w:color="auto"/>
          </w:divBdr>
        </w:div>
      </w:divsChild>
    </w:div>
    <w:div w:id="1898316680">
      <w:bodyDiv w:val="1"/>
      <w:marLeft w:val="0"/>
      <w:marRight w:val="0"/>
      <w:marTop w:val="0"/>
      <w:marBottom w:val="0"/>
      <w:divBdr>
        <w:top w:val="none" w:sz="0" w:space="0" w:color="auto"/>
        <w:left w:val="none" w:sz="0" w:space="0" w:color="auto"/>
        <w:bottom w:val="none" w:sz="0" w:space="0" w:color="auto"/>
        <w:right w:val="none" w:sz="0" w:space="0" w:color="auto"/>
      </w:divBdr>
    </w:div>
    <w:div w:id="1907454097">
      <w:bodyDiv w:val="1"/>
      <w:marLeft w:val="0"/>
      <w:marRight w:val="0"/>
      <w:marTop w:val="0"/>
      <w:marBottom w:val="0"/>
      <w:divBdr>
        <w:top w:val="none" w:sz="0" w:space="0" w:color="auto"/>
        <w:left w:val="none" w:sz="0" w:space="0" w:color="auto"/>
        <w:bottom w:val="none" w:sz="0" w:space="0" w:color="auto"/>
        <w:right w:val="none" w:sz="0" w:space="0" w:color="auto"/>
      </w:divBdr>
    </w:div>
    <w:div w:id="1921985407">
      <w:bodyDiv w:val="1"/>
      <w:marLeft w:val="0"/>
      <w:marRight w:val="0"/>
      <w:marTop w:val="0"/>
      <w:marBottom w:val="0"/>
      <w:divBdr>
        <w:top w:val="none" w:sz="0" w:space="0" w:color="auto"/>
        <w:left w:val="none" w:sz="0" w:space="0" w:color="auto"/>
        <w:bottom w:val="none" w:sz="0" w:space="0" w:color="auto"/>
        <w:right w:val="none" w:sz="0" w:space="0" w:color="auto"/>
      </w:divBdr>
    </w:div>
    <w:div w:id="1928077460">
      <w:bodyDiv w:val="1"/>
      <w:marLeft w:val="0"/>
      <w:marRight w:val="0"/>
      <w:marTop w:val="0"/>
      <w:marBottom w:val="0"/>
      <w:divBdr>
        <w:top w:val="none" w:sz="0" w:space="0" w:color="auto"/>
        <w:left w:val="none" w:sz="0" w:space="0" w:color="auto"/>
        <w:bottom w:val="none" w:sz="0" w:space="0" w:color="auto"/>
        <w:right w:val="none" w:sz="0" w:space="0" w:color="auto"/>
      </w:divBdr>
    </w:div>
    <w:div w:id="1928881624">
      <w:bodyDiv w:val="1"/>
      <w:marLeft w:val="0"/>
      <w:marRight w:val="0"/>
      <w:marTop w:val="0"/>
      <w:marBottom w:val="0"/>
      <w:divBdr>
        <w:top w:val="none" w:sz="0" w:space="0" w:color="auto"/>
        <w:left w:val="none" w:sz="0" w:space="0" w:color="auto"/>
        <w:bottom w:val="none" w:sz="0" w:space="0" w:color="auto"/>
        <w:right w:val="none" w:sz="0" w:space="0" w:color="auto"/>
      </w:divBdr>
    </w:div>
    <w:div w:id="1930382361">
      <w:bodyDiv w:val="1"/>
      <w:marLeft w:val="0"/>
      <w:marRight w:val="0"/>
      <w:marTop w:val="0"/>
      <w:marBottom w:val="0"/>
      <w:divBdr>
        <w:top w:val="none" w:sz="0" w:space="0" w:color="auto"/>
        <w:left w:val="none" w:sz="0" w:space="0" w:color="auto"/>
        <w:bottom w:val="none" w:sz="0" w:space="0" w:color="auto"/>
        <w:right w:val="none" w:sz="0" w:space="0" w:color="auto"/>
      </w:divBdr>
    </w:div>
    <w:div w:id="1938371073">
      <w:bodyDiv w:val="1"/>
      <w:marLeft w:val="0"/>
      <w:marRight w:val="0"/>
      <w:marTop w:val="0"/>
      <w:marBottom w:val="0"/>
      <w:divBdr>
        <w:top w:val="none" w:sz="0" w:space="0" w:color="auto"/>
        <w:left w:val="none" w:sz="0" w:space="0" w:color="auto"/>
        <w:bottom w:val="none" w:sz="0" w:space="0" w:color="auto"/>
        <w:right w:val="none" w:sz="0" w:space="0" w:color="auto"/>
      </w:divBdr>
    </w:div>
    <w:div w:id="1940017216">
      <w:bodyDiv w:val="1"/>
      <w:marLeft w:val="0"/>
      <w:marRight w:val="0"/>
      <w:marTop w:val="0"/>
      <w:marBottom w:val="0"/>
      <w:divBdr>
        <w:top w:val="none" w:sz="0" w:space="0" w:color="auto"/>
        <w:left w:val="none" w:sz="0" w:space="0" w:color="auto"/>
        <w:bottom w:val="none" w:sz="0" w:space="0" w:color="auto"/>
        <w:right w:val="none" w:sz="0" w:space="0" w:color="auto"/>
      </w:divBdr>
    </w:div>
    <w:div w:id="1949385462">
      <w:bodyDiv w:val="1"/>
      <w:marLeft w:val="0"/>
      <w:marRight w:val="0"/>
      <w:marTop w:val="0"/>
      <w:marBottom w:val="0"/>
      <w:divBdr>
        <w:top w:val="none" w:sz="0" w:space="0" w:color="auto"/>
        <w:left w:val="none" w:sz="0" w:space="0" w:color="auto"/>
        <w:bottom w:val="none" w:sz="0" w:space="0" w:color="auto"/>
        <w:right w:val="none" w:sz="0" w:space="0" w:color="auto"/>
      </w:divBdr>
    </w:div>
    <w:div w:id="1964263935">
      <w:bodyDiv w:val="1"/>
      <w:marLeft w:val="0"/>
      <w:marRight w:val="0"/>
      <w:marTop w:val="0"/>
      <w:marBottom w:val="0"/>
      <w:divBdr>
        <w:top w:val="none" w:sz="0" w:space="0" w:color="auto"/>
        <w:left w:val="none" w:sz="0" w:space="0" w:color="auto"/>
        <w:bottom w:val="none" w:sz="0" w:space="0" w:color="auto"/>
        <w:right w:val="none" w:sz="0" w:space="0" w:color="auto"/>
      </w:divBdr>
    </w:div>
    <w:div w:id="1970091428">
      <w:bodyDiv w:val="1"/>
      <w:marLeft w:val="0"/>
      <w:marRight w:val="0"/>
      <w:marTop w:val="0"/>
      <w:marBottom w:val="0"/>
      <w:divBdr>
        <w:top w:val="none" w:sz="0" w:space="0" w:color="auto"/>
        <w:left w:val="none" w:sz="0" w:space="0" w:color="auto"/>
        <w:bottom w:val="none" w:sz="0" w:space="0" w:color="auto"/>
        <w:right w:val="none" w:sz="0" w:space="0" w:color="auto"/>
      </w:divBdr>
    </w:div>
    <w:div w:id="1974018269">
      <w:bodyDiv w:val="1"/>
      <w:marLeft w:val="0"/>
      <w:marRight w:val="0"/>
      <w:marTop w:val="0"/>
      <w:marBottom w:val="0"/>
      <w:divBdr>
        <w:top w:val="none" w:sz="0" w:space="0" w:color="auto"/>
        <w:left w:val="none" w:sz="0" w:space="0" w:color="auto"/>
        <w:bottom w:val="none" w:sz="0" w:space="0" w:color="auto"/>
        <w:right w:val="none" w:sz="0" w:space="0" w:color="auto"/>
      </w:divBdr>
    </w:div>
    <w:div w:id="1976401288">
      <w:bodyDiv w:val="1"/>
      <w:marLeft w:val="0"/>
      <w:marRight w:val="0"/>
      <w:marTop w:val="0"/>
      <w:marBottom w:val="0"/>
      <w:divBdr>
        <w:top w:val="none" w:sz="0" w:space="0" w:color="auto"/>
        <w:left w:val="none" w:sz="0" w:space="0" w:color="auto"/>
        <w:bottom w:val="none" w:sz="0" w:space="0" w:color="auto"/>
        <w:right w:val="none" w:sz="0" w:space="0" w:color="auto"/>
      </w:divBdr>
    </w:div>
    <w:div w:id="1982465170">
      <w:bodyDiv w:val="1"/>
      <w:marLeft w:val="0"/>
      <w:marRight w:val="0"/>
      <w:marTop w:val="0"/>
      <w:marBottom w:val="0"/>
      <w:divBdr>
        <w:top w:val="none" w:sz="0" w:space="0" w:color="auto"/>
        <w:left w:val="none" w:sz="0" w:space="0" w:color="auto"/>
        <w:bottom w:val="none" w:sz="0" w:space="0" w:color="auto"/>
        <w:right w:val="none" w:sz="0" w:space="0" w:color="auto"/>
      </w:divBdr>
    </w:div>
    <w:div w:id="1988321550">
      <w:bodyDiv w:val="1"/>
      <w:marLeft w:val="0"/>
      <w:marRight w:val="0"/>
      <w:marTop w:val="0"/>
      <w:marBottom w:val="0"/>
      <w:divBdr>
        <w:top w:val="none" w:sz="0" w:space="0" w:color="auto"/>
        <w:left w:val="none" w:sz="0" w:space="0" w:color="auto"/>
        <w:bottom w:val="none" w:sz="0" w:space="0" w:color="auto"/>
        <w:right w:val="none" w:sz="0" w:space="0" w:color="auto"/>
      </w:divBdr>
    </w:div>
    <w:div w:id="2003048158">
      <w:bodyDiv w:val="1"/>
      <w:marLeft w:val="0"/>
      <w:marRight w:val="0"/>
      <w:marTop w:val="0"/>
      <w:marBottom w:val="0"/>
      <w:divBdr>
        <w:top w:val="none" w:sz="0" w:space="0" w:color="auto"/>
        <w:left w:val="none" w:sz="0" w:space="0" w:color="auto"/>
        <w:bottom w:val="none" w:sz="0" w:space="0" w:color="auto"/>
        <w:right w:val="none" w:sz="0" w:space="0" w:color="auto"/>
      </w:divBdr>
    </w:div>
    <w:div w:id="2007319971">
      <w:bodyDiv w:val="1"/>
      <w:marLeft w:val="0"/>
      <w:marRight w:val="0"/>
      <w:marTop w:val="0"/>
      <w:marBottom w:val="0"/>
      <w:divBdr>
        <w:top w:val="none" w:sz="0" w:space="0" w:color="auto"/>
        <w:left w:val="none" w:sz="0" w:space="0" w:color="auto"/>
        <w:bottom w:val="none" w:sz="0" w:space="0" w:color="auto"/>
        <w:right w:val="none" w:sz="0" w:space="0" w:color="auto"/>
      </w:divBdr>
    </w:div>
    <w:div w:id="2021153840">
      <w:bodyDiv w:val="1"/>
      <w:marLeft w:val="0"/>
      <w:marRight w:val="0"/>
      <w:marTop w:val="0"/>
      <w:marBottom w:val="0"/>
      <w:divBdr>
        <w:top w:val="none" w:sz="0" w:space="0" w:color="auto"/>
        <w:left w:val="none" w:sz="0" w:space="0" w:color="auto"/>
        <w:bottom w:val="none" w:sz="0" w:space="0" w:color="auto"/>
        <w:right w:val="none" w:sz="0" w:space="0" w:color="auto"/>
      </w:divBdr>
    </w:div>
    <w:div w:id="2027631806">
      <w:bodyDiv w:val="1"/>
      <w:marLeft w:val="0"/>
      <w:marRight w:val="0"/>
      <w:marTop w:val="0"/>
      <w:marBottom w:val="0"/>
      <w:divBdr>
        <w:top w:val="none" w:sz="0" w:space="0" w:color="auto"/>
        <w:left w:val="none" w:sz="0" w:space="0" w:color="auto"/>
        <w:bottom w:val="none" w:sz="0" w:space="0" w:color="auto"/>
        <w:right w:val="none" w:sz="0" w:space="0" w:color="auto"/>
      </w:divBdr>
    </w:div>
    <w:div w:id="2028020791">
      <w:bodyDiv w:val="1"/>
      <w:marLeft w:val="0"/>
      <w:marRight w:val="0"/>
      <w:marTop w:val="0"/>
      <w:marBottom w:val="0"/>
      <w:divBdr>
        <w:top w:val="none" w:sz="0" w:space="0" w:color="auto"/>
        <w:left w:val="none" w:sz="0" w:space="0" w:color="auto"/>
        <w:bottom w:val="none" w:sz="0" w:space="0" w:color="auto"/>
        <w:right w:val="none" w:sz="0" w:space="0" w:color="auto"/>
      </w:divBdr>
    </w:div>
    <w:div w:id="2036154232">
      <w:bodyDiv w:val="1"/>
      <w:marLeft w:val="0"/>
      <w:marRight w:val="0"/>
      <w:marTop w:val="0"/>
      <w:marBottom w:val="0"/>
      <w:divBdr>
        <w:top w:val="none" w:sz="0" w:space="0" w:color="auto"/>
        <w:left w:val="none" w:sz="0" w:space="0" w:color="auto"/>
        <w:bottom w:val="none" w:sz="0" w:space="0" w:color="auto"/>
        <w:right w:val="none" w:sz="0" w:space="0" w:color="auto"/>
      </w:divBdr>
    </w:div>
    <w:div w:id="2044163401">
      <w:bodyDiv w:val="1"/>
      <w:marLeft w:val="0"/>
      <w:marRight w:val="0"/>
      <w:marTop w:val="0"/>
      <w:marBottom w:val="0"/>
      <w:divBdr>
        <w:top w:val="none" w:sz="0" w:space="0" w:color="auto"/>
        <w:left w:val="none" w:sz="0" w:space="0" w:color="auto"/>
        <w:bottom w:val="none" w:sz="0" w:space="0" w:color="auto"/>
        <w:right w:val="none" w:sz="0" w:space="0" w:color="auto"/>
      </w:divBdr>
    </w:div>
    <w:div w:id="2048918316">
      <w:bodyDiv w:val="1"/>
      <w:marLeft w:val="0"/>
      <w:marRight w:val="0"/>
      <w:marTop w:val="0"/>
      <w:marBottom w:val="0"/>
      <w:divBdr>
        <w:top w:val="none" w:sz="0" w:space="0" w:color="auto"/>
        <w:left w:val="none" w:sz="0" w:space="0" w:color="auto"/>
        <w:bottom w:val="none" w:sz="0" w:space="0" w:color="auto"/>
        <w:right w:val="none" w:sz="0" w:space="0" w:color="auto"/>
      </w:divBdr>
    </w:div>
    <w:div w:id="2055083961">
      <w:bodyDiv w:val="1"/>
      <w:marLeft w:val="0"/>
      <w:marRight w:val="0"/>
      <w:marTop w:val="0"/>
      <w:marBottom w:val="0"/>
      <w:divBdr>
        <w:top w:val="none" w:sz="0" w:space="0" w:color="auto"/>
        <w:left w:val="none" w:sz="0" w:space="0" w:color="auto"/>
        <w:bottom w:val="none" w:sz="0" w:space="0" w:color="auto"/>
        <w:right w:val="none" w:sz="0" w:space="0" w:color="auto"/>
      </w:divBdr>
    </w:div>
    <w:div w:id="2058121469">
      <w:bodyDiv w:val="1"/>
      <w:marLeft w:val="0"/>
      <w:marRight w:val="0"/>
      <w:marTop w:val="0"/>
      <w:marBottom w:val="0"/>
      <w:divBdr>
        <w:top w:val="none" w:sz="0" w:space="0" w:color="auto"/>
        <w:left w:val="none" w:sz="0" w:space="0" w:color="auto"/>
        <w:bottom w:val="none" w:sz="0" w:space="0" w:color="auto"/>
        <w:right w:val="none" w:sz="0" w:space="0" w:color="auto"/>
      </w:divBdr>
      <w:divsChild>
        <w:div w:id="279387217">
          <w:marLeft w:val="547"/>
          <w:marRight w:val="0"/>
          <w:marTop w:val="0"/>
          <w:marBottom w:val="0"/>
          <w:divBdr>
            <w:top w:val="none" w:sz="0" w:space="0" w:color="auto"/>
            <w:left w:val="none" w:sz="0" w:space="0" w:color="auto"/>
            <w:bottom w:val="none" w:sz="0" w:space="0" w:color="auto"/>
            <w:right w:val="none" w:sz="0" w:space="0" w:color="auto"/>
          </w:divBdr>
        </w:div>
        <w:div w:id="988872914">
          <w:marLeft w:val="547"/>
          <w:marRight w:val="0"/>
          <w:marTop w:val="0"/>
          <w:marBottom w:val="0"/>
          <w:divBdr>
            <w:top w:val="none" w:sz="0" w:space="0" w:color="auto"/>
            <w:left w:val="none" w:sz="0" w:space="0" w:color="auto"/>
            <w:bottom w:val="none" w:sz="0" w:space="0" w:color="auto"/>
            <w:right w:val="none" w:sz="0" w:space="0" w:color="auto"/>
          </w:divBdr>
        </w:div>
        <w:div w:id="1446540389">
          <w:marLeft w:val="547"/>
          <w:marRight w:val="0"/>
          <w:marTop w:val="0"/>
          <w:marBottom w:val="0"/>
          <w:divBdr>
            <w:top w:val="none" w:sz="0" w:space="0" w:color="auto"/>
            <w:left w:val="none" w:sz="0" w:space="0" w:color="auto"/>
            <w:bottom w:val="none" w:sz="0" w:space="0" w:color="auto"/>
            <w:right w:val="none" w:sz="0" w:space="0" w:color="auto"/>
          </w:divBdr>
        </w:div>
      </w:divsChild>
    </w:div>
    <w:div w:id="2058358430">
      <w:bodyDiv w:val="1"/>
      <w:marLeft w:val="0"/>
      <w:marRight w:val="0"/>
      <w:marTop w:val="0"/>
      <w:marBottom w:val="0"/>
      <w:divBdr>
        <w:top w:val="none" w:sz="0" w:space="0" w:color="auto"/>
        <w:left w:val="none" w:sz="0" w:space="0" w:color="auto"/>
        <w:bottom w:val="none" w:sz="0" w:space="0" w:color="auto"/>
        <w:right w:val="none" w:sz="0" w:space="0" w:color="auto"/>
      </w:divBdr>
    </w:div>
    <w:div w:id="2059815006">
      <w:bodyDiv w:val="1"/>
      <w:marLeft w:val="0"/>
      <w:marRight w:val="0"/>
      <w:marTop w:val="0"/>
      <w:marBottom w:val="0"/>
      <w:divBdr>
        <w:top w:val="none" w:sz="0" w:space="0" w:color="auto"/>
        <w:left w:val="none" w:sz="0" w:space="0" w:color="auto"/>
        <w:bottom w:val="none" w:sz="0" w:space="0" w:color="auto"/>
        <w:right w:val="none" w:sz="0" w:space="0" w:color="auto"/>
      </w:divBdr>
    </w:div>
    <w:div w:id="2067021075">
      <w:bodyDiv w:val="1"/>
      <w:marLeft w:val="0"/>
      <w:marRight w:val="0"/>
      <w:marTop w:val="0"/>
      <w:marBottom w:val="0"/>
      <w:divBdr>
        <w:top w:val="none" w:sz="0" w:space="0" w:color="auto"/>
        <w:left w:val="none" w:sz="0" w:space="0" w:color="auto"/>
        <w:bottom w:val="none" w:sz="0" w:space="0" w:color="auto"/>
        <w:right w:val="none" w:sz="0" w:space="0" w:color="auto"/>
      </w:divBdr>
    </w:div>
    <w:div w:id="2073306241">
      <w:bodyDiv w:val="1"/>
      <w:marLeft w:val="0"/>
      <w:marRight w:val="0"/>
      <w:marTop w:val="0"/>
      <w:marBottom w:val="0"/>
      <w:divBdr>
        <w:top w:val="none" w:sz="0" w:space="0" w:color="auto"/>
        <w:left w:val="none" w:sz="0" w:space="0" w:color="auto"/>
        <w:bottom w:val="none" w:sz="0" w:space="0" w:color="auto"/>
        <w:right w:val="none" w:sz="0" w:space="0" w:color="auto"/>
      </w:divBdr>
    </w:div>
    <w:div w:id="2076391981">
      <w:bodyDiv w:val="1"/>
      <w:marLeft w:val="0"/>
      <w:marRight w:val="0"/>
      <w:marTop w:val="0"/>
      <w:marBottom w:val="0"/>
      <w:divBdr>
        <w:top w:val="none" w:sz="0" w:space="0" w:color="auto"/>
        <w:left w:val="none" w:sz="0" w:space="0" w:color="auto"/>
        <w:bottom w:val="none" w:sz="0" w:space="0" w:color="auto"/>
        <w:right w:val="none" w:sz="0" w:space="0" w:color="auto"/>
      </w:divBdr>
    </w:div>
    <w:div w:id="2082672487">
      <w:bodyDiv w:val="1"/>
      <w:marLeft w:val="0"/>
      <w:marRight w:val="0"/>
      <w:marTop w:val="0"/>
      <w:marBottom w:val="0"/>
      <w:divBdr>
        <w:top w:val="none" w:sz="0" w:space="0" w:color="auto"/>
        <w:left w:val="none" w:sz="0" w:space="0" w:color="auto"/>
        <w:bottom w:val="none" w:sz="0" w:space="0" w:color="auto"/>
        <w:right w:val="none" w:sz="0" w:space="0" w:color="auto"/>
      </w:divBdr>
    </w:div>
    <w:div w:id="2090880690">
      <w:bodyDiv w:val="1"/>
      <w:marLeft w:val="0"/>
      <w:marRight w:val="0"/>
      <w:marTop w:val="0"/>
      <w:marBottom w:val="0"/>
      <w:divBdr>
        <w:top w:val="none" w:sz="0" w:space="0" w:color="auto"/>
        <w:left w:val="none" w:sz="0" w:space="0" w:color="auto"/>
        <w:bottom w:val="none" w:sz="0" w:space="0" w:color="auto"/>
        <w:right w:val="none" w:sz="0" w:space="0" w:color="auto"/>
      </w:divBdr>
      <w:divsChild>
        <w:div w:id="611086458">
          <w:marLeft w:val="446"/>
          <w:marRight w:val="0"/>
          <w:marTop w:val="0"/>
          <w:marBottom w:val="0"/>
          <w:divBdr>
            <w:top w:val="none" w:sz="0" w:space="0" w:color="auto"/>
            <w:left w:val="none" w:sz="0" w:space="0" w:color="auto"/>
            <w:bottom w:val="none" w:sz="0" w:space="0" w:color="auto"/>
            <w:right w:val="none" w:sz="0" w:space="0" w:color="auto"/>
          </w:divBdr>
        </w:div>
        <w:div w:id="1167020218">
          <w:marLeft w:val="446"/>
          <w:marRight w:val="0"/>
          <w:marTop w:val="0"/>
          <w:marBottom w:val="0"/>
          <w:divBdr>
            <w:top w:val="none" w:sz="0" w:space="0" w:color="auto"/>
            <w:left w:val="none" w:sz="0" w:space="0" w:color="auto"/>
            <w:bottom w:val="none" w:sz="0" w:space="0" w:color="auto"/>
            <w:right w:val="none" w:sz="0" w:space="0" w:color="auto"/>
          </w:divBdr>
        </w:div>
        <w:div w:id="1298216617">
          <w:marLeft w:val="446"/>
          <w:marRight w:val="0"/>
          <w:marTop w:val="0"/>
          <w:marBottom w:val="0"/>
          <w:divBdr>
            <w:top w:val="none" w:sz="0" w:space="0" w:color="auto"/>
            <w:left w:val="none" w:sz="0" w:space="0" w:color="auto"/>
            <w:bottom w:val="none" w:sz="0" w:space="0" w:color="auto"/>
            <w:right w:val="none" w:sz="0" w:space="0" w:color="auto"/>
          </w:divBdr>
        </w:div>
        <w:div w:id="1471556503">
          <w:marLeft w:val="446"/>
          <w:marRight w:val="0"/>
          <w:marTop w:val="0"/>
          <w:marBottom w:val="0"/>
          <w:divBdr>
            <w:top w:val="none" w:sz="0" w:space="0" w:color="auto"/>
            <w:left w:val="none" w:sz="0" w:space="0" w:color="auto"/>
            <w:bottom w:val="none" w:sz="0" w:space="0" w:color="auto"/>
            <w:right w:val="none" w:sz="0" w:space="0" w:color="auto"/>
          </w:divBdr>
        </w:div>
        <w:div w:id="1485393565">
          <w:marLeft w:val="446"/>
          <w:marRight w:val="0"/>
          <w:marTop w:val="0"/>
          <w:marBottom w:val="0"/>
          <w:divBdr>
            <w:top w:val="none" w:sz="0" w:space="0" w:color="auto"/>
            <w:left w:val="none" w:sz="0" w:space="0" w:color="auto"/>
            <w:bottom w:val="none" w:sz="0" w:space="0" w:color="auto"/>
            <w:right w:val="none" w:sz="0" w:space="0" w:color="auto"/>
          </w:divBdr>
        </w:div>
        <w:div w:id="2078744522">
          <w:marLeft w:val="446"/>
          <w:marRight w:val="0"/>
          <w:marTop w:val="0"/>
          <w:marBottom w:val="0"/>
          <w:divBdr>
            <w:top w:val="none" w:sz="0" w:space="0" w:color="auto"/>
            <w:left w:val="none" w:sz="0" w:space="0" w:color="auto"/>
            <w:bottom w:val="none" w:sz="0" w:space="0" w:color="auto"/>
            <w:right w:val="none" w:sz="0" w:space="0" w:color="auto"/>
          </w:divBdr>
        </w:div>
      </w:divsChild>
    </w:div>
    <w:div w:id="2098742431">
      <w:bodyDiv w:val="1"/>
      <w:marLeft w:val="0"/>
      <w:marRight w:val="0"/>
      <w:marTop w:val="0"/>
      <w:marBottom w:val="0"/>
      <w:divBdr>
        <w:top w:val="none" w:sz="0" w:space="0" w:color="auto"/>
        <w:left w:val="none" w:sz="0" w:space="0" w:color="auto"/>
        <w:bottom w:val="none" w:sz="0" w:space="0" w:color="auto"/>
        <w:right w:val="none" w:sz="0" w:space="0" w:color="auto"/>
      </w:divBdr>
    </w:div>
    <w:div w:id="2105372365">
      <w:bodyDiv w:val="1"/>
      <w:marLeft w:val="0"/>
      <w:marRight w:val="0"/>
      <w:marTop w:val="0"/>
      <w:marBottom w:val="0"/>
      <w:divBdr>
        <w:top w:val="none" w:sz="0" w:space="0" w:color="auto"/>
        <w:left w:val="none" w:sz="0" w:space="0" w:color="auto"/>
        <w:bottom w:val="none" w:sz="0" w:space="0" w:color="auto"/>
        <w:right w:val="none" w:sz="0" w:space="0" w:color="auto"/>
      </w:divBdr>
    </w:div>
    <w:div w:id="2112701742">
      <w:bodyDiv w:val="1"/>
      <w:marLeft w:val="0"/>
      <w:marRight w:val="0"/>
      <w:marTop w:val="0"/>
      <w:marBottom w:val="0"/>
      <w:divBdr>
        <w:top w:val="none" w:sz="0" w:space="0" w:color="auto"/>
        <w:left w:val="none" w:sz="0" w:space="0" w:color="auto"/>
        <w:bottom w:val="none" w:sz="0" w:space="0" w:color="auto"/>
        <w:right w:val="none" w:sz="0" w:space="0" w:color="auto"/>
      </w:divBdr>
      <w:divsChild>
        <w:div w:id="70547863">
          <w:marLeft w:val="0"/>
          <w:marRight w:val="0"/>
          <w:marTop w:val="0"/>
          <w:marBottom w:val="0"/>
          <w:divBdr>
            <w:top w:val="none" w:sz="0" w:space="0" w:color="auto"/>
            <w:left w:val="none" w:sz="0" w:space="0" w:color="auto"/>
            <w:bottom w:val="none" w:sz="0" w:space="0" w:color="auto"/>
            <w:right w:val="none" w:sz="0" w:space="0" w:color="auto"/>
          </w:divBdr>
          <w:divsChild>
            <w:div w:id="1878395221">
              <w:marLeft w:val="0"/>
              <w:marRight w:val="0"/>
              <w:marTop w:val="0"/>
              <w:marBottom w:val="0"/>
              <w:divBdr>
                <w:top w:val="none" w:sz="0" w:space="0" w:color="auto"/>
                <w:left w:val="none" w:sz="0" w:space="0" w:color="auto"/>
                <w:bottom w:val="none" w:sz="0" w:space="0" w:color="auto"/>
                <w:right w:val="none" w:sz="0" w:space="0" w:color="auto"/>
              </w:divBdr>
            </w:div>
          </w:divsChild>
        </w:div>
        <w:div w:id="219363392">
          <w:marLeft w:val="0"/>
          <w:marRight w:val="0"/>
          <w:marTop w:val="0"/>
          <w:marBottom w:val="0"/>
          <w:divBdr>
            <w:top w:val="none" w:sz="0" w:space="0" w:color="auto"/>
            <w:left w:val="none" w:sz="0" w:space="0" w:color="auto"/>
            <w:bottom w:val="none" w:sz="0" w:space="0" w:color="auto"/>
            <w:right w:val="none" w:sz="0" w:space="0" w:color="auto"/>
          </w:divBdr>
          <w:divsChild>
            <w:div w:id="1405227580">
              <w:marLeft w:val="0"/>
              <w:marRight w:val="0"/>
              <w:marTop w:val="0"/>
              <w:marBottom w:val="0"/>
              <w:divBdr>
                <w:top w:val="none" w:sz="0" w:space="0" w:color="auto"/>
                <w:left w:val="none" w:sz="0" w:space="0" w:color="auto"/>
                <w:bottom w:val="none" w:sz="0" w:space="0" w:color="auto"/>
                <w:right w:val="none" w:sz="0" w:space="0" w:color="auto"/>
              </w:divBdr>
            </w:div>
          </w:divsChild>
        </w:div>
        <w:div w:id="336543236">
          <w:marLeft w:val="0"/>
          <w:marRight w:val="0"/>
          <w:marTop w:val="0"/>
          <w:marBottom w:val="0"/>
          <w:divBdr>
            <w:top w:val="none" w:sz="0" w:space="0" w:color="auto"/>
            <w:left w:val="none" w:sz="0" w:space="0" w:color="auto"/>
            <w:bottom w:val="none" w:sz="0" w:space="0" w:color="auto"/>
            <w:right w:val="none" w:sz="0" w:space="0" w:color="auto"/>
          </w:divBdr>
          <w:divsChild>
            <w:div w:id="382101708">
              <w:marLeft w:val="0"/>
              <w:marRight w:val="0"/>
              <w:marTop w:val="0"/>
              <w:marBottom w:val="0"/>
              <w:divBdr>
                <w:top w:val="none" w:sz="0" w:space="0" w:color="auto"/>
                <w:left w:val="none" w:sz="0" w:space="0" w:color="auto"/>
                <w:bottom w:val="none" w:sz="0" w:space="0" w:color="auto"/>
                <w:right w:val="none" w:sz="0" w:space="0" w:color="auto"/>
              </w:divBdr>
            </w:div>
          </w:divsChild>
        </w:div>
        <w:div w:id="448594360">
          <w:marLeft w:val="0"/>
          <w:marRight w:val="0"/>
          <w:marTop w:val="0"/>
          <w:marBottom w:val="0"/>
          <w:divBdr>
            <w:top w:val="none" w:sz="0" w:space="0" w:color="auto"/>
            <w:left w:val="none" w:sz="0" w:space="0" w:color="auto"/>
            <w:bottom w:val="none" w:sz="0" w:space="0" w:color="auto"/>
            <w:right w:val="none" w:sz="0" w:space="0" w:color="auto"/>
          </w:divBdr>
          <w:divsChild>
            <w:div w:id="1442610162">
              <w:marLeft w:val="0"/>
              <w:marRight w:val="0"/>
              <w:marTop w:val="0"/>
              <w:marBottom w:val="0"/>
              <w:divBdr>
                <w:top w:val="none" w:sz="0" w:space="0" w:color="auto"/>
                <w:left w:val="none" w:sz="0" w:space="0" w:color="auto"/>
                <w:bottom w:val="none" w:sz="0" w:space="0" w:color="auto"/>
                <w:right w:val="none" w:sz="0" w:space="0" w:color="auto"/>
              </w:divBdr>
            </w:div>
          </w:divsChild>
        </w:div>
        <w:div w:id="487475538">
          <w:marLeft w:val="0"/>
          <w:marRight w:val="0"/>
          <w:marTop w:val="0"/>
          <w:marBottom w:val="0"/>
          <w:divBdr>
            <w:top w:val="none" w:sz="0" w:space="0" w:color="auto"/>
            <w:left w:val="none" w:sz="0" w:space="0" w:color="auto"/>
            <w:bottom w:val="none" w:sz="0" w:space="0" w:color="auto"/>
            <w:right w:val="none" w:sz="0" w:space="0" w:color="auto"/>
          </w:divBdr>
          <w:divsChild>
            <w:div w:id="1296253634">
              <w:marLeft w:val="0"/>
              <w:marRight w:val="0"/>
              <w:marTop w:val="0"/>
              <w:marBottom w:val="0"/>
              <w:divBdr>
                <w:top w:val="none" w:sz="0" w:space="0" w:color="auto"/>
                <w:left w:val="none" w:sz="0" w:space="0" w:color="auto"/>
                <w:bottom w:val="none" w:sz="0" w:space="0" w:color="auto"/>
                <w:right w:val="none" w:sz="0" w:space="0" w:color="auto"/>
              </w:divBdr>
            </w:div>
          </w:divsChild>
        </w:div>
        <w:div w:id="600144165">
          <w:marLeft w:val="0"/>
          <w:marRight w:val="0"/>
          <w:marTop w:val="0"/>
          <w:marBottom w:val="0"/>
          <w:divBdr>
            <w:top w:val="none" w:sz="0" w:space="0" w:color="auto"/>
            <w:left w:val="none" w:sz="0" w:space="0" w:color="auto"/>
            <w:bottom w:val="none" w:sz="0" w:space="0" w:color="auto"/>
            <w:right w:val="none" w:sz="0" w:space="0" w:color="auto"/>
          </w:divBdr>
          <w:divsChild>
            <w:div w:id="1978296368">
              <w:marLeft w:val="0"/>
              <w:marRight w:val="0"/>
              <w:marTop w:val="0"/>
              <w:marBottom w:val="0"/>
              <w:divBdr>
                <w:top w:val="none" w:sz="0" w:space="0" w:color="auto"/>
                <w:left w:val="none" w:sz="0" w:space="0" w:color="auto"/>
                <w:bottom w:val="none" w:sz="0" w:space="0" w:color="auto"/>
                <w:right w:val="none" w:sz="0" w:space="0" w:color="auto"/>
              </w:divBdr>
            </w:div>
          </w:divsChild>
        </w:div>
        <w:div w:id="730619526">
          <w:marLeft w:val="0"/>
          <w:marRight w:val="0"/>
          <w:marTop w:val="0"/>
          <w:marBottom w:val="0"/>
          <w:divBdr>
            <w:top w:val="none" w:sz="0" w:space="0" w:color="auto"/>
            <w:left w:val="none" w:sz="0" w:space="0" w:color="auto"/>
            <w:bottom w:val="none" w:sz="0" w:space="0" w:color="auto"/>
            <w:right w:val="none" w:sz="0" w:space="0" w:color="auto"/>
          </w:divBdr>
          <w:divsChild>
            <w:div w:id="100030761">
              <w:marLeft w:val="0"/>
              <w:marRight w:val="0"/>
              <w:marTop w:val="0"/>
              <w:marBottom w:val="0"/>
              <w:divBdr>
                <w:top w:val="none" w:sz="0" w:space="0" w:color="auto"/>
                <w:left w:val="none" w:sz="0" w:space="0" w:color="auto"/>
                <w:bottom w:val="none" w:sz="0" w:space="0" w:color="auto"/>
                <w:right w:val="none" w:sz="0" w:space="0" w:color="auto"/>
              </w:divBdr>
            </w:div>
          </w:divsChild>
        </w:div>
        <w:div w:id="934633497">
          <w:marLeft w:val="0"/>
          <w:marRight w:val="0"/>
          <w:marTop w:val="0"/>
          <w:marBottom w:val="0"/>
          <w:divBdr>
            <w:top w:val="none" w:sz="0" w:space="0" w:color="auto"/>
            <w:left w:val="none" w:sz="0" w:space="0" w:color="auto"/>
            <w:bottom w:val="none" w:sz="0" w:space="0" w:color="auto"/>
            <w:right w:val="none" w:sz="0" w:space="0" w:color="auto"/>
          </w:divBdr>
          <w:divsChild>
            <w:div w:id="789933102">
              <w:marLeft w:val="0"/>
              <w:marRight w:val="0"/>
              <w:marTop w:val="0"/>
              <w:marBottom w:val="0"/>
              <w:divBdr>
                <w:top w:val="none" w:sz="0" w:space="0" w:color="auto"/>
                <w:left w:val="none" w:sz="0" w:space="0" w:color="auto"/>
                <w:bottom w:val="none" w:sz="0" w:space="0" w:color="auto"/>
                <w:right w:val="none" w:sz="0" w:space="0" w:color="auto"/>
              </w:divBdr>
            </w:div>
          </w:divsChild>
        </w:div>
        <w:div w:id="1018121955">
          <w:marLeft w:val="0"/>
          <w:marRight w:val="0"/>
          <w:marTop w:val="0"/>
          <w:marBottom w:val="0"/>
          <w:divBdr>
            <w:top w:val="none" w:sz="0" w:space="0" w:color="auto"/>
            <w:left w:val="none" w:sz="0" w:space="0" w:color="auto"/>
            <w:bottom w:val="none" w:sz="0" w:space="0" w:color="auto"/>
            <w:right w:val="none" w:sz="0" w:space="0" w:color="auto"/>
          </w:divBdr>
          <w:divsChild>
            <w:div w:id="1269124600">
              <w:marLeft w:val="0"/>
              <w:marRight w:val="0"/>
              <w:marTop w:val="0"/>
              <w:marBottom w:val="0"/>
              <w:divBdr>
                <w:top w:val="none" w:sz="0" w:space="0" w:color="auto"/>
                <w:left w:val="none" w:sz="0" w:space="0" w:color="auto"/>
                <w:bottom w:val="none" w:sz="0" w:space="0" w:color="auto"/>
                <w:right w:val="none" w:sz="0" w:space="0" w:color="auto"/>
              </w:divBdr>
            </w:div>
          </w:divsChild>
        </w:div>
        <w:div w:id="1072237718">
          <w:marLeft w:val="0"/>
          <w:marRight w:val="0"/>
          <w:marTop w:val="0"/>
          <w:marBottom w:val="0"/>
          <w:divBdr>
            <w:top w:val="none" w:sz="0" w:space="0" w:color="auto"/>
            <w:left w:val="none" w:sz="0" w:space="0" w:color="auto"/>
            <w:bottom w:val="none" w:sz="0" w:space="0" w:color="auto"/>
            <w:right w:val="none" w:sz="0" w:space="0" w:color="auto"/>
          </w:divBdr>
          <w:divsChild>
            <w:div w:id="1128620250">
              <w:marLeft w:val="0"/>
              <w:marRight w:val="0"/>
              <w:marTop w:val="0"/>
              <w:marBottom w:val="0"/>
              <w:divBdr>
                <w:top w:val="none" w:sz="0" w:space="0" w:color="auto"/>
                <w:left w:val="none" w:sz="0" w:space="0" w:color="auto"/>
                <w:bottom w:val="none" w:sz="0" w:space="0" w:color="auto"/>
                <w:right w:val="none" w:sz="0" w:space="0" w:color="auto"/>
              </w:divBdr>
            </w:div>
          </w:divsChild>
        </w:div>
        <w:div w:id="1073308920">
          <w:marLeft w:val="0"/>
          <w:marRight w:val="0"/>
          <w:marTop w:val="0"/>
          <w:marBottom w:val="0"/>
          <w:divBdr>
            <w:top w:val="none" w:sz="0" w:space="0" w:color="auto"/>
            <w:left w:val="none" w:sz="0" w:space="0" w:color="auto"/>
            <w:bottom w:val="none" w:sz="0" w:space="0" w:color="auto"/>
            <w:right w:val="none" w:sz="0" w:space="0" w:color="auto"/>
          </w:divBdr>
          <w:divsChild>
            <w:div w:id="22484261">
              <w:marLeft w:val="0"/>
              <w:marRight w:val="0"/>
              <w:marTop w:val="0"/>
              <w:marBottom w:val="0"/>
              <w:divBdr>
                <w:top w:val="none" w:sz="0" w:space="0" w:color="auto"/>
                <w:left w:val="none" w:sz="0" w:space="0" w:color="auto"/>
                <w:bottom w:val="none" w:sz="0" w:space="0" w:color="auto"/>
                <w:right w:val="none" w:sz="0" w:space="0" w:color="auto"/>
              </w:divBdr>
            </w:div>
          </w:divsChild>
        </w:div>
        <w:div w:id="1382166518">
          <w:marLeft w:val="0"/>
          <w:marRight w:val="0"/>
          <w:marTop w:val="0"/>
          <w:marBottom w:val="0"/>
          <w:divBdr>
            <w:top w:val="none" w:sz="0" w:space="0" w:color="auto"/>
            <w:left w:val="none" w:sz="0" w:space="0" w:color="auto"/>
            <w:bottom w:val="none" w:sz="0" w:space="0" w:color="auto"/>
            <w:right w:val="none" w:sz="0" w:space="0" w:color="auto"/>
          </w:divBdr>
          <w:divsChild>
            <w:div w:id="1990016950">
              <w:marLeft w:val="0"/>
              <w:marRight w:val="0"/>
              <w:marTop w:val="0"/>
              <w:marBottom w:val="0"/>
              <w:divBdr>
                <w:top w:val="none" w:sz="0" w:space="0" w:color="auto"/>
                <w:left w:val="none" w:sz="0" w:space="0" w:color="auto"/>
                <w:bottom w:val="none" w:sz="0" w:space="0" w:color="auto"/>
                <w:right w:val="none" w:sz="0" w:space="0" w:color="auto"/>
              </w:divBdr>
            </w:div>
          </w:divsChild>
        </w:div>
        <w:div w:id="1727603649">
          <w:marLeft w:val="0"/>
          <w:marRight w:val="0"/>
          <w:marTop w:val="0"/>
          <w:marBottom w:val="0"/>
          <w:divBdr>
            <w:top w:val="none" w:sz="0" w:space="0" w:color="auto"/>
            <w:left w:val="none" w:sz="0" w:space="0" w:color="auto"/>
            <w:bottom w:val="none" w:sz="0" w:space="0" w:color="auto"/>
            <w:right w:val="none" w:sz="0" w:space="0" w:color="auto"/>
          </w:divBdr>
          <w:divsChild>
            <w:div w:id="209061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011249">
      <w:bodyDiv w:val="1"/>
      <w:marLeft w:val="0"/>
      <w:marRight w:val="0"/>
      <w:marTop w:val="0"/>
      <w:marBottom w:val="0"/>
      <w:divBdr>
        <w:top w:val="none" w:sz="0" w:space="0" w:color="auto"/>
        <w:left w:val="none" w:sz="0" w:space="0" w:color="auto"/>
        <w:bottom w:val="none" w:sz="0" w:space="0" w:color="auto"/>
        <w:right w:val="none" w:sz="0" w:space="0" w:color="auto"/>
      </w:divBdr>
    </w:div>
    <w:div w:id="2122920638">
      <w:bodyDiv w:val="1"/>
      <w:marLeft w:val="0"/>
      <w:marRight w:val="0"/>
      <w:marTop w:val="0"/>
      <w:marBottom w:val="0"/>
      <w:divBdr>
        <w:top w:val="none" w:sz="0" w:space="0" w:color="auto"/>
        <w:left w:val="none" w:sz="0" w:space="0" w:color="auto"/>
        <w:bottom w:val="none" w:sz="0" w:space="0" w:color="auto"/>
        <w:right w:val="none" w:sz="0" w:space="0" w:color="auto"/>
      </w:divBdr>
    </w:div>
    <w:div w:id="2125610209">
      <w:bodyDiv w:val="1"/>
      <w:marLeft w:val="0"/>
      <w:marRight w:val="0"/>
      <w:marTop w:val="0"/>
      <w:marBottom w:val="0"/>
      <w:divBdr>
        <w:top w:val="none" w:sz="0" w:space="0" w:color="auto"/>
        <w:left w:val="none" w:sz="0" w:space="0" w:color="auto"/>
        <w:bottom w:val="none" w:sz="0" w:space="0" w:color="auto"/>
        <w:right w:val="none" w:sz="0" w:space="0" w:color="auto"/>
      </w:divBdr>
    </w:div>
    <w:div w:id="2127310541">
      <w:bodyDiv w:val="1"/>
      <w:marLeft w:val="0"/>
      <w:marRight w:val="0"/>
      <w:marTop w:val="0"/>
      <w:marBottom w:val="0"/>
      <w:divBdr>
        <w:top w:val="none" w:sz="0" w:space="0" w:color="auto"/>
        <w:left w:val="none" w:sz="0" w:space="0" w:color="auto"/>
        <w:bottom w:val="none" w:sz="0" w:space="0" w:color="auto"/>
        <w:right w:val="none" w:sz="0" w:space="0" w:color="auto"/>
      </w:divBdr>
    </w:div>
    <w:div w:id="21439615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8.jp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image" Target="media/image7.jpg"/><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5" Type="http://schemas.openxmlformats.org/officeDocument/2006/relationships/settings" Target="settings.xml"/><Relationship Id="rId15" Type="http://schemas.openxmlformats.org/officeDocument/2006/relationships/image" Target="media/image5.jpg"/><Relationship Id="rId10" Type="http://schemas.openxmlformats.org/officeDocument/2006/relationships/image" Target="media/image10.jp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g"/><Relationship Id="rId14" Type="http://schemas.microsoft.com/office/2007/relationships/hdphoto" Target="media/hdphoto1.wdp"/></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ECF18E-8999-4BEB-9FAB-27B597E5FD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134</TotalTime>
  <Pages>10</Pages>
  <Words>4446</Words>
  <Characters>25348</Characters>
  <Application>Microsoft Office Word</Application>
  <DocSecurity>0</DocSecurity>
  <Lines>211</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29735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Admit</dc:creator>
  <cp:lastModifiedBy>Мама</cp:lastModifiedBy>
  <cp:revision>6</cp:revision>
  <cp:lastPrinted>2014-10-22T08:33:00Z</cp:lastPrinted>
  <dcterms:created xsi:type="dcterms:W3CDTF">2020-03-15T12:59:00Z</dcterms:created>
  <dcterms:modified xsi:type="dcterms:W3CDTF">2020-03-16T20:39:00Z</dcterms:modified>
</cp:coreProperties>
</file>