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bookmark0"/>
    <w:p w:rsidR="00712977" w:rsidRPr="00712977" w:rsidRDefault="0022562B" w:rsidP="00A77392">
      <w:pPr>
        <w:pStyle w:val="221"/>
        <w:keepNext/>
        <w:keepLines/>
        <w:shd w:val="clear" w:color="auto" w:fill="auto"/>
        <w:spacing w:line="240" w:lineRule="auto"/>
        <w:ind w:left="20"/>
        <w:rPr>
          <w:sz w:val="20"/>
          <w:szCs w:val="20"/>
          <w:lang w:val="en-US"/>
        </w:rPr>
      </w:pPr>
      <w:r>
        <w:rPr>
          <w:noProof/>
          <w:sz w:val="20"/>
          <w:szCs w:val="20"/>
          <w:lang w:val="ru-RU"/>
        </w:rPr>
        <mc:AlternateContent>
          <mc:Choice Requires="wps">
            <w:drawing>
              <wp:anchor distT="0" distB="0" distL="114300" distR="114300" simplePos="0" relativeHeight="251658240" behindDoc="0" locked="0" layoutInCell="1" allowOverlap="1" wp14:anchorId="7DC6D4E8" wp14:editId="4FE2CDBA">
                <wp:simplePos x="0" y="0"/>
                <wp:positionH relativeFrom="column">
                  <wp:posOffset>-270510</wp:posOffset>
                </wp:positionH>
                <wp:positionV relativeFrom="paragraph">
                  <wp:posOffset>-34290</wp:posOffset>
                </wp:positionV>
                <wp:extent cx="1328420" cy="1428750"/>
                <wp:effectExtent l="0" t="0" r="0" b="0"/>
                <wp:wrapNone/>
                <wp:docPr id="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5D55" w:rsidRDefault="00495D55">
                            <w:r>
                              <w:rPr>
                                <w:noProof/>
                                <w:lang w:val="ru-RU"/>
                              </w:rPr>
                              <w:drawing>
                                <wp:inline distT="0" distB="0" distL="0" distR="0" wp14:anchorId="122423FD" wp14:editId="0F856B9E">
                                  <wp:extent cx="954157" cy="1291616"/>
                                  <wp:effectExtent l="0" t="0" r="0" b="381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v.jpg"/>
                                          <pic:cNvPicPr/>
                                        </pic:nvPicPr>
                                        <pic:blipFill>
                                          <a:blip r:embed="rId9">
                                            <a:extLst>
                                              <a:ext uri="{28A0092B-C50C-407E-A947-70E740481C1C}">
                                                <a14:useLocalDpi xmlns:a14="http://schemas.microsoft.com/office/drawing/2010/main" val="0"/>
                                              </a:ext>
                                            </a:extLst>
                                          </a:blip>
                                          <a:stretch>
                                            <a:fillRect/>
                                          </a:stretch>
                                        </pic:blipFill>
                                        <pic:spPr>
                                          <a:xfrm>
                                            <a:off x="0" y="0"/>
                                            <a:ext cx="956554" cy="129486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 o:spid="_x0000_s1026" type="#_x0000_t202" style="position:absolute;left:0;text-align:left;margin-left:-21.3pt;margin-top:-2.7pt;width:104.6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" filled="f" stroked="f">
                <v:textbox>
                  <w:txbxContent>
                    <w:p w:rsidR="0022562B" w:rsidRDefault="0022562B">
                      <w:r>
                        <w:rPr>
                          <w:noProof/>
                          <w:lang w:val="ru-RU"/>
                        </w:rPr>
                        <w:drawing>
                          <wp:inline distT="0" distB="0" distL="0" distR="0" wp14:anchorId="122423FD" wp14:editId="0F856B9E">
                            <wp:extent cx="954157" cy="1291616"/>
                            <wp:effectExtent l="0" t="0" r="0" b="381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v.jpg"/>
                                    <pic:cNvPicPr/>
                                  </pic:nvPicPr>
                                  <pic:blipFill>
                                    <a:blip r:embed="rId10">
                                      <a:extLst>
                                        <a:ext uri="{28A0092B-C50C-407E-A947-70E740481C1C}">
                                          <a14:useLocalDpi xmlns:a14="http://schemas.microsoft.com/office/drawing/2010/main" val="0"/>
                                        </a:ext>
                                      </a:extLst>
                                    </a:blip>
                                    <a:stretch>
                                      <a:fillRect/>
                                    </a:stretch>
                                  </pic:blipFill>
                                  <pic:spPr>
                                    <a:xfrm>
                                      <a:off x="0" y="0"/>
                                      <a:ext cx="956554" cy="1294860"/>
                                    </a:xfrm>
                                    <a:prstGeom prst="rect">
                                      <a:avLst/>
                                    </a:prstGeom>
                                  </pic:spPr>
                                </pic:pic>
                              </a:graphicData>
                            </a:graphic>
                          </wp:inline>
                        </w:drawing>
                      </w:r>
                    </w:p>
                  </w:txbxContent>
                </v:textbox>
              </v:shape>
            </w:pict>
          </mc:Fallback>
        </mc:AlternateContent>
      </w:r>
      <w:r w:rsidR="00B33C96">
        <w:rPr>
          <w:noProof/>
          <w:sz w:val="20"/>
          <w:szCs w:val="20"/>
          <w:lang w:val="ru-RU"/>
        </w:rPr>
        <mc:AlternateContent>
          <mc:Choice Requires="wps">
            <w:drawing>
              <wp:anchor distT="0" distB="0" distL="114300" distR="114300" simplePos="0" relativeHeight="251657216" behindDoc="0" locked="0" layoutInCell="1" allowOverlap="1" wp14:anchorId="62F21FB5" wp14:editId="7DB75863">
                <wp:simplePos x="0" y="0"/>
                <wp:positionH relativeFrom="column">
                  <wp:posOffset>939165</wp:posOffset>
                </wp:positionH>
                <wp:positionV relativeFrom="paragraph">
                  <wp:posOffset>3810</wp:posOffset>
                </wp:positionV>
                <wp:extent cx="5149850" cy="50482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5D55" w:rsidRPr="00DF60BB" w:rsidRDefault="00495D55" w:rsidP="00712977">
                            <w:pPr>
                              <w:pStyle w:val="221"/>
                              <w:keepNext/>
                              <w:keepLines/>
                              <w:shd w:val="clear" w:color="auto" w:fill="auto"/>
                              <w:ind w:left="20"/>
                              <w:rPr>
                                <w:lang w:val="ru-RU"/>
                              </w:rPr>
                            </w:pPr>
                            <w:r>
                              <w:rPr>
                                <w:lang w:val="ru-RU"/>
                              </w:rPr>
                              <w:t>Тема 5.</w:t>
                            </w:r>
                            <w:r w:rsidRPr="006713BC">
                              <w:rPr>
                                <w:lang w:val="ru-RU"/>
                              </w:rPr>
                              <w:t>4</w:t>
                            </w:r>
                            <w:r>
                              <w:rPr>
                                <w:lang w:val="ru-RU"/>
                              </w:rPr>
                              <w:t>.</w:t>
                            </w:r>
                          </w:p>
                          <w:p w:rsidR="00495D55" w:rsidRPr="006713BC" w:rsidRDefault="00495D55" w:rsidP="006713BC">
                            <w:pPr>
                              <w:pStyle w:val="1"/>
                              <w:shd w:val="clear" w:color="auto" w:fill="FFFFFF"/>
                              <w:spacing w:before="0"/>
                              <w:rPr>
                                <w:rFonts w:ascii="Arial" w:hAnsi="Arial" w:cs="Arial"/>
                                <w:b w:val="0"/>
                                <w:bCs w:val="0"/>
                                <w:color w:val="C00000"/>
                                <w:sz w:val="32"/>
                                <w:szCs w:val="32"/>
                              </w:rPr>
                            </w:pPr>
                            <w:r w:rsidRPr="006713BC">
                              <w:rPr>
                                <w:rFonts w:ascii="Arial" w:hAnsi="Arial" w:cs="Arial"/>
                                <w:b w:val="0"/>
                                <w:bCs w:val="0"/>
                                <w:color w:val="C00000"/>
                                <w:sz w:val="32"/>
                                <w:szCs w:val="32"/>
                              </w:rPr>
                              <w:t>ВЕЛИКАЯ РОССИЙСКАЯ РЕВОЛЮЦИЯ 1917 ГОДА</w:t>
                            </w:r>
                          </w:p>
                          <w:p w:rsidR="00495D55" w:rsidRPr="00B33C96" w:rsidRDefault="00495D55" w:rsidP="00E56965">
                            <w:pPr>
                              <w:pStyle w:val="9"/>
                              <w:shd w:val="clear" w:color="auto" w:fill="auto"/>
                              <w:spacing w:after="405"/>
                              <w:ind w:left="20" w:right="40" w:firstLine="0"/>
                              <w:jc w:val="left"/>
                              <w:rPr>
                                <w:b/>
                                <w:color w:val="C00000"/>
                                <w:sz w:val="24"/>
                                <w:szCs w:val="24"/>
                                <w:lang w:val="ru-RU"/>
                              </w:rPr>
                            </w:pPr>
                            <w:r w:rsidRPr="00B33C96">
                              <w:rPr>
                                <w:b/>
                                <w:color w:val="C00000"/>
                                <w:sz w:val="24"/>
                                <w:szCs w:val="24"/>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73.95pt;margin-top:.3pt;width:405.5pt;height:3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nnbtw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" filled="f" stroked="f">
                <v:textbox>
                  <w:txbxContent>
                    <w:p w:rsidR="0022562B" w:rsidRPr="00DF60BB" w:rsidRDefault="0022562B" w:rsidP="00712977">
                      <w:pPr>
                        <w:pStyle w:val="221"/>
                        <w:keepNext/>
                        <w:keepLines/>
                        <w:shd w:val="clear" w:color="auto" w:fill="auto"/>
                        <w:ind w:left="20"/>
                        <w:rPr>
                          <w:lang w:val="ru-RU"/>
                        </w:rPr>
                      </w:pPr>
                      <w:r>
                        <w:rPr>
                          <w:lang w:val="ru-RU"/>
                        </w:rPr>
                        <w:t>Тема 5.</w:t>
                      </w:r>
                      <w:r w:rsidRPr="006713BC">
                        <w:rPr>
                          <w:lang w:val="ru-RU"/>
                        </w:rPr>
                        <w:t>4</w:t>
                      </w:r>
                      <w:r>
                        <w:rPr>
                          <w:lang w:val="ru-RU"/>
                        </w:rPr>
                        <w:t>.</w:t>
                      </w:r>
                    </w:p>
                    <w:p w:rsidR="0022562B" w:rsidRPr="006713BC" w:rsidRDefault="0022562B" w:rsidP="006713BC">
                      <w:pPr>
                        <w:pStyle w:val="1"/>
                        <w:shd w:val="clear" w:color="auto" w:fill="FFFFFF"/>
                        <w:spacing w:before="0"/>
                        <w:rPr>
                          <w:rFonts w:ascii="Arial" w:hAnsi="Arial" w:cs="Arial"/>
                          <w:b w:val="0"/>
                          <w:bCs w:val="0"/>
                          <w:color w:val="C00000"/>
                          <w:sz w:val="32"/>
                          <w:szCs w:val="32"/>
                        </w:rPr>
                      </w:pPr>
                      <w:r w:rsidRPr="006713BC">
                        <w:rPr>
                          <w:rFonts w:ascii="Arial" w:hAnsi="Arial" w:cs="Arial"/>
                          <w:b w:val="0"/>
                          <w:bCs w:val="0"/>
                          <w:color w:val="C00000"/>
                          <w:sz w:val="32"/>
                          <w:szCs w:val="32"/>
                        </w:rPr>
                        <w:t>ВЕЛИКАЯ РОССИЙСКАЯ РЕВОЛЮЦИЯ 1917 ГОДА</w:t>
                      </w:r>
                    </w:p>
                    <w:p w:rsidR="0022562B" w:rsidRPr="00B33C96" w:rsidRDefault="0022562B" w:rsidP="00E56965">
                      <w:pPr>
                        <w:pStyle w:val="9"/>
                        <w:shd w:val="clear" w:color="auto" w:fill="auto"/>
                        <w:spacing w:after="405"/>
                        <w:ind w:left="20" w:right="40" w:firstLine="0"/>
                        <w:jc w:val="left"/>
                        <w:rPr>
                          <w:b/>
                          <w:color w:val="C00000"/>
                          <w:sz w:val="24"/>
                          <w:szCs w:val="24"/>
                          <w:lang w:val="ru-RU"/>
                        </w:rPr>
                      </w:pPr>
                      <w:r w:rsidRPr="00B33C96">
                        <w:rPr>
                          <w:b/>
                          <w:color w:val="C00000"/>
                          <w:sz w:val="24"/>
                          <w:szCs w:val="24"/>
                          <w:lang w:val="ru-RU"/>
                        </w:rPr>
                        <w:t>.</w:t>
                      </w:r>
                    </w:p>
                  </w:txbxContent>
                </v:textbox>
              </v:shape>
            </w:pict>
          </mc:Fallback>
        </mc:AlternateContent>
      </w:r>
    </w:p>
    <w:bookmarkEnd w:id="0"/>
    <w:p w:rsidR="00712977" w:rsidRPr="00712977" w:rsidRDefault="00712977" w:rsidP="00A77392">
      <w:pPr>
        <w:pStyle w:val="211"/>
        <w:shd w:val="clear" w:color="auto" w:fill="auto"/>
        <w:tabs>
          <w:tab w:val="left" w:pos="916"/>
        </w:tabs>
        <w:spacing w:before="0" w:line="240" w:lineRule="auto"/>
        <w:ind w:left="580"/>
        <w:rPr>
          <w:sz w:val="20"/>
          <w:szCs w:val="20"/>
        </w:rPr>
      </w:pPr>
    </w:p>
    <w:p w:rsidR="00D7439D" w:rsidRDefault="00D7439D" w:rsidP="00A77392">
      <w:pPr>
        <w:ind w:left="765"/>
        <w:jc w:val="both"/>
        <w:rPr>
          <w:rFonts w:ascii="Arial" w:hAnsi="Arial" w:cs="Arial"/>
          <w:i/>
          <w:lang w:val="ru-RU"/>
        </w:rPr>
      </w:pPr>
    </w:p>
    <w:p w:rsidR="00022592" w:rsidRDefault="00022592" w:rsidP="00A77392">
      <w:pPr>
        <w:ind w:left="765"/>
        <w:jc w:val="both"/>
        <w:rPr>
          <w:rFonts w:ascii="Arial" w:hAnsi="Arial" w:cs="Arial"/>
          <w:i/>
          <w:lang w:val="ru-RU"/>
        </w:rPr>
      </w:pPr>
    </w:p>
    <w:p w:rsidR="00537FBE" w:rsidRPr="00B77613" w:rsidRDefault="0022562B" w:rsidP="0021278A">
      <w:pPr>
        <w:pStyle w:val="af2"/>
        <w:numPr>
          <w:ilvl w:val="0"/>
          <w:numId w:val="38"/>
        </w:numPr>
        <w:jc w:val="both"/>
        <w:rPr>
          <w:rFonts w:ascii="Arial" w:hAnsi="Arial" w:cs="Arial"/>
          <w:i/>
          <w:color w:val="0070C0"/>
          <w:sz w:val="22"/>
          <w:szCs w:val="22"/>
        </w:rPr>
      </w:pPr>
      <w:r w:rsidRPr="00B77613">
        <w:rPr>
          <w:rFonts w:ascii="Arial" w:hAnsi="Arial" w:cs="Arial"/>
          <w:i/>
          <w:color w:val="0070C0"/>
          <w:sz w:val="22"/>
          <w:szCs w:val="22"/>
          <w:shd w:val="clear" w:color="auto" w:fill="FFFFFF"/>
        </w:rPr>
        <w:t>Сущность и о</w:t>
      </w:r>
      <w:r w:rsidRPr="00B77613">
        <w:rPr>
          <w:rFonts w:ascii="Arial" w:hAnsi="Arial" w:cs="Arial"/>
          <w:i/>
          <w:color w:val="0070C0"/>
          <w:sz w:val="22"/>
          <w:szCs w:val="22"/>
        </w:rPr>
        <w:t>сновные события Февральской революции</w:t>
      </w:r>
    </w:p>
    <w:p w:rsidR="0021278A" w:rsidRPr="00B77613" w:rsidRDefault="0021278A" w:rsidP="0021278A">
      <w:pPr>
        <w:pStyle w:val="af2"/>
        <w:numPr>
          <w:ilvl w:val="0"/>
          <w:numId w:val="38"/>
        </w:numPr>
        <w:jc w:val="both"/>
        <w:rPr>
          <w:rFonts w:ascii="Arial" w:hAnsi="Arial" w:cs="Arial"/>
          <w:i/>
          <w:color w:val="0070C0"/>
          <w:sz w:val="22"/>
          <w:szCs w:val="22"/>
        </w:rPr>
      </w:pPr>
      <w:r w:rsidRPr="00B77613">
        <w:rPr>
          <w:rFonts w:ascii="Arial" w:hAnsi="Arial" w:cs="Arial"/>
          <w:i/>
          <w:color w:val="0070C0"/>
          <w:sz w:val="22"/>
          <w:szCs w:val="22"/>
        </w:rPr>
        <w:t>Россия в марте октябре 1917 г. Тактика большевиков.</w:t>
      </w:r>
    </w:p>
    <w:p w:rsidR="00B77613" w:rsidRPr="00B77613" w:rsidRDefault="00B77613" w:rsidP="00B77613">
      <w:pPr>
        <w:pStyle w:val="af2"/>
        <w:numPr>
          <w:ilvl w:val="0"/>
          <w:numId w:val="38"/>
        </w:numPr>
        <w:ind w:right="18"/>
        <w:rPr>
          <w:rFonts w:ascii="Arial" w:hAnsi="Arial" w:cs="Arial"/>
          <w:i/>
          <w:color w:val="0070C0"/>
          <w:sz w:val="22"/>
          <w:szCs w:val="22"/>
        </w:rPr>
      </w:pPr>
      <w:r w:rsidRPr="00B77613">
        <w:rPr>
          <w:rFonts w:ascii="Arial" w:hAnsi="Arial" w:cs="Arial"/>
          <w:i/>
          <w:color w:val="0070C0"/>
          <w:sz w:val="22"/>
          <w:szCs w:val="22"/>
        </w:rPr>
        <w:t>Захват власти большевиками в Петрограде (октябрьский пер</w:t>
      </w:r>
      <w:r w:rsidRPr="00B77613">
        <w:rPr>
          <w:rFonts w:ascii="Arial" w:hAnsi="Arial" w:cs="Arial"/>
          <w:i/>
          <w:color w:val="0070C0"/>
          <w:sz w:val="22"/>
          <w:szCs w:val="22"/>
        </w:rPr>
        <w:t>е</w:t>
      </w:r>
      <w:r w:rsidRPr="00B77613">
        <w:rPr>
          <w:rFonts w:ascii="Arial" w:hAnsi="Arial" w:cs="Arial"/>
          <w:i/>
          <w:color w:val="0070C0"/>
          <w:sz w:val="22"/>
          <w:szCs w:val="22"/>
        </w:rPr>
        <w:t>ворот).</w:t>
      </w:r>
    </w:p>
    <w:p w:rsidR="00B77613" w:rsidRPr="00B77613" w:rsidRDefault="00B77613" w:rsidP="00B77613">
      <w:pPr>
        <w:pStyle w:val="af2"/>
        <w:numPr>
          <w:ilvl w:val="0"/>
          <w:numId w:val="38"/>
        </w:numPr>
        <w:ind w:right="18"/>
        <w:rPr>
          <w:rFonts w:ascii="Arial" w:hAnsi="Arial" w:cs="Arial"/>
          <w:i/>
          <w:color w:val="0070C0"/>
          <w:sz w:val="22"/>
          <w:szCs w:val="22"/>
        </w:rPr>
      </w:pPr>
      <w:r w:rsidRPr="00B77613">
        <w:rPr>
          <w:rFonts w:ascii="Arial" w:hAnsi="Arial" w:cs="Arial"/>
          <w:i/>
          <w:color w:val="0070C0"/>
          <w:sz w:val="22"/>
          <w:szCs w:val="22"/>
        </w:rPr>
        <w:t>Установление власти Советов в России.</w:t>
      </w:r>
    </w:p>
    <w:p w:rsidR="00537FBE" w:rsidRDefault="00537FBE" w:rsidP="00537FBE">
      <w:pPr>
        <w:pStyle w:val="af2"/>
        <w:ind w:left="1920"/>
        <w:jc w:val="both"/>
        <w:rPr>
          <w:rFonts w:ascii="Arial" w:hAnsi="Arial" w:cs="Arial"/>
          <w:i/>
          <w:color w:val="0070C0"/>
          <w:sz w:val="22"/>
          <w:szCs w:val="22"/>
        </w:rPr>
      </w:pPr>
    </w:p>
    <w:p w:rsidR="00A51FEB" w:rsidRPr="00A51FEB" w:rsidRDefault="0022562B" w:rsidP="00A51FEB">
      <w:pPr>
        <w:pStyle w:val="af1"/>
        <w:shd w:val="clear" w:color="auto" w:fill="FFFFFF"/>
        <w:spacing w:before="0" w:beforeAutospacing="0" w:after="0" w:afterAutospacing="0"/>
        <w:jc w:val="both"/>
        <w:textAlignment w:val="baseline"/>
        <w:rPr>
          <w:rFonts w:ascii="Arial" w:hAnsi="Arial" w:cs="Arial"/>
          <w:b/>
          <w:i/>
          <w:color w:val="365F91" w:themeColor="accent1" w:themeShade="BF"/>
          <w:sz w:val="22"/>
          <w:szCs w:val="22"/>
          <w:shd w:val="clear" w:color="auto" w:fill="FFFFFF"/>
        </w:rPr>
      </w:pPr>
      <w:r>
        <w:rPr>
          <w:rFonts w:ascii="Arial" w:hAnsi="Arial" w:cs="Arial"/>
          <w:b/>
          <w:i/>
          <w:color w:val="365F91" w:themeColor="accent1" w:themeShade="BF"/>
          <w:sz w:val="22"/>
          <w:szCs w:val="22"/>
          <w:shd w:val="clear" w:color="auto" w:fill="FFFFFF"/>
        </w:rPr>
        <w:t xml:space="preserve">Сущность </w:t>
      </w:r>
      <w:r w:rsidR="00537FBE">
        <w:rPr>
          <w:rFonts w:ascii="Arial" w:hAnsi="Arial" w:cs="Arial"/>
          <w:b/>
          <w:i/>
          <w:color w:val="365F91" w:themeColor="accent1" w:themeShade="BF"/>
          <w:sz w:val="22"/>
          <w:szCs w:val="22"/>
          <w:shd w:val="clear" w:color="auto" w:fill="FFFFFF"/>
        </w:rPr>
        <w:t>Февральск</w:t>
      </w:r>
      <w:r>
        <w:rPr>
          <w:rFonts w:ascii="Arial" w:hAnsi="Arial" w:cs="Arial"/>
          <w:b/>
          <w:i/>
          <w:color w:val="365F91" w:themeColor="accent1" w:themeShade="BF"/>
          <w:sz w:val="22"/>
          <w:szCs w:val="22"/>
          <w:shd w:val="clear" w:color="auto" w:fill="FFFFFF"/>
        </w:rPr>
        <w:t>ой</w:t>
      </w:r>
      <w:r w:rsidR="00537FBE">
        <w:rPr>
          <w:rFonts w:ascii="Arial" w:hAnsi="Arial" w:cs="Arial"/>
          <w:b/>
          <w:i/>
          <w:color w:val="365F91" w:themeColor="accent1" w:themeShade="BF"/>
          <w:sz w:val="22"/>
          <w:szCs w:val="22"/>
          <w:shd w:val="clear" w:color="auto" w:fill="FFFFFF"/>
        </w:rPr>
        <w:t xml:space="preserve"> революци</w:t>
      </w:r>
      <w:r>
        <w:rPr>
          <w:rFonts w:ascii="Arial" w:hAnsi="Arial" w:cs="Arial"/>
          <w:b/>
          <w:i/>
          <w:color w:val="365F91" w:themeColor="accent1" w:themeShade="BF"/>
          <w:sz w:val="22"/>
          <w:szCs w:val="22"/>
          <w:shd w:val="clear" w:color="auto" w:fill="FFFFFF"/>
        </w:rPr>
        <w:t>и</w:t>
      </w:r>
      <w:r w:rsidR="00537FBE">
        <w:rPr>
          <w:rFonts w:ascii="Arial" w:hAnsi="Arial" w:cs="Arial"/>
          <w:b/>
          <w:i/>
          <w:color w:val="365F91" w:themeColor="accent1" w:themeShade="BF"/>
          <w:sz w:val="22"/>
          <w:szCs w:val="22"/>
          <w:shd w:val="clear" w:color="auto" w:fill="FFFFFF"/>
        </w:rPr>
        <w:t xml:space="preserve"> 1917 г.</w:t>
      </w:r>
    </w:p>
    <w:p w:rsidR="00E56965" w:rsidRPr="00E56965" w:rsidRDefault="00E56965" w:rsidP="00E56965">
      <w:pPr>
        <w:pStyle w:val="af1"/>
        <w:shd w:val="clear" w:color="auto" w:fill="FFFFFF"/>
        <w:spacing w:before="0" w:beforeAutospacing="0" w:after="0" w:afterAutospacing="0"/>
        <w:ind w:firstLine="567"/>
        <w:jc w:val="both"/>
        <w:rPr>
          <w:rFonts w:ascii="Arial" w:hAnsi="Arial" w:cs="Arial"/>
          <w:i/>
          <w:color w:val="252525"/>
          <w:sz w:val="22"/>
          <w:szCs w:val="22"/>
          <w:shd w:val="clear" w:color="auto" w:fill="FFFFFF"/>
        </w:rPr>
      </w:pPr>
    </w:p>
    <w:p w:rsidR="00537FBE" w:rsidRPr="0022562B" w:rsidRDefault="00537FBE" w:rsidP="0022562B">
      <w:pPr>
        <w:pStyle w:val="2a"/>
        <w:ind w:firstLine="374"/>
        <w:rPr>
          <w:rFonts w:cs="Arial"/>
          <w:sz w:val="22"/>
          <w:szCs w:val="22"/>
        </w:rPr>
      </w:pPr>
      <w:proofErr w:type="gramStart"/>
      <w:r w:rsidRPr="0022562B">
        <w:rPr>
          <w:rFonts w:cs="Arial"/>
          <w:sz w:val="22"/>
          <w:szCs w:val="22"/>
        </w:rPr>
        <w:t>В начале</w:t>
      </w:r>
      <w:proofErr w:type="gramEnd"/>
      <w:r w:rsidRPr="0022562B">
        <w:rPr>
          <w:rFonts w:cs="Arial"/>
          <w:sz w:val="22"/>
          <w:szCs w:val="22"/>
        </w:rPr>
        <w:t xml:space="preserve"> 20-х гг. в СССР сложилась историческая концепция, получившая название «концепция двух революций». Согласно этой концепции, в феврале 1917 г. свершилась </w:t>
      </w:r>
      <w:r w:rsidRPr="0022562B">
        <w:rPr>
          <w:rFonts w:cs="Arial"/>
          <w:b/>
          <w:sz w:val="22"/>
          <w:szCs w:val="22"/>
        </w:rPr>
        <w:t>буржуазно-демократическая революция</w:t>
      </w:r>
      <w:r w:rsidRPr="0022562B">
        <w:rPr>
          <w:rFonts w:cs="Arial"/>
          <w:sz w:val="22"/>
          <w:szCs w:val="22"/>
        </w:rPr>
        <w:t xml:space="preserve">, а то, что произошло в октябре, было </w:t>
      </w:r>
      <w:r w:rsidRPr="0022562B">
        <w:rPr>
          <w:rFonts w:cs="Arial"/>
          <w:b/>
          <w:sz w:val="22"/>
          <w:szCs w:val="22"/>
        </w:rPr>
        <w:t>рев</w:t>
      </w:r>
      <w:r w:rsidRPr="0022562B">
        <w:rPr>
          <w:rFonts w:cs="Arial"/>
          <w:b/>
          <w:sz w:val="22"/>
          <w:szCs w:val="22"/>
        </w:rPr>
        <w:t>о</w:t>
      </w:r>
      <w:r w:rsidRPr="0022562B">
        <w:rPr>
          <w:rFonts w:cs="Arial"/>
          <w:b/>
          <w:sz w:val="22"/>
          <w:szCs w:val="22"/>
        </w:rPr>
        <w:t>люцией социалистической</w:t>
      </w:r>
      <w:r w:rsidRPr="0022562B">
        <w:rPr>
          <w:rFonts w:cs="Arial"/>
          <w:sz w:val="22"/>
          <w:szCs w:val="22"/>
        </w:rPr>
        <w:t xml:space="preserve">. </w:t>
      </w:r>
    </w:p>
    <w:p w:rsidR="00537FBE" w:rsidRPr="0022562B" w:rsidRDefault="00537FBE" w:rsidP="0022562B">
      <w:pPr>
        <w:pStyle w:val="2a"/>
        <w:ind w:firstLine="374"/>
        <w:rPr>
          <w:rFonts w:cs="Arial"/>
          <w:sz w:val="22"/>
          <w:szCs w:val="22"/>
        </w:rPr>
      </w:pPr>
      <w:r w:rsidRPr="0022562B">
        <w:rPr>
          <w:rFonts w:cs="Arial"/>
          <w:sz w:val="22"/>
          <w:szCs w:val="22"/>
        </w:rPr>
        <w:t xml:space="preserve">В результате февральской революции было свергнуто самодержавие и созданы условия для перехода к социалистическому этапу революции в октябре 1917 г. Однако существовала и «концепция единой революции», предложенная </w:t>
      </w:r>
      <w:proofErr w:type="spellStart"/>
      <w:r w:rsidRPr="0022562B">
        <w:rPr>
          <w:rFonts w:cs="Arial"/>
          <w:sz w:val="22"/>
          <w:szCs w:val="22"/>
        </w:rPr>
        <w:t>Л.Троцким</w:t>
      </w:r>
      <w:proofErr w:type="spellEnd"/>
      <w:r w:rsidRPr="0022562B">
        <w:rPr>
          <w:rFonts w:cs="Arial"/>
          <w:sz w:val="22"/>
          <w:szCs w:val="22"/>
        </w:rPr>
        <w:t>. Он утверждал, что Октябрьский переворот и декреты, принятые большевиками в первые месяцы после прихода к власти, были лишь завершением буржуазно-демократической революции, осуществлением того, за что восставший народ боролся в феврале.</w:t>
      </w:r>
    </w:p>
    <w:p w:rsidR="00537FBE" w:rsidRPr="0022562B" w:rsidRDefault="00537FBE" w:rsidP="0022562B">
      <w:pPr>
        <w:pStyle w:val="2a"/>
        <w:ind w:firstLine="374"/>
        <w:rPr>
          <w:rFonts w:cs="Arial"/>
          <w:sz w:val="22"/>
          <w:szCs w:val="22"/>
        </w:rPr>
      </w:pPr>
      <w:r w:rsidRPr="0022562B">
        <w:rPr>
          <w:rFonts w:cs="Arial"/>
          <w:sz w:val="22"/>
          <w:szCs w:val="22"/>
        </w:rPr>
        <w:t>Большинство исследователей событий февраля 1917 г. сходятся в одном – революция, несмотря на то, что ее все ожидали, явилась неожиданно и завершилась далеко не тем, на что надеялись. Единственным безусловным свершением Февральской революции было отречение Николая II Романова от престола. Однако ни для рабочих, ни для солдат, ни для крестьян, свержение царя не было самоцелью и, само по себе, не давало никаких изм</w:t>
      </w:r>
      <w:r w:rsidRPr="0022562B">
        <w:rPr>
          <w:rFonts w:cs="Arial"/>
          <w:sz w:val="22"/>
          <w:szCs w:val="22"/>
        </w:rPr>
        <w:t>е</w:t>
      </w:r>
      <w:r w:rsidRPr="0022562B">
        <w:rPr>
          <w:rFonts w:cs="Arial"/>
          <w:sz w:val="22"/>
          <w:szCs w:val="22"/>
        </w:rPr>
        <w:t>нений в положении этих самых многочисленных категорий населения.</w:t>
      </w:r>
    </w:p>
    <w:p w:rsidR="00537FBE" w:rsidRPr="0022562B" w:rsidRDefault="00537FBE" w:rsidP="0022562B">
      <w:pPr>
        <w:pStyle w:val="2a"/>
        <w:ind w:firstLine="374"/>
        <w:rPr>
          <w:rFonts w:cs="Arial"/>
          <w:sz w:val="22"/>
          <w:szCs w:val="22"/>
        </w:rPr>
      </w:pPr>
      <w:r w:rsidRPr="0022562B">
        <w:rPr>
          <w:rFonts w:cs="Arial"/>
          <w:sz w:val="22"/>
          <w:szCs w:val="22"/>
        </w:rPr>
        <w:t xml:space="preserve">Сама революция началась с продовольственных погромов </w:t>
      </w:r>
      <w:r w:rsidRPr="0022562B">
        <w:rPr>
          <w:rFonts w:cs="Arial"/>
          <w:b/>
          <w:sz w:val="22"/>
          <w:szCs w:val="22"/>
        </w:rPr>
        <w:t>23 февраля</w:t>
      </w:r>
      <w:r w:rsidRPr="0022562B">
        <w:rPr>
          <w:rFonts w:cs="Arial"/>
          <w:sz w:val="22"/>
          <w:szCs w:val="22"/>
        </w:rPr>
        <w:t>. В огромных очередях за продовольствием среди жителей рабочих кварталов, возникли беспорядки, которые вылились в массовые демонстрации под лозунгами свержения самодержавия и прекращения войны.</w:t>
      </w:r>
    </w:p>
    <w:p w:rsidR="00537FBE" w:rsidRPr="0022562B" w:rsidRDefault="00537FBE" w:rsidP="0022562B">
      <w:pPr>
        <w:pStyle w:val="2a"/>
        <w:ind w:firstLine="374"/>
        <w:rPr>
          <w:rFonts w:cs="Arial"/>
          <w:sz w:val="22"/>
          <w:szCs w:val="22"/>
        </w:rPr>
      </w:pPr>
      <w:r w:rsidRPr="0022562B">
        <w:rPr>
          <w:rFonts w:cs="Arial"/>
          <w:sz w:val="22"/>
          <w:szCs w:val="22"/>
        </w:rPr>
        <w:t>От войны уже устали и город, и деревня, и больше всех — армия. Война, обострившая и без того непростые отношения народа и власти явилась катализатором социального взрыва. К тому же Россию уже давно терзали два вопроса: крестьяне боролись за землю, рабочие — за гуманное трудовое законодательство. Самодержавие в лице бюрократич</w:t>
      </w:r>
      <w:r w:rsidRPr="0022562B">
        <w:rPr>
          <w:rFonts w:cs="Arial"/>
          <w:sz w:val="22"/>
          <w:szCs w:val="22"/>
        </w:rPr>
        <w:t>е</w:t>
      </w:r>
      <w:r w:rsidRPr="0022562B">
        <w:rPr>
          <w:rFonts w:cs="Arial"/>
          <w:sz w:val="22"/>
          <w:szCs w:val="22"/>
        </w:rPr>
        <w:t xml:space="preserve">ско-чиновничьего </w:t>
      </w:r>
      <w:proofErr w:type="gramStart"/>
      <w:r w:rsidRPr="0022562B">
        <w:rPr>
          <w:rFonts w:cs="Arial"/>
          <w:sz w:val="22"/>
          <w:szCs w:val="22"/>
        </w:rPr>
        <w:t>аппарата</w:t>
      </w:r>
      <w:proofErr w:type="gramEnd"/>
      <w:r w:rsidRPr="0022562B">
        <w:rPr>
          <w:rFonts w:cs="Arial"/>
          <w:sz w:val="22"/>
          <w:szCs w:val="22"/>
        </w:rPr>
        <w:t xml:space="preserve"> оказалось неспособно оценить уровень опасности и вовремя принять меры. Надежда на скорую победу в войне притупляла остальные проблемы.</w:t>
      </w:r>
    </w:p>
    <w:p w:rsidR="0022562B" w:rsidRDefault="0022562B" w:rsidP="0022562B">
      <w:pPr>
        <w:pStyle w:val="af1"/>
        <w:shd w:val="clear" w:color="auto" w:fill="FFFFFF"/>
        <w:spacing w:before="0" w:beforeAutospacing="0" w:after="0" w:afterAutospacing="0"/>
        <w:ind w:firstLine="567"/>
        <w:jc w:val="both"/>
        <w:textAlignment w:val="baseline"/>
        <w:rPr>
          <w:rFonts w:ascii="Arial" w:hAnsi="Arial" w:cs="Arial"/>
          <w:sz w:val="22"/>
          <w:szCs w:val="22"/>
        </w:rPr>
      </w:pPr>
    </w:p>
    <w:p w:rsidR="00B33C96" w:rsidRPr="0022562B" w:rsidRDefault="00537FBE" w:rsidP="0022562B">
      <w:pPr>
        <w:pStyle w:val="af1"/>
        <w:shd w:val="clear" w:color="auto" w:fill="FFFFFF"/>
        <w:spacing w:before="0" w:beforeAutospacing="0" w:after="0" w:afterAutospacing="0"/>
        <w:ind w:firstLine="567"/>
        <w:jc w:val="both"/>
        <w:textAlignment w:val="baseline"/>
        <w:rPr>
          <w:rFonts w:ascii="Arial" w:hAnsi="Arial" w:cs="Arial"/>
          <w:sz w:val="22"/>
          <w:szCs w:val="22"/>
        </w:rPr>
      </w:pPr>
      <w:r w:rsidRPr="0022562B">
        <w:rPr>
          <w:rFonts w:ascii="Arial" w:hAnsi="Arial" w:cs="Arial"/>
          <w:sz w:val="22"/>
          <w:szCs w:val="22"/>
        </w:rPr>
        <w:t>И социальный взрыв произошел в конце февраля 1917 г. В ходе стихийного восст</w:t>
      </w:r>
      <w:r w:rsidRPr="0022562B">
        <w:rPr>
          <w:rFonts w:ascii="Arial" w:hAnsi="Arial" w:cs="Arial"/>
          <w:sz w:val="22"/>
          <w:szCs w:val="22"/>
        </w:rPr>
        <w:t>а</w:t>
      </w:r>
      <w:r w:rsidRPr="0022562B">
        <w:rPr>
          <w:rFonts w:ascii="Arial" w:hAnsi="Arial" w:cs="Arial"/>
          <w:sz w:val="22"/>
          <w:szCs w:val="22"/>
        </w:rPr>
        <w:t xml:space="preserve">ния в столице был сформирован временный орган власти – </w:t>
      </w:r>
      <w:r w:rsidRPr="0022562B">
        <w:rPr>
          <w:rFonts w:ascii="Arial" w:hAnsi="Arial" w:cs="Arial"/>
          <w:b/>
          <w:sz w:val="22"/>
          <w:szCs w:val="22"/>
        </w:rPr>
        <w:t>Временное правительство</w:t>
      </w:r>
      <w:r w:rsidR="0022562B">
        <w:rPr>
          <w:rFonts w:ascii="Arial" w:hAnsi="Arial" w:cs="Arial"/>
          <w:sz w:val="22"/>
          <w:szCs w:val="22"/>
        </w:rPr>
        <w:t xml:space="preserve">. Однако вскоре выяснилось, что </w:t>
      </w:r>
      <w:r w:rsidRPr="0022562B">
        <w:rPr>
          <w:rFonts w:ascii="Arial" w:hAnsi="Arial" w:cs="Arial"/>
          <w:sz w:val="22"/>
          <w:szCs w:val="22"/>
        </w:rPr>
        <w:t xml:space="preserve"> подлинной власти у </w:t>
      </w:r>
      <w:r w:rsidR="0022562B">
        <w:rPr>
          <w:rFonts w:ascii="Arial" w:hAnsi="Arial" w:cs="Arial"/>
          <w:sz w:val="22"/>
          <w:szCs w:val="22"/>
        </w:rPr>
        <w:t>Временного правительства</w:t>
      </w:r>
      <w:r w:rsidRPr="0022562B">
        <w:rPr>
          <w:rFonts w:ascii="Arial" w:hAnsi="Arial" w:cs="Arial"/>
          <w:sz w:val="22"/>
          <w:szCs w:val="22"/>
        </w:rPr>
        <w:t xml:space="preserve"> не ок</w:t>
      </w:r>
      <w:r w:rsidRPr="0022562B">
        <w:rPr>
          <w:rFonts w:ascii="Arial" w:hAnsi="Arial" w:cs="Arial"/>
          <w:sz w:val="22"/>
          <w:szCs w:val="22"/>
        </w:rPr>
        <w:t>а</w:t>
      </w:r>
      <w:r w:rsidRPr="0022562B">
        <w:rPr>
          <w:rFonts w:ascii="Arial" w:hAnsi="Arial" w:cs="Arial"/>
          <w:sz w:val="22"/>
          <w:szCs w:val="22"/>
        </w:rPr>
        <w:t>за</w:t>
      </w:r>
      <w:r w:rsidR="0022562B">
        <w:rPr>
          <w:rFonts w:ascii="Arial" w:hAnsi="Arial" w:cs="Arial"/>
          <w:sz w:val="22"/>
          <w:szCs w:val="22"/>
        </w:rPr>
        <w:t>лось, так как широкого и безусловного доверия к нему население России не испытывало.</w:t>
      </w:r>
    </w:p>
    <w:p w:rsidR="00537FBE" w:rsidRPr="0022562B" w:rsidRDefault="00537FBE" w:rsidP="0022562B">
      <w:pPr>
        <w:pStyle w:val="2a"/>
        <w:ind w:firstLine="374"/>
        <w:rPr>
          <w:rFonts w:cs="Arial"/>
          <w:sz w:val="22"/>
          <w:szCs w:val="22"/>
        </w:rPr>
      </w:pPr>
      <w:r w:rsidRPr="0022562B">
        <w:rPr>
          <w:rFonts w:cs="Arial"/>
          <w:sz w:val="22"/>
          <w:szCs w:val="22"/>
        </w:rPr>
        <w:t xml:space="preserve">Параллельно органам Временного правительства, сложилась система </w:t>
      </w:r>
      <w:r w:rsidRPr="0022562B">
        <w:rPr>
          <w:rFonts w:cs="Arial"/>
          <w:b/>
          <w:sz w:val="22"/>
          <w:szCs w:val="22"/>
        </w:rPr>
        <w:t>Советов р</w:t>
      </w:r>
      <w:r w:rsidRPr="0022562B">
        <w:rPr>
          <w:rFonts w:cs="Arial"/>
          <w:b/>
          <w:sz w:val="22"/>
          <w:szCs w:val="22"/>
        </w:rPr>
        <w:t>а</w:t>
      </w:r>
      <w:r w:rsidRPr="0022562B">
        <w:rPr>
          <w:rFonts w:cs="Arial"/>
          <w:b/>
          <w:sz w:val="22"/>
          <w:szCs w:val="22"/>
        </w:rPr>
        <w:t>бочих и солдатских, а позже и крестьянских депутатов</w:t>
      </w:r>
      <w:r w:rsidRPr="0022562B">
        <w:rPr>
          <w:rFonts w:cs="Arial"/>
          <w:sz w:val="22"/>
          <w:szCs w:val="22"/>
        </w:rPr>
        <w:t>, которы</w:t>
      </w:r>
      <w:r w:rsidR="0022562B">
        <w:rPr>
          <w:rFonts w:cs="Arial"/>
          <w:sz w:val="22"/>
          <w:szCs w:val="22"/>
        </w:rPr>
        <w:t>м</w:t>
      </w:r>
      <w:r w:rsidRPr="0022562B">
        <w:rPr>
          <w:rFonts w:cs="Arial"/>
          <w:sz w:val="22"/>
          <w:szCs w:val="22"/>
        </w:rPr>
        <w:t xml:space="preserve"> </w:t>
      </w:r>
      <w:r w:rsidR="0022562B">
        <w:rPr>
          <w:rFonts w:cs="Arial"/>
          <w:sz w:val="22"/>
          <w:szCs w:val="22"/>
        </w:rPr>
        <w:t>население доверяло больше</w:t>
      </w:r>
      <w:r w:rsidRPr="0022562B">
        <w:rPr>
          <w:rFonts w:cs="Arial"/>
          <w:sz w:val="22"/>
          <w:szCs w:val="22"/>
        </w:rPr>
        <w:t>. Образовалось так называемое «</w:t>
      </w:r>
      <w:r w:rsidRPr="0022562B">
        <w:rPr>
          <w:rFonts w:cs="Arial"/>
          <w:b/>
          <w:sz w:val="22"/>
          <w:szCs w:val="22"/>
        </w:rPr>
        <w:t>двоевластие</w:t>
      </w:r>
      <w:r w:rsidRPr="0022562B">
        <w:rPr>
          <w:rFonts w:cs="Arial"/>
          <w:sz w:val="22"/>
          <w:szCs w:val="22"/>
        </w:rPr>
        <w:t>» - опасная ситуация, способная вылиться в гражданскую войну «всех против всех».</w:t>
      </w:r>
    </w:p>
    <w:p w:rsidR="0022562B" w:rsidRDefault="0022562B" w:rsidP="0022562B">
      <w:pPr>
        <w:pStyle w:val="2a"/>
        <w:ind w:firstLine="374"/>
        <w:rPr>
          <w:rFonts w:cs="Arial"/>
          <w:sz w:val="22"/>
          <w:szCs w:val="22"/>
        </w:rPr>
      </w:pPr>
    </w:p>
    <w:p w:rsidR="00537FBE" w:rsidRPr="0022562B" w:rsidRDefault="00537FBE" w:rsidP="0022562B">
      <w:pPr>
        <w:pStyle w:val="2a"/>
        <w:ind w:firstLine="374"/>
        <w:rPr>
          <w:rFonts w:cs="Arial"/>
          <w:sz w:val="22"/>
          <w:szCs w:val="22"/>
        </w:rPr>
      </w:pPr>
      <w:r w:rsidRPr="0022562B">
        <w:rPr>
          <w:rFonts w:cs="Arial"/>
          <w:sz w:val="22"/>
          <w:szCs w:val="22"/>
        </w:rPr>
        <w:t>В сложившейся ситуации продолжение войны для России было самоубийственным. Однако власти, несмотря на недовольство народа, заявили, что Россия продолжит войну. Все попытки министра земледелия начать аграрную реформу потерпели неудачу – пр</w:t>
      </w:r>
      <w:r w:rsidRPr="0022562B">
        <w:rPr>
          <w:rFonts w:cs="Arial"/>
          <w:sz w:val="22"/>
          <w:szCs w:val="22"/>
        </w:rPr>
        <w:t>а</w:t>
      </w:r>
      <w:r w:rsidRPr="0022562B">
        <w:rPr>
          <w:rFonts w:cs="Arial"/>
          <w:sz w:val="22"/>
          <w:szCs w:val="22"/>
        </w:rPr>
        <w:t xml:space="preserve">вительство отказалось ее проводить. Попытка министерства труда ввести цивилизованное трудовое законодательство также закончилась ничем. Реально были введены лишь </w:t>
      </w:r>
      <w:r w:rsidRPr="0022562B">
        <w:rPr>
          <w:rFonts w:cs="Arial"/>
          <w:b/>
          <w:sz w:val="22"/>
          <w:szCs w:val="22"/>
        </w:rPr>
        <w:t>п</w:t>
      </w:r>
      <w:r w:rsidRPr="0022562B">
        <w:rPr>
          <w:rFonts w:cs="Arial"/>
          <w:b/>
          <w:sz w:val="22"/>
          <w:szCs w:val="22"/>
        </w:rPr>
        <w:t>о</w:t>
      </w:r>
      <w:r w:rsidRPr="0022562B">
        <w:rPr>
          <w:rFonts w:cs="Arial"/>
          <w:b/>
          <w:sz w:val="22"/>
          <w:szCs w:val="22"/>
        </w:rPr>
        <w:t>литические свободы</w:t>
      </w:r>
      <w:r w:rsidRPr="0022562B">
        <w:rPr>
          <w:rFonts w:cs="Arial"/>
          <w:sz w:val="22"/>
          <w:szCs w:val="22"/>
        </w:rPr>
        <w:t xml:space="preserve"> (слова, печати, собраний). То есть Временное правительство р</w:t>
      </w:r>
      <w:r w:rsidRPr="0022562B">
        <w:rPr>
          <w:rFonts w:cs="Arial"/>
          <w:sz w:val="22"/>
          <w:szCs w:val="22"/>
        </w:rPr>
        <w:t>е</w:t>
      </w:r>
      <w:r w:rsidRPr="0022562B">
        <w:rPr>
          <w:rFonts w:cs="Arial"/>
          <w:sz w:val="22"/>
          <w:szCs w:val="22"/>
        </w:rPr>
        <w:t>ально не решало проблем населения. Именно поэтому население было вынуждено искать иные способы решения волновавших его проблем.</w:t>
      </w:r>
    </w:p>
    <w:p w:rsidR="0022562B" w:rsidRDefault="00537FBE" w:rsidP="0022562B">
      <w:pPr>
        <w:ind w:firstLine="374"/>
        <w:jc w:val="both"/>
        <w:rPr>
          <w:rFonts w:ascii="Arial" w:hAnsi="Arial" w:cs="Arial"/>
          <w:sz w:val="22"/>
          <w:szCs w:val="22"/>
          <w:lang w:val="ru-RU"/>
        </w:rPr>
      </w:pPr>
      <w:r w:rsidRPr="0022562B">
        <w:rPr>
          <w:rFonts w:ascii="Arial" w:hAnsi="Arial" w:cs="Arial"/>
          <w:sz w:val="22"/>
          <w:szCs w:val="22"/>
        </w:rPr>
        <w:lastRenderedPageBreak/>
        <w:t xml:space="preserve">В результате стихийной самоорганизации общества возникали многочисленные фабричные и заводские комитеты, вооружённая рабочая милиция («Красная гвардия»), крестьянские, солдатские, казачьи комитеты. </w:t>
      </w:r>
      <w:proofErr w:type="gramStart"/>
      <w:r w:rsidRPr="0022562B">
        <w:rPr>
          <w:rFonts w:ascii="Arial" w:hAnsi="Arial" w:cs="Arial"/>
          <w:sz w:val="22"/>
          <w:szCs w:val="22"/>
        </w:rPr>
        <w:t>Февральская революция высвободила накопившиеся в людях за долгие годы озлобленность и раздражение.</w:t>
      </w:r>
      <w:proofErr w:type="gramEnd"/>
      <w:r w:rsidRPr="0022562B">
        <w:rPr>
          <w:rFonts w:ascii="Arial" w:hAnsi="Arial" w:cs="Arial"/>
          <w:sz w:val="22"/>
          <w:szCs w:val="22"/>
        </w:rPr>
        <w:t xml:space="preserve"> </w:t>
      </w:r>
      <w:proofErr w:type="spellStart"/>
      <w:r w:rsidRPr="0022562B">
        <w:rPr>
          <w:rFonts w:ascii="Arial" w:hAnsi="Arial" w:cs="Arial"/>
          <w:sz w:val="22"/>
          <w:szCs w:val="22"/>
        </w:rPr>
        <w:t>Митингование</w:t>
      </w:r>
      <w:proofErr w:type="spellEnd"/>
      <w:r w:rsidRPr="0022562B">
        <w:rPr>
          <w:rFonts w:ascii="Arial" w:hAnsi="Arial" w:cs="Arial"/>
          <w:sz w:val="22"/>
          <w:szCs w:val="22"/>
        </w:rPr>
        <w:t xml:space="preserve"> стало обычным, каждодневным явлением. Но в отличие от дебатов, скажем в парламенте, народные митинги были во многом силой стихийной, зато они были силой мощной и легко поддающейся агитации и пропаганде. На практике только Советы, опиравшиеся на дисциплинированные коллективы предприятий и солдат, да бедное большинство сельских общин, обладали в стране реальной властью, но они по-прежнему не были узаконены. </w:t>
      </w:r>
    </w:p>
    <w:p w:rsidR="00537FBE" w:rsidRPr="0022562B" w:rsidRDefault="00537FBE" w:rsidP="0022562B">
      <w:pPr>
        <w:ind w:firstLine="374"/>
        <w:jc w:val="both"/>
        <w:rPr>
          <w:rFonts w:ascii="Arial" w:hAnsi="Arial" w:cs="Arial"/>
          <w:sz w:val="22"/>
          <w:szCs w:val="22"/>
        </w:rPr>
      </w:pPr>
      <w:r w:rsidRPr="0022562B">
        <w:rPr>
          <w:rFonts w:ascii="Arial" w:hAnsi="Arial" w:cs="Arial"/>
          <w:sz w:val="22"/>
          <w:szCs w:val="22"/>
        </w:rPr>
        <w:t xml:space="preserve">Решение всех вопросов Временное правительство откладывало либо до окончания войны, либо до созыва </w:t>
      </w:r>
      <w:r w:rsidRPr="0022562B">
        <w:rPr>
          <w:rFonts w:ascii="Arial" w:hAnsi="Arial" w:cs="Arial"/>
          <w:b/>
          <w:sz w:val="22"/>
          <w:szCs w:val="22"/>
        </w:rPr>
        <w:t>Учредительного собрания</w:t>
      </w:r>
      <w:r w:rsidRPr="0022562B">
        <w:rPr>
          <w:rFonts w:ascii="Arial" w:hAnsi="Arial" w:cs="Arial"/>
          <w:sz w:val="22"/>
          <w:szCs w:val="22"/>
        </w:rPr>
        <w:t>, которое, как предполагалось, явится подлинным выразителем воли народа.</w:t>
      </w:r>
    </w:p>
    <w:p w:rsidR="0022562B" w:rsidRDefault="0022562B" w:rsidP="0022562B">
      <w:pPr>
        <w:pStyle w:val="2a"/>
        <w:ind w:firstLine="374"/>
        <w:rPr>
          <w:rFonts w:cs="Arial"/>
          <w:sz w:val="22"/>
          <w:szCs w:val="22"/>
        </w:rPr>
      </w:pPr>
    </w:p>
    <w:p w:rsidR="00537FBE" w:rsidRPr="0022562B" w:rsidRDefault="00537FBE" w:rsidP="0022562B">
      <w:pPr>
        <w:pStyle w:val="2a"/>
        <w:ind w:firstLine="374"/>
        <w:rPr>
          <w:rFonts w:cs="Arial"/>
          <w:sz w:val="22"/>
          <w:szCs w:val="22"/>
        </w:rPr>
      </w:pPr>
      <w:r w:rsidRPr="0022562B">
        <w:rPr>
          <w:rFonts w:cs="Arial"/>
          <w:sz w:val="22"/>
          <w:szCs w:val="22"/>
        </w:rPr>
        <w:t xml:space="preserve">Причины февральской буржуазно-демократической революции: </w:t>
      </w:r>
    </w:p>
    <w:p w:rsidR="00537FBE" w:rsidRPr="0022562B" w:rsidRDefault="00537FBE" w:rsidP="0022562B">
      <w:pPr>
        <w:pStyle w:val="2a"/>
        <w:numPr>
          <w:ilvl w:val="0"/>
          <w:numId w:val="29"/>
        </w:numPr>
        <w:tabs>
          <w:tab w:val="left" w:pos="709"/>
        </w:tabs>
        <w:ind w:left="709" w:hanging="283"/>
        <w:rPr>
          <w:rFonts w:cs="Arial"/>
          <w:sz w:val="22"/>
          <w:szCs w:val="22"/>
        </w:rPr>
      </w:pPr>
      <w:r w:rsidRPr="0022562B">
        <w:rPr>
          <w:rFonts w:cs="Arial"/>
          <w:sz w:val="22"/>
          <w:szCs w:val="22"/>
        </w:rPr>
        <w:t>сохранение самодержавия и отсутст</w:t>
      </w:r>
      <w:r w:rsidRPr="0022562B">
        <w:rPr>
          <w:rFonts w:cs="Arial"/>
          <w:sz w:val="22"/>
          <w:szCs w:val="22"/>
        </w:rPr>
        <w:softHyphen/>
        <w:t>вие политических свобод;</w:t>
      </w:r>
    </w:p>
    <w:p w:rsidR="00537FBE" w:rsidRPr="0022562B" w:rsidRDefault="00537FBE" w:rsidP="0022562B">
      <w:pPr>
        <w:pStyle w:val="2a"/>
        <w:numPr>
          <w:ilvl w:val="0"/>
          <w:numId w:val="29"/>
        </w:numPr>
        <w:tabs>
          <w:tab w:val="left" w:pos="709"/>
        </w:tabs>
        <w:ind w:left="709" w:hanging="283"/>
        <w:rPr>
          <w:rFonts w:cs="Arial"/>
          <w:sz w:val="22"/>
          <w:szCs w:val="22"/>
        </w:rPr>
      </w:pPr>
      <w:r w:rsidRPr="0022562B">
        <w:rPr>
          <w:rFonts w:cs="Arial"/>
          <w:sz w:val="22"/>
          <w:szCs w:val="22"/>
        </w:rPr>
        <w:t>непопулярность царского правитель</w:t>
      </w:r>
      <w:r w:rsidRPr="0022562B">
        <w:rPr>
          <w:rFonts w:cs="Arial"/>
          <w:sz w:val="22"/>
          <w:szCs w:val="22"/>
        </w:rPr>
        <w:softHyphen/>
        <w:t>ства;</w:t>
      </w:r>
    </w:p>
    <w:p w:rsidR="00537FBE" w:rsidRPr="0022562B" w:rsidRDefault="00537FBE" w:rsidP="0022562B">
      <w:pPr>
        <w:pStyle w:val="2a"/>
        <w:numPr>
          <w:ilvl w:val="0"/>
          <w:numId w:val="29"/>
        </w:numPr>
        <w:tabs>
          <w:tab w:val="left" w:pos="709"/>
        </w:tabs>
        <w:ind w:left="709" w:hanging="283"/>
        <w:rPr>
          <w:rFonts w:cs="Arial"/>
          <w:sz w:val="22"/>
          <w:szCs w:val="22"/>
        </w:rPr>
      </w:pPr>
      <w:r w:rsidRPr="0022562B">
        <w:rPr>
          <w:rFonts w:cs="Arial"/>
          <w:sz w:val="22"/>
          <w:szCs w:val="22"/>
        </w:rPr>
        <w:t>господство помещичьего землевладения и малоземельность значительной части крестьянства;</w:t>
      </w:r>
    </w:p>
    <w:p w:rsidR="00537FBE" w:rsidRPr="0022562B" w:rsidRDefault="00537FBE" w:rsidP="0022562B">
      <w:pPr>
        <w:pStyle w:val="2a"/>
        <w:numPr>
          <w:ilvl w:val="0"/>
          <w:numId w:val="29"/>
        </w:numPr>
        <w:tabs>
          <w:tab w:val="left" w:pos="709"/>
        </w:tabs>
        <w:ind w:left="709" w:hanging="283"/>
        <w:rPr>
          <w:rFonts w:cs="Arial"/>
          <w:sz w:val="22"/>
          <w:szCs w:val="22"/>
        </w:rPr>
      </w:pPr>
      <w:r w:rsidRPr="0022562B">
        <w:rPr>
          <w:rFonts w:cs="Arial"/>
          <w:sz w:val="22"/>
          <w:szCs w:val="22"/>
        </w:rPr>
        <w:t>обострение национальных проблем;</w:t>
      </w:r>
    </w:p>
    <w:p w:rsidR="00537FBE" w:rsidRPr="0022562B" w:rsidRDefault="00537FBE" w:rsidP="0022562B">
      <w:pPr>
        <w:pStyle w:val="2a"/>
        <w:numPr>
          <w:ilvl w:val="0"/>
          <w:numId w:val="29"/>
        </w:numPr>
        <w:tabs>
          <w:tab w:val="left" w:pos="709"/>
        </w:tabs>
        <w:ind w:left="709" w:hanging="283"/>
        <w:rPr>
          <w:rFonts w:cs="Arial"/>
          <w:sz w:val="22"/>
          <w:szCs w:val="22"/>
        </w:rPr>
      </w:pPr>
      <w:r w:rsidRPr="0022562B">
        <w:rPr>
          <w:rFonts w:cs="Arial"/>
          <w:sz w:val="22"/>
          <w:szCs w:val="22"/>
        </w:rPr>
        <w:t>выступления рабочих против ухудшения своего эко</w:t>
      </w:r>
      <w:r w:rsidRPr="0022562B">
        <w:rPr>
          <w:rFonts w:cs="Arial"/>
          <w:sz w:val="22"/>
          <w:szCs w:val="22"/>
        </w:rPr>
        <w:softHyphen/>
        <w:t>номического положения.</w:t>
      </w:r>
    </w:p>
    <w:p w:rsidR="0022562B" w:rsidRDefault="0022562B" w:rsidP="0022562B">
      <w:pPr>
        <w:pStyle w:val="2a"/>
        <w:ind w:firstLine="374"/>
        <w:rPr>
          <w:rFonts w:cs="Arial"/>
          <w:sz w:val="22"/>
          <w:szCs w:val="22"/>
        </w:rPr>
      </w:pPr>
    </w:p>
    <w:p w:rsidR="00537FBE" w:rsidRPr="0022562B" w:rsidRDefault="00537FBE" w:rsidP="0022562B">
      <w:pPr>
        <w:pStyle w:val="2a"/>
        <w:ind w:firstLine="374"/>
        <w:rPr>
          <w:rFonts w:cs="Arial"/>
          <w:sz w:val="22"/>
          <w:szCs w:val="22"/>
        </w:rPr>
      </w:pPr>
      <w:r w:rsidRPr="0022562B">
        <w:rPr>
          <w:rFonts w:cs="Arial"/>
          <w:sz w:val="22"/>
          <w:szCs w:val="22"/>
        </w:rPr>
        <w:t>Катализатором же революционного взрыва в России стало ее участие в Первой м</w:t>
      </w:r>
      <w:r w:rsidRPr="0022562B">
        <w:rPr>
          <w:rFonts w:cs="Arial"/>
          <w:sz w:val="22"/>
          <w:szCs w:val="22"/>
        </w:rPr>
        <w:t>и</w:t>
      </w:r>
      <w:r w:rsidRPr="0022562B">
        <w:rPr>
          <w:rFonts w:cs="Arial"/>
          <w:sz w:val="22"/>
          <w:szCs w:val="22"/>
        </w:rPr>
        <w:t>ровой войне.</w:t>
      </w:r>
    </w:p>
    <w:p w:rsidR="0022562B" w:rsidRDefault="0022562B" w:rsidP="0022562B">
      <w:pPr>
        <w:pStyle w:val="2a"/>
        <w:ind w:firstLine="374"/>
        <w:rPr>
          <w:rFonts w:cs="Arial"/>
          <w:sz w:val="22"/>
          <w:szCs w:val="22"/>
        </w:rPr>
      </w:pPr>
    </w:p>
    <w:p w:rsidR="0022562B" w:rsidRPr="0022562B" w:rsidRDefault="00537FBE" w:rsidP="0022562B">
      <w:pPr>
        <w:pStyle w:val="2a"/>
        <w:ind w:firstLine="0"/>
        <w:rPr>
          <w:rFonts w:cs="Arial"/>
          <w:b/>
          <w:color w:val="365F91" w:themeColor="accent1" w:themeShade="BF"/>
          <w:sz w:val="22"/>
          <w:szCs w:val="22"/>
        </w:rPr>
      </w:pPr>
      <w:r w:rsidRPr="0022562B">
        <w:rPr>
          <w:rFonts w:cs="Arial"/>
          <w:b/>
          <w:color w:val="365F91" w:themeColor="accent1" w:themeShade="BF"/>
          <w:sz w:val="22"/>
          <w:szCs w:val="22"/>
        </w:rPr>
        <w:t xml:space="preserve">Основные события Февральской революции. </w:t>
      </w:r>
    </w:p>
    <w:p w:rsidR="0022562B" w:rsidRDefault="0022562B" w:rsidP="0022562B">
      <w:pPr>
        <w:pStyle w:val="2a"/>
        <w:ind w:firstLine="374"/>
        <w:rPr>
          <w:rFonts w:cs="Arial"/>
          <w:sz w:val="22"/>
          <w:szCs w:val="22"/>
        </w:rPr>
      </w:pPr>
    </w:p>
    <w:p w:rsidR="0022562B" w:rsidRDefault="00537FBE" w:rsidP="0022562B">
      <w:pPr>
        <w:pStyle w:val="2a"/>
        <w:ind w:firstLine="374"/>
        <w:rPr>
          <w:rFonts w:cs="Arial"/>
          <w:sz w:val="22"/>
          <w:szCs w:val="22"/>
        </w:rPr>
      </w:pPr>
      <w:r w:rsidRPr="0022562B">
        <w:rPr>
          <w:rFonts w:cs="Arial"/>
          <w:color w:val="C00000"/>
          <w:sz w:val="22"/>
          <w:szCs w:val="22"/>
        </w:rPr>
        <w:t xml:space="preserve">17 февраля </w:t>
      </w:r>
      <w:r w:rsidRPr="0022562B">
        <w:rPr>
          <w:rFonts w:cs="Arial"/>
          <w:sz w:val="22"/>
          <w:szCs w:val="22"/>
        </w:rPr>
        <w:t xml:space="preserve">администрация </w:t>
      </w:r>
      <w:r w:rsidRPr="0022562B">
        <w:rPr>
          <w:rFonts w:cs="Arial"/>
          <w:b/>
          <w:sz w:val="22"/>
          <w:szCs w:val="22"/>
        </w:rPr>
        <w:t>Путиловского завода</w:t>
      </w:r>
      <w:r w:rsidRPr="0022562B">
        <w:rPr>
          <w:rFonts w:cs="Arial"/>
          <w:sz w:val="22"/>
          <w:szCs w:val="22"/>
        </w:rPr>
        <w:t xml:space="preserve"> уволила несколько тысяч рабочих. Они остались без заработка в полуголодном городе и подлежали отправке на фронт. Эти события еще не были катастрофой для страны, однако ситуация стремительно ухудш</w:t>
      </w:r>
      <w:r w:rsidRPr="0022562B">
        <w:rPr>
          <w:rFonts w:cs="Arial"/>
          <w:sz w:val="22"/>
          <w:szCs w:val="22"/>
        </w:rPr>
        <w:t>а</w:t>
      </w:r>
      <w:r w:rsidRPr="0022562B">
        <w:rPr>
          <w:rFonts w:cs="Arial"/>
          <w:sz w:val="22"/>
          <w:szCs w:val="22"/>
        </w:rPr>
        <w:t>лась. Поводом к массовым волнениям, переросшим в восста</w:t>
      </w:r>
      <w:r w:rsidRPr="0022562B">
        <w:rPr>
          <w:rFonts w:cs="Arial"/>
          <w:sz w:val="22"/>
          <w:szCs w:val="22"/>
        </w:rPr>
        <w:softHyphen/>
        <w:t>ние, стали перебои в сна</w:t>
      </w:r>
      <w:r w:rsidRPr="0022562B">
        <w:rPr>
          <w:rFonts w:cs="Arial"/>
          <w:sz w:val="22"/>
          <w:szCs w:val="22"/>
        </w:rPr>
        <w:t>б</w:t>
      </w:r>
      <w:r w:rsidRPr="0022562B">
        <w:rPr>
          <w:rFonts w:cs="Arial"/>
          <w:sz w:val="22"/>
          <w:szCs w:val="22"/>
        </w:rPr>
        <w:t xml:space="preserve">жении Петрограда продовольствием. </w:t>
      </w:r>
    </w:p>
    <w:p w:rsidR="0022562B" w:rsidRDefault="00537FBE" w:rsidP="0022562B">
      <w:pPr>
        <w:pStyle w:val="2a"/>
        <w:ind w:firstLine="374"/>
        <w:rPr>
          <w:rFonts w:cs="Arial"/>
          <w:sz w:val="22"/>
          <w:szCs w:val="22"/>
        </w:rPr>
      </w:pPr>
      <w:r w:rsidRPr="0022562B">
        <w:rPr>
          <w:rFonts w:cs="Arial"/>
          <w:color w:val="C00000"/>
          <w:sz w:val="22"/>
          <w:szCs w:val="22"/>
        </w:rPr>
        <w:t xml:space="preserve">22 февраля </w:t>
      </w:r>
      <w:r w:rsidRPr="0022562B">
        <w:rPr>
          <w:rFonts w:cs="Arial"/>
          <w:sz w:val="22"/>
          <w:szCs w:val="22"/>
        </w:rPr>
        <w:t xml:space="preserve">вспыхнула забастовка уволенных рабочих. На улицы города вышло более 30 тыс. человек. </w:t>
      </w:r>
    </w:p>
    <w:p w:rsidR="0022562B" w:rsidRDefault="00537FBE" w:rsidP="0022562B">
      <w:pPr>
        <w:pStyle w:val="2a"/>
        <w:ind w:firstLine="374"/>
        <w:rPr>
          <w:rFonts w:cs="Arial"/>
          <w:sz w:val="22"/>
          <w:szCs w:val="22"/>
        </w:rPr>
      </w:pPr>
      <w:r w:rsidRPr="0022562B">
        <w:rPr>
          <w:rFonts w:cs="Arial"/>
          <w:color w:val="C00000"/>
          <w:sz w:val="22"/>
          <w:szCs w:val="22"/>
        </w:rPr>
        <w:t xml:space="preserve">23 февраля </w:t>
      </w:r>
      <w:r w:rsidRPr="0022562B">
        <w:rPr>
          <w:rFonts w:cs="Arial"/>
          <w:sz w:val="22"/>
          <w:szCs w:val="22"/>
        </w:rPr>
        <w:t>бастовало уже более 200 тыс. человек. Восставшие выступили под лозун</w:t>
      </w:r>
      <w:r w:rsidRPr="0022562B">
        <w:rPr>
          <w:rFonts w:cs="Arial"/>
          <w:sz w:val="22"/>
          <w:szCs w:val="22"/>
        </w:rPr>
        <w:softHyphen/>
        <w:t xml:space="preserve">гом «Хлеба!». </w:t>
      </w:r>
    </w:p>
    <w:p w:rsidR="0022562B" w:rsidRDefault="00537FBE" w:rsidP="0022562B">
      <w:pPr>
        <w:pStyle w:val="2a"/>
        <w:ind w:firstLine="374"/>
        <w:rPr>
          <w:rFonts w:cs="Arial"/>
          <w:sz w:val="22"/>
          <w:szCs w:val="22"/>
        </w:rPr>
      </w:pPr>
      <w:r w:rsidRPr="0022562B">
        <w:rPr>
          <w:rFonts w:cs="Arial"/>
          <w:color w:val="C00000"/>
          <w:sz w:val="22"/>
          <w:szCs w:val="22"/>
        </w:rPr>
        <w:t xml:space="preserve">24 февраля </w:t>
      </w:r>
      <w:r w:rsidRPr="0022562B">
        <w:rPr>
          <w:rFonts w:cs="Arial"/>
          <w:sz w:val="22"/>
          <w:szCs w:val="22"/>
        </w:rPr>
        <w:t>это движение расширилось. Появи</w:t>
      </w:r>
      <w:r w:rsidRPr="0022562B">
        <w:rPr>
          <w:rFonts w:cs="Arial"/>
          <w:sz w:val="22"/>
          <w:szCs w:val="22"/>
        </w:rPr>
        <w:softHyphen/>
        <w:t>лись лозунги «Долой войну!», «Долой самодержавие!».</w:t>
      </w:r>
    </w:p>
    <w:p w:rsidR="0022562B" w:rsidRDefault="00537FBE" w:rsidP="0022562B">
      <w:pPr>
        <w:pStyle w:val="2a"/>
        <w:ind w:firstLine="374"/>
        <w:rPr>
          <w:rFonts w:cs="Arial"/>
          <w:sz w:val="22"/>
          <w:szCs w:val="22"/>
        </w:rPr>
      </w:pPr>
      <w:r w:rsidRPr="0022562B">
        <w:rPr>
          <w:rFonts w:cs="Arial"/>
          <w:sz w:val="22"/>
          <w:szCs w:val="22"/>
        </w:rPr>
        <w:t xml:space="preserve"> </w:t>
      </w:r>
      <w:r w:rsidRPr="0022562B">
        <w:rPr>
          <w:rFonts w:cs="Arial"/>
          <w:color w:val="C00000"/>
          <w:sz w:val="22"/>
          <w:szCs w:val="22"/>
        </w:rPr>
        <w:t xml:space="preserve">25 февраля </w:t>
      </w:r>
      <w:r w:rsidRPr="0022562B">
        <w:rPr>
          <w:rFonts w:cs="Arial"/>
          <w:sz w:val="22"/>
          <w:szCs w:val="22"/>
        </w:rPr>
        <w:t>в Петрограде уже началась всеобщая политиче</w:t>
      </w:r>
      <w:r w:rsidRPr="0022562B">
        <w:rPr>
          <w:rFonts w:cs="Arial"/>
          <w:sz w:val="22"/>
          <w:szCs w:val="22"/>
        </w:rPr>
        <w:softHyphen/>
        <w:t>ская стачка. В тот же день Николай II, находившийся в Ставке в Могилеве, приказал командующему Петроградским воен</w:t>
      </w:r>
      <w:r w:rsidRPr="0022562B">
        <w:rPr>
          <w:rFonts w:cs="Arial"/>
          <w:sz w:val="22"/>
          <w:szCs w:val="22"/>
        </w:rPr>
        <w:softHyphen/>
        <w:t xml:space="preserve">ным округом генералу С. С. Хабалову прекратить беспорядки. </w:t>
      </w:r>
    </w:p>
    <w:p w:rsidR="00537FBE" w:rsidRPr="0022562B" w:rsidRDefault="00537FBE" w:rsidP="0022562B">
      <w:pPr>
        <w:pStyle w:val="2a"/>
        <w:ind w:firstLine="374"/>
        <w:rPr>
          <w:rFonts w:cs="Arial"/>
          <w:sz w:val="22"/>
          <w:szCs w:val="22"/>
        </w:rPr>
      </w:pPr>
      <w:r w:rsidRPr="0022562B">
        <w:rPr>
          <w:rFonts w:cs="Arial"/>
          <w:color w:val="C00000"/>
          <w:sz w:val="22"/>
          <w:szCs w:val="22"/>
        </w:rPr>
        <w:t xml:space="preserve">26 февраля </w:t>
      </w:r>
      <w:r w:rsidRPr="0022562B">
        <w:rPr>
          <w:rFonts w:cs="Arial"/>
          <w:sz w:val="22"/>
          <w:szCs w:val="22"/>
        </w:rPr>
        <w:t>полиция применила оружие, погибло более 150 че</w:t>
      </w:r>
      <w:r w:rsidRPr="0022562B">
        <w:rPr>
          <w:rFonts w:cs="Arial"/>
          <w:sz w:val="22"/>
          <w:szCs w:val="22"/>
        </w:rPr>
        <w:softHyphen/>
        <w:t>ловек. Однако солдаты Петроградского гарнизона отказались стрелять в народ, а солдаты гвардейского Павло</w:t>
      </w:r>
      <w:r w:rsidRPr="0022562B">
        <w:rPr>
          <w:rFonts w:cs="Arial"/>
          <w:sz w:val="22"/>
          <w:szCs w:val="22"/>
        </w:rPr>
        <w:t>в</w:t>
      </w:r>
      <w:r w:rsidRPr="0022562B">
        <w:rPr>
          <w:rFonts w:cs="Arial"/>
          <w:sz w:val="22"/>
          <w:szCs w:val="22"/>
        </w:rPr>
        <w:t>ского полка открыто поддержали рабочих и первыми применили оружие против полиции. В частях гарнизона начались убийства офицеров, солдаты отказывались подчиняться. Если до этих событий они страшились отправки на фронт, то теперь, в случае их возвращения в казармы, им грозило наказание за неповиновение. Поэтому солдатам гарнизона не было пути назад, и они с готовностью перешли на сторону восставших против режима. Ситуация в столице обострялась с каждым часом.</w:t>
      </w:r>
    </w:p>
    <w:p w:rsidR="0021278A" w:rsidRDefault="0021278A" w:rsidP="0022562B">
      <w:pPr>
        <w:pStyle w:val="2a"/>
        <w:ind w:firstLine="374"/>
        <w:rPr>
          <w:rFonts w:cs="Arial"/>
          <w:sz w:val="22"/>
          <w:szCs w:val="22"/>
        </w:rPr>
      </w:pPr>
    </w:p>
    <w:p w:rsidR="00537FBE" w:rsidRPr="0022562B" w:rsidRDefault="00537FBE" w:rsidP="0021278A">
      <w:pPr>
        <w:pStyle w:val="2a"/>
        <w:ind w:firstLine="374"/>
        <w:rPr>
          <w:rFonts w:cs="Arial"/>
          <w:sz w:val="22"/>
          <w:szCs w:val="22"/>
        </w:rPr>
      </w:pPr>
      <w:r w:rsidRPr="0022562B">
        <w:rPr>
          <w:rFonts w:cs="Arial"/>
          <w:sz w:val="22"/>
          <w:szCs w:val="22"/>
        </w:rPr>
        <w:t xml:space="preserve">Председатель IV Государственной думы </w:t>
      </w:r>
      <w:r w:rsidRPr="0021278A">
        <w:rPr>
          <w:rFonts w:cs="Arial"/>
          <w:b/>
          <w:sz w:val="22"/>
          <w:szCs w:val="22"/>
        </w:rPr>
        <w:t>Михаил Родзянко</w:t>
      </w:r>
      <w:r w:rsidRPr="0022562B">
        <w:rPr>
          <w:rFonts w:cs="Arial"/>
          <w:sz w:val="22"/>
          <w:szCs w:val="22"/>
        </w:rPr>
        <w:t xml:space="preserve"> на</w:t>
      </w:r>
      <w:r w:rsidRPr="0022562B">
        <w:rPr>
          <w:rFonts w:cs="Arial"/>
          <w:sz w:val="22"/>
          <w:szCs w:val="22"/>
        </w:rPr>
        <w:softHyphen/>
        <w:t>стаивал на немедле</w:t>
      </w:r>
      <w:r w:rsidRPr="0022562B">
        <w:rPr>
          <w:rFonts w:cs="Arial"/>
          <w:sz w:val="22"/>
          <w:szCs w:val="22"/>
        </w:rPr>
        <w:t>н</w:t>
      </w:r>
      <w:r w:rsidRPr="0022562B">
        <w:rPr>
          <w:rFonts w:cs="Arial"/>
          <w:sz w:val="22"/>
          <w:szCs w:val="22"/>
        </w:rPr>
        <w:t>ном создании правительства обществен</w:t>
      </w:r>
      <w:r w:rsidRPr="0022562B">
        <w:rPr>
          <w:rFonts w:cs="Arial"/>
          <w:sz w:val="22"/>
          <w:szCs w:val="22"/>
        </w:rPr>
        <w:softHyphen/>
        <w:t xml:space="preserve">ного доверия, которому нужно срочно передать власть в стране, но Николай II категорически отказался от этой меры. Вместо этого он принял решение распустить непокорную Думу. Тем самым Николай </w:t>
      </w:r>
      <w:r w:rsidRPr="0022562B">
        <w:rPr>
          <w:rFonts w:cs="Arial"/>
          <w:sz w:val="22"/>
          <w:szCs w:val="22"/>
          <w:lang w:val="en-US"/>
        </w:rPr>
        <w:t>II</w:t>
      </w:r>
      <w:r w:rsidRPr="0022562B">
        <w:rPr>
          <w:rFonts w:cs="Arial"/>
          <w:sz w:val="22"/>
          <w:szCs w:val="22"/>
        </w:rPr>
        <w:t xml:space="preserve"> противопостави</w:t>
      </w:r>
      <w:r w:rsidR="0021278A">
        <w:rPr>
          <w:rFonts w:cs="Arial"/>
          <w:sz w:val="22"/>
          <w:szCs w:val="22"/>
        </w:rPr>
        <w:t xml:space="preserve">л себе не только «низы» в лице </w:t>
      </w:r>
      <w:r w:rsidRPr="0022562B">
        <w:rPr>
          <w:rFonts w:cs="Arial"/>
          <w:sz w:val="22"/>
          <w:szCs w:val="22"/>
        </w:rPr>
        <w:t>рабочих и солдат, но и «верхи» в лице министров и деп</w:t>
      </w:r>
      <w:r w:rsidRPr="0022562B">
        <w:rPr>
          <w:rFonts w:cs="Arial"/>
          <w:sz w:val="22"/>
          <w:szCs w:val="22"/>
        </w:rPr>
        <w:t>у</w:t>
      </w:r>
      <w:r w:rsidRPr="0022562B">
        <w:rPr>
          <w:rFonts w:cs="Arial"/>
          <w:sz w:val="22"/>
          <w:szCs w:val="22"/>
        </w:rPr>
        <w:t xml:space="preserve">татов Думы. Решением о роспуске Думы власть лишала страну хоть какой-то возможности контролировать восставших. </w:t>
      </w:r>
    </w:p>
    <w:p w:rsidR="00537FBE" w:rsidRPr="0022562B" w:rsidRDefault="00537FBE" w:rsidP="0021278A">
      <w:pPr>
        <w:pStyle w:val="2a"/>
        <w:ind w:firstLine="567"/>
        <w:rPr>
          <w:rFonts w:cs="Arial"/>
          <w:sz w:val="22"/>
          <w:szCs w:val="22"/>
        </w:rPr>
      </w:pPr>
      <w:r w:rsidRPr="0021278A">
        <w:rPr>
          <w:rFonts w:cs="Arial"/>
          <w:color w:val="C00000"/>
          <w:sz w:val="22"/>
          <w:szCs w:val="22"/>
        </w:rPr>
        <w:t xml:space="preserve">27 февраля </w:t>
      </w:r>
      <w:r w:rsidRPr="0022562B">
        <w:rPr>
          <w:rFonts w:cs="Arial"/>
          <w:sz w:val="22"/>
          <w:szCs w:val="22"/>
        </w:rPr>
        <w:t xml:space="preserve">Петроград был полностью в руках восставших. Из тюрем были выпущены </w:t>
      </w:r>
      <w:r w:rsidRPr="0022562B">
        <w:rPr>
          <w:rFonts w:cs="Arial"/>
          <w:sz w:val="22"/>
          <w:szCs w:val="22"/>
        </w:rPr>
        <w:lastRenderedPageBreak/>
        <w:t>все политзаключенные. Власти не контролировали ситуацию.</w:t>
      </w:r>
    </w:p>
    <w:p w:rsidR="00537FBE" w:rsidRPr="0021278A" w:rsidRDefault="00537FBE" w:rsidP="0022562B">
      <w:pPr>
        <w:pStyle w:val="2a"/>
        <w:ind w:firstLine="374"/>
        <w:rPr>
          <w:rFonts w:cs="Arial"/>
          <w:sz w:val="22"/>
          <w:szCs w:val="22"/>
        </w:rPr>
      </w:pPr>
      <w:r w:rsidRPr="0022562B">
        <w:rPr>
          <w:rFonts w:cs="Arial"/>
          <w:sz w:val="22"/>
          <w:szCs w:val="22"/>
        </w:rPr>
        <w:t xml:space="preserve">Вечером того же дня восставшие сформировали </w:t>
      </w:r>
      <w:r w:rsidRPr="0022562B">
        <w:rPr>
          <w:rFonts w:cs="Arial"/>
          <w:b/>
          <w:i/>
          <w:sz w:val="22"/>
          <w:szCs w:val="22"/>
        </w:rPr>
        <w:t>Временный испол</w:t>
      </w:r>
      <w:r w:rsidRPr="0022562B">
        <w:rPr>
          <w:rFonts w:cs="Arial"/>
          <w:b/>
          <w:i/>
          <w:sz w:val="22"/>
          <w:szCs w:val="22"/>
        </w:rPr>
        <w:softHyphen/>
        <w:t>нительный к</w:t>
      </w:r>
      <w:r w:rsidRPr="0022562B">
        <w:rPr>
          <w:rFonts w:cs="Arial"/>
          <w:b/>
          <w:i/>
          <w:sz w:val="22"/>
          <w:szCs w:val="22"/>
        </w:rPr>
        <w:t>о</w:t>
      </w:r>
      <w:r w:rsidRPr="0022562B">
        <w:rPr>
          <w:rFonts w:cs="Arial"/>
          <w:b/>
          <w:i/>
          <w:sz w:val="22"/>
          <w:szCs w:val="22"/>
        </w:rPr>
        <w:t>митет Совета рабочих и солдатских депутатов</w:t>
      </w:r>
      <w:r w:rsidRPr="0022562B">
        <w:rPr>
          <w:rFonts w:cs="Arial"/>
          <w:sz w:val="22"/>
          <w:szCs w:val="22"/>
        </w:rPr>
        <w:t>, который возгла</w:t>
      </w:r>
      <w:r w:rsidRPr="0022562B">
        <w:rPr>
          <w:rFonts w:cs="Arial"/>
          <w:sz w:val="22"/>
          <w:szCs w:val="22"/>
        </w:rPr>
        <w:softHyphen/>
        <w:t xml:space="preserve">вил меньшевик </w:t>
      </w:r>
      <w:r w:rsidRPr="0021278A">
        <w:rPr>
          <w:rFonts w:cs="Arial"/>
          <w:b/>
          <w:sz w:val="22"/>
          <w:szCs w:val="22"/>
        </w:rPr>
        <w:t>Николай Чхеидзе</w:t>
      </w:r>
      <w:r w:rsidRPr="0022562B">
        <w:rPr>
          <w:rFonts w:cs="Arial"/>
          <w:sz w:val="22"/>
          <w:szCs w:val="22"/>
        </w:rPr>
        <w:t xml:space="preserve">. Подавляющее большинство Совета составляли эсеры и меньшевики, </w:t>
      </w:r>
      <w:r w:rsidRPr="0021278A">
        <w:rPr>
          <w:rFonts w:cs="Arial"/>
          <w:sz w:val="22"/>
          <w:szCs w:val="22"/>
        </w:rPr>
        <w:t>большеви</w:t>
      </w:r>
      <w:r w:rsidRPr="0021278A">
        <w:rPr>
          <w:rFonts w:cs="Arial"/>
          <w:sz w:val="22"/>
          <w:szCs w:val="22"/>
        </w:rPr>
        <w:softHyphen/>
        <w:t xml:space="preserve">ков в Совете было мало. </w:t>
      </w:r>
    </w:p>
    <w:p w:rsidR="00537FBE" w:rsidRPr="0021278A" w:rsidRDefault="00537FBE" w:rsidP="0022562B">
      <w:pPr>
        <w:pStyle w:val="2a"/>
        <w:ind w:firstLine="374"/>
        <w:rPr>
          <w:rFonts w:cs="Arial"/>
          <w:sz w:val="22"/>
          <w:szCs w:val="22"/>
        </w:rPr>
      </w:pPr>
      <w:r w:rsidRPr="0021278A">
        <w:rPr>
          <w:rFonts w:cs="Arial"/>
          <w:sz w:val="22"/>
          <w:szCs w:val="22"/>
        </w:rPr>
        <w:t>В это же самое время в противоположном крыле Таврического дворца, в котором с</w:t>
      </w:r>
      <w:r w:rsidRPr="0021278A">
        <w:rPr>
          <w:rFonts w:cs="Arial"/>
          <w:sz w:val="22"/>
          <w:szCs w:val="22"/>
        </w:rPr>
        <w:t>о</w:t>
      </w:r>
      <w:r w:rsidRPr="0021278A">
        <w:rPr>
          <w:rFonts w:cs="Arial"/>
          <w:sz w:val="22"/>
          <w:szCs w:val="22"/>
        </w:rPr>
        <w:t xml:space="preserve">брались лидеры восставших, депутатами Государственной Думы был также образован руководящий орган, претендовавший на руководство восстанием - </w:t>
      </w:r>
      <w:r w:rsidRPr="0021278A">
        <w:rPr>
          <w:rFonts w:cs="Arial"/>
          <w:b/>
          <w:i/>
          <w:sz w:val="22"/>
          <w:szCs w:val="22"/>
        </w:rPr>
        <w:t>Временный комитет Государственной Думы</w:t>
      </w:r>
      <w:r w:rsidRPr="0021278A">
        <w:rPr>
          <w:rFonts w:cs="Arial"/>
          <w:sz w:val="22"/>
          <w:szCs w:val="22"/>
        </w:rPr>
        <w:t>. Его председателем стал</w:t>
      </w:r>
      <w:r w:rsidRPr="0021278A">
        <w:rPr>
          <w:rFonts w:cs="Arial"/>
          <w:i/>
          <w:sz w:val="22"/>
          <w:szCs w:val="22"/>
        </w:rPr>
        <w:t xml:space="preserve"> </w:t>
      </w:r>
      <w:r w:rsidRPr="0021278A">
        <w:rPr>
          <w:rFonts w:cs="Arial"/>
          <w:b/>
          <w:sz w:val="22"/>
          <w:szCs w:val="22"/>
        </w:rPr>
        <w:t>Михаил Родзянко</w:t>
      </w:r>
      <w:r w:rsidRPr="0021278A">
        <w:rPr>
          <w:rFonts w:cs="Arial"/>
          <w:sz w:val="22"/>
          <w:szCs w:val="22"/>
        </w:rPr>
        <w:t>.</w:t>
      </w:r>
    </w:p>
    <w:p w:rsidR="00537FBE" w:rsidRPr="0021278A" w:rsidRDefault="00537FBE" w:rsidP="0021278A">
      <w:pPr>
        <w:ind w:firstLine="426"/>
        <w:jc w:val="both"/>
        <w:rPr>
          <w:rFonts w:ascii="Arial" w:hAnsi="Arial" w:cs="Arial"/>
          <w:sz w:val="22"/>
          <w:szCs w:val="22"/>
        </w:rPr>
      </w:pPr>
      <w:r w:rsidRPr="0021278A">
        <w:rPr>
          <w:rFonts w:ascii="Arial" w:hAnsi="Arial" w:cs="Arial"/>
          <w:sz w:val="22"/>
          <w:szCs w:val="22"/>
        </w:rPr>
        <w:t>Начались консультации этих двух комитетов о создании нового объединенного правительства. И Петроградский Совет рабочих и сол</w:t>
      </w:r>
      <w:r w:rsidRPr="0021278A">
        <w:rPr>
          <w:rFonts w:ascii="Arial" w:hAnsi="Arial" w:cs="Arial"/>
          <w:sz w:val="22"/>
          <w:szCs w:val="22"/>
        </w:rPr>
        <w:softHyphen/>
        <w:t>датских депутатов, и Временный комитет депутатов Государ</w:t>
      </w:r>
      <w:r w:rsidRPr="0021278A">
        <w:rPr>
          <w:rFonts w:ascii="Arial" w:hAnsi="Arial" w:cs="Arial"/>
          <w:sz w:val="22"/>
          <w:szCs w:val="22"/>
        </w:rPr>
        <w:softHyphen/>
        <w:t>ственной думы высказались за немедленное отречение царя.</w:t>
      </w:r>
    </w:p>
    <w:p w:rsidR="00537FBE" w:rsidRPr="0022562B" w:rsidRDefault="00537FBE" w:rsidP="0022562B">
      <w:pPr>
        <w:ind w:firstLine="426"/>
        <w:jc w:val="both"/>
        <w:rPr>
          <w:rFonts w:ascii="Arial" w:hAnsi="Arial" w:cs="Arial"/>
          <w:sz w:val="22"/>
          <w:szCs w:val="22"/>
        </w:rPr>
      </w:pPr>
      <w:r w:rsidRPr="0021278A">
        <w:rPr>
          <w:rFonts w:ascii="Arial" w:hAnsi="Arial" w:cs="Arial"/>
          <w:color w:val="C00000"/>
          <w:sz w:val="22"/>
          <w:szCs w:val="22"/>
        </w:rPr>
        <w:t xml:space="preserve">28 февраля </w:t>
      </w:r>
      <w:r w:rsidRPr="0022562B">
        <w:rPr>
          <w:rFonts w:ascii="Arial" w:hAnsi="Arial" w:cs="Arial"/>
          <w:sz w:val="22"/>
          <w:szCs w:val="22"/>
        </w:rPr>
        <w:t>Николай II выехал из Могилева в Царское Се</w:t>
      </w:r>
      <w:r w:rsidRPr="0022562B">
        <w:rPr>
          <w:rFonts w:ascii="Arial" w:hAnsi="Arial" w:cs="Arial"/>
          <w:sz w:val="22"/>
          <w:szCs w:val="22"/>
        </w:rPr>
        <w:softHyphen/>
        <w:t>ло, но его поезд был остановлен революционными войсками. Император был вынужден повернуть в Псков, в штаб Север</w:t>
      </w:r>
      <w:r w:rsidRPr="0022562B">
        <w:rPr>
          <w:rFonts w:ascii="Arial" w:hAnsi="Arial" w:cs="Arial"/>
          <w:sz w:val="22"/>
          <w:szCs w:val="22"/>
        </w:rPr>
        <w:softHyphen/>
        <w:t>ного фронта. Там он пришел к выводу, что сил для подавления революции нет. Николай II направил срочную теле</w:t>
      </w:r>
      <w:r w:rsidRPr="0022562B">
        <w:rPr>
          <w:rFonts w:ascii="Arial" w:hAnsi="Arial" w:cs="Arial"/>
          <w:sz w:val="22"/>
          <w:szCs w:val="22"/>
        </w:rPr>
        <w:softHyphen/>
        <w:t>грамму командующим фронтами, в которой призывал их вы</w:t>
      </w:r>
      <w:r w:rsidRPr="0022562B">
        <w:rPr>
          <w:rFonts w:ascii="Arial" w:hAnsi="Arial" w:cs="Arial"/>
          <w:sz w:val="22"/>
          <w:szCs w:val="22"/>
        </w:rPr>
        <w:softHyphen/>
        <w:t>сказать мнение по поводу его отречения от престола. Все командующие ответили, что для спасения России царь должен отречься от престола. По сути дела, царя предали люди, которые приносили присягу в верности государству и ему лично.</w:t>
      </w:r>
    </w:p>
    <w:p w:rsidR="00537FBE" w:rsidRPr="0022562B" w:rsidRDefault="00537FBE" w:rsidP="0022562B">
      <w:pPr>
        <w:pStyle w:val="2a"/>
        <w:ind w:firstLine="374"/>
        <w:rPr>
          <w:rFonts w:cs="Arial"/>
          <w:sz w:val="22"/>
          <w:szCs w:val="22"/>
        </w:rPr>
      </w:pPr>
      <w:r w:rsidRPr="0021278A">
        <w:rPr>
          <w:rFonts w:cs="Arial"/>
          <w:color w:val="C00000"/>
          <w:sz w:val="22"/>
          <w:szCs w:val="22"/>
        </w:rPr>
        <w:t xml:space="preserve">2 марта 1917 года </w:t>
      </w:r>
      <w:r w:rsidRPr="0022562B">
        <w:rPr>
          <w:rFonts w:cs="Arial"/>
          <w:sz w:val="22"/>
          <w:szCs w:val="22"/>
        </w:rPr>
        <w:t xml:space="preserve">Николай </w:t>
      </w:r>
      <w:r w:rsidRPr="0022562B">
        <w:rPr>
          <w:rFonts w:cs="Arial"/>
          <w:sz w:val="22"/>
          <w:szCs w:val="22"/>
          <w:lang w:val="en-US"/>
        </w:rPr>
        <w:t>II</w:t>
      </w:r>
      <w:r w:rsidRPr="0022562B">
        <w:rPr>
          <w:rFonts w:cs="Arial"/>
          <w:sz w:val="22"/>
          <w:szCs w:val="22"/>
        </w:rPr>
        <w:t xml:space="preserve"> подписывает отречение от престола за себя и своего сына в пользу своего брата Михаила.</w:t>
      </w:r>
      <w:r w:rsidRPr="0022562B">
        <w:rPr>
          <w:rFonts w:cs="Arial"/>
          <w:noProof/>
          <w:snapToGrid/>
          <w:sz w:val="22"/>
          <w:szCs w:val="22"/>
        </w:rPr>
        <w:t xml:space="preserve"> </w:t>
      </w:r>
    </w:p>
    <w:p w:rsidR="0021278A" w:rsidRDefault="00537FBE" w:rsidP="0022562B">
      <w:pPr>
        <w:ind w:firstLine="374"/>
        <w:jc w:val="both"/>
        <w:rPr>
          <w:rFonts w:ascii="Arial" w:hAnsi="Arial" w:cs="Arial"/>
          <w:sz w:val="22"/>
          <w:szCs w:val="22"/>
          <w:lang w:val="ru-RU"/>
        </w:rPr>
      </w:pPr>
      <w:r w:rsidRPr="0021278A">
        <w:rPr>
          <w:rFonts w:ascii="Arial" w:hAnsi="Arial" w:cs="Arial"/>
          <w:color w:val="C00000"/>
          <w:sz w:val="22"/>
          <w:szCs w:val="22"/>
        </w:rPr>
        <w:t xml:space="preserve">3 марта </w:t>
      </w:r>
      <w:r w:rsidRPr="0022562B">
        <w:rPr>
          <w:rFonts w:ascii="Arial" w:hAnsi="Arial" w:cs="Arial"/>
          <w:sz w:val="22"/>
          <w:szCs w:val="22"/>
        </w:rPr>
        <w:t>великий князь Михаил также отказался от престо</w:t>
      </w:r>
      <w:r w:rsidRPr="0022562B">
        <w:rPr>
          <w:rFonts w:ascii="Arial" w:hAnsi="Arial" w:cs="Arial"/>
          <w:sz w:val="22"/>
          <w:szCs w:val="22"/>
        </w:rPr>
        <w:softHyphen/>
        <w:t xml:space="preserve">ла. Самодержавие окончательно пало. </w:t>
      </w:r>
    </w:p>
    <w:p w:rsidR="00537FBE" w:rsidRPr="00B77613" w:rsidRDefault="00537FBE" w:rsidP="0022562B">
      <w:pPr>
        <w:ind w:firstLine="374"/>
        <w:jc w:val="both"/>
        <w:rPr>
          <w:rFonts w:ascii="Arial" w:hAnsi="Arial" w:cs="Arial"/>
          <w:color w:val="C00000"/>
          <w:sz w:val="22"/>
          <w:szCs w:val="22"/>
          <w:lang w:val="ru-RU"/>
        </w:rPr>
      </w:pPr>
      <w:r w:rsidRPr="00B77613">
        <w:rPr>
          <w:rFonts w:ascii="Arial" w:hAnsi="Arial" w:cs="Arial"/>
          <w:color w:val="C00000"/>
          <w:sz w:val="22"/>
          <w:szCs w:val="22"/>
        </w:rPr>
        <w:t>Династия Романовых, п</w:t>
      </w:r>
      <w:r w:rsidR="0021278A" w:rsidRPr="00B77613">
        <w:rPr>
          <w:rFonts w:ascii="Arial" w:hAnsi="Arial" w:cs="Arial"/>
          <w:color w:val="C00000"/>
          <w:sz w:val="22"/>
          <w:szCs w:val="22"/>
          <w:lang w:val="ru-RU"/>
        </w:rPr>
        <w:t>длившаяся</w:t>
      </w:r>
      <w:r w:rsidRPr="00B77613">
        <w:rPr>
          <w:rFonts w:ascii="Arial" w:hAnsi="Arial" w:cs="Arial"/>
          <w:color w:val="C00000"/>
          <w:sz w:val="22"/>
          <w:szCs w:val="22"/>
        </w:rPr>
        <w:t xml:space="preserve"> более 300 лет</w:t>
      </w:r>
      <w:r w:rsidR="0021278A" w:rsidRPr="00B77613">
        <w:rPr>
          <w:rFonts w:ascii="Arial" w:hAnsi="Arial" w:cs="Arial"/>
          <w:color w:val="C00000"/>
          <w:sz w:val="22"/>
          <w:szCs w:val="22"/>
          <w:lang w:val="ru-RU"/>
        </w:rPr>
        <w:t>,</w:t>
      </w:r>
      <w:r w:rsidRPr="00B77613">
        <w:rPr>
          <w:rFonts w:ascii="Arial" w:hAnsi="Arial" w:cs="Arial"/>
          <w:color w:val="C00000"/>
          <w:sz w:val="22"/>
          <w:szCs w:val="22"/>
        </w:rPr>
        <w:t xml:space="preserve"> </w:t>
      </w:r>
      <w:r w:rsidR="0021278A" w:rsidRPr="00B77613">
        <w:rPr>
          <w:rFonts w:ascii="Arial" w:hAnsi="Arial" w:cs="Arial"/>
          <w:color w:val="C00000"/>
          <w:sz w:val="22"/>
          <w:szCs w:val="22"/>
          <w:lang w:val="ru-RU"/>
        </w:rPr>
        <w:t>пала</w:t>
      </w:r>
      <w:r w:rsidRPr="00B77613">
        <w:rPr>
          <w:rFonts w:ascii="Arial" w:hAnsi="Arial" w:cs="Arial"/>
          <w:color w:val="C00000"/>
          <w:sz w:val="22"/>
          <w:szCs w:val="22"/>
        </w:rPr>
        <w:t>. Демократическая рево</w:t>
      </w:r>
      <w:r w:rsidRPr="00B77613">
        <w:rPr>
          <w:rFonts w:ascii="Arial" w:hAnsi="Arial" w:cs="Arial"/>
          <w:color w:val="C00000"/>
          <w:sz w:val="22"/>
          <w:szCs w:val="22"/>
        </w:rPr>
        <w:softHyphen/>
        <w:t>люция победила, но она прошла далеко не бескровно: в Пет</w:t>
      </w:r>
      <w:r w:rsidRPr="00B77613">
        <w:rPr>
          <w:rFonts w:ascii="Arial" w:hAnsi="Arial" w:cs="Arial"/>
          <w:color w:val="C00000"/>
          <w:sz w:val="22"/>
          <w:szCs w:val="22"/>
        </w:rPr>
        <w:softHyphen/>
        <w:t>рограде было убито более 300 человек и около 1400 ранено. В провинции количество жертв было невелико.</w:t>
      </w:r>
    </w:p>
    <w:p w:rsidR="0021278A" w:rsidRPr="0021278A" w:rsidRDefault="0021278A" w:rsidP="0022562B">
      <w:pPr>
        <w:ind w:firstLine="374"/>
        <w:jc w:val="both"/>
        <w:rPr>
          <w:rFonts w:ascii="Arial" w:hAnsi="Arial" w:cs="Arial"/>
          <w:sz w:val="22"/>
          <w:szCs w:val="22"/>
          <w:lang w:val="ru-RU"/>
        </w:rPr>
      </w:pPr>
    </w:p>
    <w:p w:rsidR="0021278A" w:rsidRDefault="00537FBE" w:rsidP="0022562B">
      <w:pPr>
        <w:pStyle w:val="2a"/>
        <w:ind w:firstLine="426"/>
        <w:rPr>
          <w:rFonts w:cs="Arial"/>
          <w:sz w:val="22"/>
          <w:szCs w:val="22"/>
        </w:rPr>
      </w:pPr>
      <w:r w:rsidRPr="0022562B">
        <w:rPr>
          <w:rFonts w:cs="Arial"/>
          <w:sz w:val="22"/>
          <w:szCs w:val="22"/>
        </w:rPr>
        <w:t>Среди одержавших победу также не было согласия и четких планов. Создалась с</w:t>
      </w:r>
      <w:r w:rsidRPr="0022562B">
        <w:rPr>
          <w:rFonts w:cs="Arial"/>
          <w:sz w:val="22"/>
          <w:szCs w:val="22"/>
        </w:rPr>
        <w:t>и</w:t>
      </w:r>
      <w:r w:rsidRPr="0022562B">
        <w:rPr>
          <w:rFonts w:cs="Arial"/>
          <w:sz w:val="22"/>
          <w:szCs w:val="22"/>
        </w:rPr>
        <w:t xml:space="preserve">туация, которая получила название </w:t>
      </w:r>
      <w:r w:rsidRPr="0021278A">
        <w:rPr>
          <w:rFonts w:cs="Arial"/>
          <w:b/>
          <w:sz w:val="22"/>
          <w:szCs w:val="22"/>
        </w:rPr>
        <w:t>двоевластие</w:t>
      </w:r>
      <w:r w:rsidRPr="0022562B">
        <w:rPr>
          <w:rFonts w:cs="Arial"/>
          <w:sz w:val="22"/>
          <w:szCs w:val="22"/>
        </w:rPr>
        <w:t xml:space="preserve">. </w:t>
      </w:r>
    </w:p>
    <w:p w:rsidR="00537FBE" w:rsidRPr="0022562B" w:rsidRDefault="00537FBE" w:rsidP="0022562B">
      <w:pPr>
        <w:pStyle w:val="2a"/>
        <w:ind w:firstLine="426"/>
        <w:rPr>
          <w:rFonts w:cs="Arial"/>
          <w:sz w:val="22"/>
          <w:szCs w:val="22"/>
        </w:rPr>
      </w:pPr>
      <w:r w:rsidRPr="0022562B">
        <w:rPr>
          <w:rFonts w:cs="Arial"/>
          <w:sz w:val="22"/>
          <w:szCs w:val="22"/>
        </w:rPr>
        <w:t>Уже 1 марта Совет рабочих и солдатских депутатов (</w:t>
      </w:r>
      <w:proofErr w:type="spellStart"/>
      <w:r w:rsidRPr="0022562B">
        <w:rPr>
          <w:rFonts w:cs="Arial"/>
          <w:sz w:val="22"/>
          <w:szCs w:val="22"/>
        </w:rPr>
        <w:t>Петросовет</w:t>
      </w:r>
      <w:proofErr w:type="spellEnd"/>
      <w:r w:rsidRPr="0022562B">
        <w:rPr>
          <w:rFonts w:cs="Arial"/>
          <w:sz w:val="22"/>
          <w:szCs w:val="22"/>
        </w:rPr>
        <w:t xml:space="preserve">) издает «приказ № 1» по гарнизону Петрограда, согласно которому воинские части и комитеты трудящихся подчинялись только приказам </w:t>
      </w:r>
      <w:proofErr w:type="spellStart"/>
      <w:r w:rsidRPr="0022562B">
        <w:rPr>
          <w:rFonts w:cs="Arial"/>
          <w:sz w:val="22"/>
          <w:szCs w:val="22"/>
        </w:rPr>
        <w:t>Петросовета</w:t>
      </w:r>
      <w:proofErr w:type="spellEnd"/>
      <w:r w:rsidRPr="0022562B">
        <w:rPr>
          <w:rFonts w:cs="Arial"/>
          <w:sz w:val="22"/>
          <w:szCs w:val="22"/>
        </w:rPr>
        <w:t>. Таким образом, Пет</w:t>
      </w:r>
      <w:r w:rsidRPr="0022562B">
        <w:rPr>
          <w:rFonts w:cs="Arial"/>
          <w:sz w:val="22"/>
          <w:szCs w:val="22"/>
        </w:rPr>
        <w:softHyphen/>
        <w:t>роградский гарнизон ст</w:t>
      </w:r>
      <w:r w:rsidRPr="0022562B">
        <w:rPr>
          <w:rFonts w:cs="Arial"/>
          <w:sz w:val="22"/>
          <w:szCs w:val="22"/>
        </w:rPr>
        <w:t>а</w:t>
      </w:r>
      <w:r w:rsidRPr="0022562B">
        <w:rPr>
          <w:rFonts w:cs="Arial"/>
          <w:sz w:val="22"/>
          <w:szCs w:val="22"/>
        </w:rPr>
        <w:t xml:space="preserve">вился под контроль </w:t>
      </w:r>
      <w:proofErr w:type="spellStart"/>
      <w:r w:rsidRPr="0022562B">
        <w:rPr>
          <w:rFonts w:cs="Arial"/>
          <w:sz w:val="22"/>
          <w:szCs w:val="22"/>
        </w:rPr>
        <w:t>Петросовета</w:t>
      </w:r>
      <w:proofErr w:type="spellEnd"/>
      <w:r w:rsidRPr="0022562B">
        <w:rPr>
          <w:rFonts w:cs="Arial"/>
          <w:sz w:val="22"/>
          <w:szCs w:val="22"/>
        </w:rPr>
        <w:t xml:space="preserve">, а не </w:t>
      </w:r>
      <w:r w:rsidR="0021278A">
        <w:rPr>
          <w:rFonts w:cs="Arial"/>
          <w:sz w:val="22"/>
          <w:szCs w:val="22"/>
        </w:rPr>
        <w:t>П</w:t>
      </w:r>
      <w:r w:rsidRPr="0022562B">
        <w:rPr>
          <w:rFonts w:cs="Arial"/>
          <w:sz w:val="22"/>
          <w:szCs w:val="22"/>
        </w:rPr>
        <w:t xml:space="preserve">равительства. </w:t>
      </w:r>
    </w:p>
    <w:p w:rsidR="00537FBE" w:rsidRPr="0022562B" w:rsidRDefault="00537FBE" w:rsidP="0022562B">
      <w:pPr>
        <w:pStyle w:val="2a"/>
        <w:ind w:firstLine="426"/>
        <w:rPr>
          <w:rFonts w:cs="Arial"/>
          <w:sz w:val="22"/>
          <w:szCs w:val="22"/>
        </w:rPr>
      </w:pPr>
      <w:r w:rsidRPr="0022562B">
        <w:rPr>
          <w:rFonts w:cs="Arial"/>
          <w:sz w:val="22"/>
          <w:szCs w:val="22"/>
        </w:rPr>
        <w:t>Приказ № 1 был распространен и на всю армию. В армии также возникло двоевластие, что привело к рез</w:t>
      </w:r>
      <w:r w:rsidRPr="0022562B">
        <w:rPr>
          <w:rFonts w:cs="Arial"/>
          <w:sz w:val="22"/>
          <w:szCs w:val="22"/>
        </w:rPr>
        <w:softHyphen/>
        <w:t>кому снижению ее боеспособности и дисциплины. В отдель</w:t>
      </w:r>
      <w:r w:rsidRPr="0022562B">
        <w:rPr>
          <w:rFonts w:cs="Arial"/>
          <w:sz w:val="22"/>
          <w:szCs w:val="22"/>
        </w:rPr>
        <w:softHyphen/>
        <w:t xml:space="preserve">ных местах, как, например, в Кронштадте и </w:t>
      </w:r>
      <w:proofErr w:type="spellStart"/>
      <w:r w:rsidRPr="0022562B">
        <w:rPr>
          <w:rFonts w:cs="Arial"/>
          <w:sz w:val="22"/>
          <w:szCs w:val="22"/>
        </w:rPr>
        <w:t>Гельсингфорсе</w:t>
      </w:r>
      <w:proofErr w:type="spellEnd"/>
      <w:r w:rsidRPr="0022562B">
        <w:rPr>
          <w:rFonts w:cs="Arial"/>
          <w:sz w:val="22"/>
          <w:szCs w:val="22"/>
        </w:rPr>
        <w:t xml:space="preserve">, матросы совершили ряд убийств офицеров Балтийского флота. </w:t>
      </w:r>
    </w:p>
    <w:p w:rsidR="00537FBE" w:rsidRPr="0022562B" w:rsidRDefault="00537FBE" w:rsidP="0021278A">
      <w:pPr>
        <w:pStyle w:val="2a"/>
        <w:ind w:firstLine="426"/>
        <w:rPr>
          <w:rFonts w:cs="Arial"/>
          <w:sz w:val="22"/>
          <w:szCs w:val="22"/>
        </w:rPr>
      </w:pPr>
      <w:proofErr w:type="gramStart"/>
      <w:r w:rsidRPr="0022562B">
        <w:rPr>
          <w:rFonts w:cs="Arial"/>
          <w:sz w:val="22"/>
          <w:szCs w:val="22"/>
        </w:rPr>
        <w:t>2 марта после переговоров между членами Петроградского Совета рабочих и со</w:t>
      </w:r>
      <w:r w:rsidRPr="0022562B">
        <w:rPr>
          <w:rFonts w:cs="Arial"/>
          <w:sz w:val="22"/>
          <w:szCs w:val="22"/>
        </w:rPr>
        <w:t>л</w:t>
      </w:r>
      <w:r w:rsidRPr="0022562B">
        <w:rPr>
          <w:rFonts w:cs="Arial"/>
          <w:sz w:val="22"/>
          <w:szCs w:val="22"/>
        </w:rPr>
        <w:t xml:space="preserve">датских депутатов и Временного комитета Государственной Думы был сформирован объединенный орган власти - </w:t>
      </w:r>
      <w:r w:rsidRPr="0021278A">
        <w:rPr>
          <w:rFonts w:cs="Arial"/>
          <w:b/>
          <w:sz w:val="22"/>
          <w:szCs w:val="22"/>
        </w:rPr>
        <w:t>Временное правитель</w:t>
      </w:r>
      <w:r w:rsidRPr="0021278A">
        <w:rPr>
          <w:rFonts w:cs="Arial"/>
          <w:b/>
          <w:sz w:val="22"/>
          <w:szCs w:val="22"/>
        </w:rPr>
        <w:softHyphen/>
        <w:t>ство</w:t>
      </w:r>
      <w:r w:rsidRPr="0022562B">
        <w:rPr>
          <w:rFonts w:cs="Arial"/>
          <w:sz w:val="22"/>
          <w:szCs w:val="22"/>
        </w:rPr>
        <w:t>, которое должно было сохр</w:t>
      </w:r>
      <w:r w:rsidRPr="0022562B">
        <w:rPr>
          <w:rFonts w:cs="Arial"/>
          <w:sz w:val="22"/>
          <w:szCs w:val="22"/>
        </w:rPr>
        <w:t>а</w:t>
      </w:r>
      <w:r w:rsidRPr="0022562B">
        <w:rPr>
          <w:rFonts w:cs="Arial"/>
          <w:sz w:val="22"/>
          <w:szCs w:val="22"/>
        </w:rPr>
        <w:t>нить контроль за порядком в стране до созыва Учредительного собрания, на котором, как предполагалось и должен был окончательно решен вопрос о будущей власти в России.</w:t>
      </w:r>
      <w:proofErr w:type="gramEnd"/>
    </w:p>
    <w:p w:rsidR="0021278A" w:rsidRDefault="0021278A" w:rsidP="0022562B">
      <w:pPr>
        <w:pStyle w:val="2a"/>
        <w:ind w:firstLine="426"/>
        <w:rPr>
          <w:rFonts w:cs="Arial"/>
          <w:sz w:val="22"/>
          <w:szCs w:val="22"/>
        </w:rPr>
      </w:pPr>
    </w:p>
    <w:p w:rsidR="00537FBE" w:rsidRPr="0022562B" w:rsidRDefault="00537FBE" w:rsidP="0022562B">
      <w:pPr>
        <w:pStyle w:val="2a"/>
        <w:ind w:firstLine="426"/>
        <w:rPr>
          <w:rFonts w:cs="Arial"/>
          <w:sz w:val="22"/>
          <w:szCs w:val="22"/>
        </w:rPr>
      </w:pPr>
      <w:r w:rsidRPr="0022562B">
        <w:rPr>
          <w:rFonts w:cs="Arial"/>
          <w:sz w:val="22"/>
          <w:szCs w:val="22"/>
        </w:rPr>
        <w:t xml:space="preserve">Временное правительство состояло из 12 человек во главе с князем </w:t>
      </w:r>
      <w:r w:rsidRPr="0021278A">
        <w:rPr>
          <w:rFonts w:cs="Arial"/>
          <w:b/>
          <w:sz w:val="22"/>
          <w:szCs w:val="22"/>
        </w:rPr>
        <w:t>Георгием Льво</w:t>
      </w:r>
      <w:r w:rsidRPr="0021278A">
        <w:rPr>
          <w:rFonts w:cs="Arial"/>
          <w:b/>
          <w:sz w:val="22"/>
          <w:szCs w:val="22"/>
        </w:rPr>
        <w:softHyphen/>
        <w:t>вым</w:t>
      </w:r>
      <w:r w:rsidRPr="0022562B">
        <w:rPr>
          <w:rFonts w:cs="Arial"/>
          <w:sz w:val="22"/>
          <w:szCs w:val="22"/>
        </w:rPr>
        <w:t xml:space="preserve">. Министром иностранных дел стал лидер кадетов </w:t>
      </w:r>
      <w:r w:rsidRPr="0021278A">
        <w:rPr>
          <w:rFonts w:cs="Arial"/>
          <w:b/>
          <w:sz w:val="22"/>
          <w:szCs w:val="22"/>
        </w:rPr>
        <w:t>Павел Милюков</w:t>
      </w:r>
      <w:r w:rsidRPr="0022562B">
        <w:rPr>
          <w:rFonts w:cs="Arial"/>
          <w:sz w:val="22"/>
          <w:szCs w:val="22"/>
        </w:rPr>
        <w:t>, военным и мо</w:t>
      </w:r>
      <w:r w:rsidRPr="0022562B">
        <w:rPr>
          <w:rFonts w:cs="Arial"/>
          <w:sz w:val="22"/>
          <w:szCs w:val="22"/>
        </w:rPr>
        <w:t>р</w:t>
      </w:r>
      <w:r w:rsidRPr="0022562B">
        <w:rPr>
          <w:rFonts w:cs="Arial"/>
          <w:sz w:val="22"/>
          <w:szCs w:val="22"/>
        </w:rPr>
        <w:t>ским министром — лидер ок</w:t>
      </w:r>
      <w:r w:rsidRPr="0022562B">
        <w:rPr>
          <w:rFonts w:cs="Arial"/>
          <w:sz w:val="22"/>
          <w:szCs w:val="22"/>
        </w:rPr>
        <w:softHyphen/>
        <w:t xml:space="preserve">тябристов </w:t>
      </w:r>
      <w:r w:rsidRPr="0021278A">
        <w:rPr>
          <w:rFonts w:cs="Arial"/>
          <w:b/>
          <w:sz w:val="22"/>
          <w:szCs w:val="22"/>
        </w:rPr>
        <w:t xml:space="preserve">Александр </w:t>
      </w:r>
      <w:proofErr w:type="spellStart"/>
      <w:r w:rsidRPr="0021278A">
        <w:rPr>
          <w:rFonts w:cs="Arial"/>
          <w:b/>
          <w:sz w:val="22"/>
          <w:szCs w:val="22"/>
        </w:rPr>
        <w:t>Гучков</w:t>
      </w:r>
      <w:proofErr w:type="spellEnd"/>
      <w:r w:rsidRPr="0022562B">
        <w:rPr>
          <w:rFonts w:cs="Arial"/>
          <w:sz w:val="22"/>
          <w:szCs w:val="22"/>
        </w:rPr>
        <w:t xml:space="preserve">, министром юстиции   - эсер </w:t>
      </w:r>
      <w:r w:rsidRPr="0021278A">
        <w:rPr>
          <w:rFonts w:cs="Arial"/>
          <w:b/>
          <w:sz w:val="22"/>
          <w:szCs w:val="22"/>
        </w:rPr>
        <w:t>Александр Керенский</w:t>
      </w:r>
      <w:r w:rsidRPr="0022562B">
        <w:rPr>
          <w:rFonts w:cs="Arial"/>
          <w:sz w:val="22"/>
          <w:szCs w:val="22"/>
        </w:rPr>
        <w:t xml:space="preserve">. </w:t>
      </w:r>
    </w:p>
    <w:p w:rsidR="00537FBE" w:rsidRPr="0022562B" w:rsidRDefault="00537FBE" w:rsidP="0022562B">
      <w:pPr>
        <w:pStyle w:val="2a"/>
        <w:ind w:firstLine="374"/>
        <w:rPr>
          <w:rFonts w:cs="Arial"/>
          <w:sz w:val="22"/>
          <w:szCs w:val="22"/>
        </w:rPr>
      </w:pPr>
      <w:r w:rsidRPr="0022562B">
        <w:rPr>
          <w:rFonts w:cs="Arial"/>
          <w:sz w:val="22"/>
          <w:szCs w:val="22"/>
        </w:rPr>
        <w:t>Столь быструю победу Февральской революции обуслови</w:t>
      </w:r>
      <w:r w:rsidRPr="0022562B">
        <w:rPr>
          <w:rFonts w:cs="Arial"/>
          <w:sz w:val="22"/>
          <w:szCs w:val="22"/>
        </w:rPr>
        <w:softHyphen/>
        <w:t>ли следующие причины:</w:t>
      </w:r>
    </w:p>
    <w:p w:rsidR="00537FBE" w:rsidRPr="0022562B" w:rsidRDefault="00537FBE" w:rsidP="0022562B">
      <w:pPr>
        <w:pStyle w:val="2a"/>
        <w:ind w:left="426" w:firstLine="0"/>
        <w:jc w:val="left"/>
        <w:rPr>
          <w:rFonts w:cs="Arial"/>
          <w:sz w:val="22"/>
          <w:szCs w:val="22"/>
        </w:rPr>
      </w:pPr>
      <w:r w:rsidRPr="0022562B">
        <w:rPr>
          <w:rFonts w:cs="Arial"/>
          <w:sz w:val="22"/>
          <w:szCs w:val="22"/>
        </w:rPr>
        <w:t>- слабость политического режима, отсутствие у него мас</w:t>
      </w:r>
      <w:r w:rsidRPr="0022562B">
        <w:rPr>
          <w:rFonts w:cs="Arial"/>
          <w:sz w:val="22"/>
          <w:szCs w:val="22"/>
        </w:rPr>
        <w:softHyphen/>
        <w:t>совой поддержки в стране;</w:t>
      </w:r>
    </w:p>
    <w:p w:rsidR="00537FBE" w:rsidRPr="0022562B" w:rsidRDefault="00537FBE" w:rsidP="0022562B">
      <w:pPr>
        <w:pStyle w:val="2a"/>
        <w:ind w:left="426" w:firstLine="0"/>
        <w:jc w:val="left"/>
        <w:rPr>
          <w:rFonts w:cs="Arial"/>
          <w:sz w:val="22"/>
          <w:szCs w:val="22"/>
        </w:rPr>
      </w:pPr>
      <w:r w:rsidRPr="0022562B">
        <w:rPr>
          <w:rFonts w:cs="Arial"/>
          <w:sz w:val="22"/>
          <w:szCs w:val="22"/>
        </w:rPr>
        <w:t>- объединение рабочих, солдат, средних слоев Петрограда в борьбе против царской власти;</w:t>
      </w:r>
    </w:p>
    <w:p w:rsidR="00537FBE" w:rsidRPr="0022562B" w:rsidRDefault="00537FBE" w:rsidP="0022562B">
      <w:pPr>
        <w:pStyle w:val="2a"/>
        <w:ind w:firstLine="374"/>
        <w:jc w:val="left"/>
        <w:rPr>
          <w:rFonts w:cs="Arial"/>
          <w:sz w:val="22"/>
          <w:szCs w:val="22"/>
        </w:rPr>
      </w:pPr>
      <w:r w:rsidRPr="0022562B">
        <w:rPr>
          <w:rFonts w:cs="Arial"/>
          <w:sz w:val="22"/>
          <w:szCs w:val="22"/>
        </w:rPr>
        <w:t>- отказ командующих фронтами поддержать царя.</w:t>
      </w:r>
    </w:p>
    <w:p w:rsidR="00537FBE" w:rsidRPr="0022562B" w:rsidRDefault="00537FBE" w:rsidP="0022562B">
      <w:pPr>
        <w:pStyle w:val="2a"/>
        <w:ind w:firstLine="374"/>
        <w:rPr>
          <w:rFonts w:cs="Arial"/>
          <w:sz w:val="22"/>
          <w:szCs w:val="22"/>
        </w:rPr>
      </w:pPr>
      <w:r w:rsidRPr="0022562B">
        <w:rPr>
          <w:rFonts w:cs="Arial"/>
          <w:sz w:val="22"/>
          <w:szCs w:val="22"/>
        </w:rPr>
        <w:t>Однако образование Петроградского Совета рабочих и солдатских депутатов и Вр</w:t>
      </w:r>
      <w:r w:rsidRPr="0022562B">
        <w:rPr>
          <w:rFonts w:cs="Arial"/>
          <w:sz w:val="22"/>
          <w:szCs w:val="22"/>
        </w:rPr>
        <w:t>е</w:t>
      </w:r>
      <w:r w:rsidRPr="0022562B">
        <w:rPr>
          <w:rFonts w:cs="Arial"/>
          <w:sz w:val="22"/>
          <w:szCs w:val="22"/>
        </w:rPr>
        <w:t>менного правительства в качестве двух органов власти при полной неясности разгран</w:t>
      </w:r>
      <w:r w:rsidRPr="0022562B">
        <w:rPr>
          <w:rFonts w:cs="Arial"/>
          <w:sz w:val="22"/>
          <w:szCs w:val="22"/>
        </w:rPr>
        <w:t>и</w:t>
      </w:r>
      <w:r w:rsidRPr="0022562B">
        <w:rPr>
          <w:rFonts w:cs="Arial"/>
          <w:sz w:val="22"/>
          <w:szCs w:val="22"/>
        </w:rPr>
        <w:t xml:space="preserve">чения их функций неизбежно вело к </w:t>
      </w:r>
      <w:r w:rsidRPr="0021278A">
        <w:rPr>
          <w:rFonts w:cs="Arial"/>
          <w:sz w:val="22"/>
          <w:szCs w:val="22"/>
        </w:rPr>
        <w:t>противостоянию</w:t>
      </w:r>
      <w:r w:rsidRPr="0022562B">
        <w:rPr>
          <w:rFonts w:cs="Arial"/>
          <w:i/>
          <w:sz w:val="22"/>
          <w:szCs w:val="22"/>
        </w:rPr>
        <w:t>.</w:t>
      </w:r>
      <w:r w:rsidRPr="0022562B">
        <w:rPr>
          <w:rFonts w:cs="Arial"/>
          <w:sz w:val="22"/>
          <w:szCs w:val="22"/>
        </w:rPr>
        <w:t xml:space="preserve"> Двоевластие в столице повлекло создание двух ветвей власти и на местах, и между ними практически с первых же дней началась конф</w:t>
      </w:r>
      <w:r w:rsidRPr="0022562B">
        <w:rPr>
          <w:rFonts w:cs="Arial"/>
          <w:sz w:val="22"/>
          <w:szCs w:val="22"/>
        </w:rPr>
        <w:softHyphen/>
        <w:t>ронтация.</w:t>
      </w:r>
    </w:p>
    <w:p w:rsidR="00537FBE" w:rsidRPr="0022562B" w:rsidRDefault="00537FBE" w:rsidP="0022562B">
      <w:pPr>
        <w:pStyle w:val="2a"/>
        <w:ind w:firstLine="374"/>
        <w:rPr>
          <w:rFonts w:cs="Arial"/>
          <w:sz w:val="22"/>
          <w:szCs w:val="22"/>
        </w:rPr>
      </w:pPr>
      <w:r w:rsidRPr="0022562B">
        <w:rPr>
          <w:rFonts w:cs="Arial"/>
          <w:sz w:val="22"/>
          <w:szCs w:val="22"/>
        </w:rPr>
        <w:lastRenderedPageBreak/>
        <w:t xml:space="preserve">Таким образом, с первых же дней Февральской революции в стране сложилось </w:t>
      </w:r>
      <w:r w:rsidRPr="0021278A">
        <w:rPr>
          <w:rFonts w:cs="Arial"/>
          <w:sz w:val="22"/>
          <w:szCs w:val="22"/>
        </w:rPr>
        <w:t>дво</w:t>
      </w:r>
      <w:r w:rsidRPr="0021278A">
        <w:rPr>
          <w:rFonts w:cs="Arial"/>
          <w:sz w:val="22"/>
          <w:szCs w:val="22"/>
        </w:rPr>
        <w:t>е</w:t>
      </w:r>
      <w:r w:rsidRPr="0021278A">
        <w:rPr>
          <w:rFonts w:cs="Arial"/>
          <w:sz w:val="22"/>
          <w:szCs w:val="22"/>
        </w:rPr>
        <w:t>властие</w:t>
      </w:r>
      <w:r w:rsidRPr="0022562B">
        <w:rPr>
          <w:rFonts w:cs="Arial"/>
          <w:i/>
          <w:sz w:val="22"/>
          <w:szCs w:val="22"/>
        </w:rPr>
        <w:t>,</w:t>
      </w:r>
      <w:r w:rsidRPr="0022562B">
        <w:rPr>
          <w:rFonts w:cs="Arial"/>
          <w:sz w:val="22"/>
          <w:szCs w:val="22"/>
        </w:rPr>
        <w:t xml:space="preserve"> которое неизбежно вело к столкновению.</w:t>
      </w:r>
      <w:r w:rsidRPr="0022562B">
        <w:rPr>
          <w:rFonts w:cs="Arial"/>
          <w:noProof/>
          <w:snapToGrid/>
          <w:sz w:val="22"/>
          <w:szCs w:val="22"/>
        </w:rPr>
        <w:t xml:space="preserve"> </w:t>
      </w:r>
    </w:p>
    <w:p w:rsidR="00537FBE" w:rsidRPr="0022562B" w:rsidRDefault="00537FBE" w:rsidP="0022562B">
      <w:pPr>
        <w:pStyle w:val="2a"/>
        <w:ind w:firstLine="426"/>
        <w:rPr>
          <w:rFonts w:cs="Arial"/>
          <w:sz w:val="22"/>
          <w:szCs w:val="22"/>
        </w:rPr>
      </w:pPr>
    </w:p>
    <w:p w:rsidR="00A1226E" w:rsidRPr="0021278A" w:rsidRDefault="00A1226E" w:rsidP="0022562B">
      <w:pPr>
        <w:pStyle w:val="2a"/>
        <w:ind w:firstLine="0"/>
        <w:jc w:val="left"/>
        <w:rPr>
          <w:rFonts w:cs="Arial"/>
          <w:b/>
          <w:i/>
          <w:color w:val="365F91" w:themeColor="accent1" w:themeShade="BF"/>
          <w:sz w:val="22"/>
          <w:szCs w:val="22"/>
        </w:rPr>
      </w:pPr>
      <w:r w:rsidRPr="0021278A">
        <w:rPr>
          <w:rFonts w:cs="Arial"/>
          <w:b/>
          <w:i/>
          <w:color w:val="365F91" w:themeColor="accent1" w:themeShade="BF"/>
          <w:sz w:val="22"/>
          <w:szCs w:val="22"/>
        </w:rPr>
        <w:t>Россия в марте — октябре 1917 г.</w:t>
      </w:r>
    </w:p>
    <w:p w:rsidR="00A1226E" w:rsidRPr="0022562B" w:rsidRDefault="00A1226E" w:rsidP="0022562B">
      <w:pPr>
        <w:pStyle w:val="2a"/>
        <w:ind w:firstLine="0"/>
        <w:rPr>
          <w:rFonts w:cs="Arial"/>
          <w:sz w:val="22"/>
          <w:szCs w:val="22"/>
        </w:rPr>
      </w:pPr>
    </w:p>
    <w:p w:rsidR="00A1226E" w:rsidRPr="0021278A" w:rsidRDefault="00A1226E" w:rsidP="0022562B">
      <w:pPr>
        <w:pStyle w:val="2a"/>
        <w:ind w:firstLine="0"/>
        <w:rPr>
          <w:rFonts w:cs="Arial"/>
          <w:i/>
          <w:color w:val="365F91" w:themeColor="accent1" w:themeShade="BF"/>
        </w:rPr>
      </w:pPr>
      <w:r w:rsidRPr="0021278A">
        <w:rPr>
          <w:rFonts w:cs="Arial"/>
          <w:i/>
          <w:color w:val="365F91" w:themeColor="accent1" w:themeShade="BF"/>
        </w:rPr>
        <w:t xml:space="preserve">Характеристика ситуации февраля 1917 г. Апрельские тезисы В.И. Ленина. Первый (апрельский) кризис Временного правительства и его последствия. I Всероссийский съезд Советов. Попытка вооруженного переворота 3-5 июля. </w:t>
      </w:r>
      <w:r w:rsidR="0021278A" w:rsidRPr="0021278A">
        <w:rPr>
          <w:rFonts w:cs="Arial"/>
          <w:i/>
          <w:color w:val="365F91" w:themeColor="accent1" w:themeShade="BF"/>
        </w:rPr>
        <w:t>К</w:t>
      </w:r>
      <w:r w:rsidRPr="0021278A">
        <w:rPr>
          <w:rFonts w:cs="Arial"/>
          <w:i/>
          <w:color w:val="365F91" w:themeColor="accent1" w:themeShade="BF"/>
        </w:rPr>
        <w:t xml:space="preserve">урс </w:t>
      </w:r>
      <w:r w:rsidR="0021278A" w:rsidRPr="0021278A">
        <w:rPr>
          <w:rFonts w:cs="Arial"/>
          <w:i/>
          <w:color w:val="365F91" w:themeColor="accent1" w:themeShade="BF"/>
        </w:rPr>
        <w:t xml:space="preserve">большевиков </w:t>
      </w:r>
      <w:r w:rsidRPr="0021278A">
        <w:rPr>
          <w:rFonts w:cs="Arial"/>
          <w:i/>
          <w:color w:val="365F91" w:themeColor="accent1" w:themeShade="BF"/>
        </w:rPr>
        <w:t>на подготовку вооруженного восста</w:t>
      </w:r>
      <w:r w:rsidRPr="0021278A">
        <w:rPr>
          <w:rFonts w:cs="Arial"/>
          <w:i/>
          <w:color w:val="365F91" w:themeColor="accent1" w:themeShade="BF"/>
        </w:rPr>
        <w:softHyphen/>
        <w:t>ния. Второе коалиционное Вре</w:t>
      </w:r>
      <w:r w:rsidRPr="0021278A">
        <w:rPr>
          <w:rFonts w:cs="Arial"/>
          <w:i/>
          <w:color w:val="365F91" w:themeColor="accent1" w:themeShade="BF"/>
        </w:rPr>
        <w:softHyphen/>
        <w:t xml:space="preserve">менное правительство и </w:t>
      </w:r>
      <w:proofErr w:type="spellStart"/>
      <w:r w:rsidRPr="0021278A">
        <w:rPr>
          <w:rFonts w:cs="Arial"/>
          <w:i/>
          <w:color w:val="365F91" w:themeColor="accent1" w:themeShade="BF"/>
        </w:rPr>
        <w:t>Корниловский</w:t>
      </w:r>
      <w:proofErr w:type="spellEnd"/>
      <w:r w:rsidRPr="0021278A">
        <w:rPr>
          <w:rFonts w:cs="Arial"/>
          <w:i/>
          <w:color w:val="365F91" w:themeColor="accent1" w:themeShade="BF"/>
        </w:rPr>
        <w:t xml:space="preserve"> мятеж. </w:t>
      </w:r>
      <w:r w:rsidR="0021278A" w:rsidRPr="0021278A">
        <w:rPr>
          <w:rFonts w:cs="Arial"/>
          <w:i/>
          <w:color w:val="365F91" w:themeColor="accent1" w:themeShade="BF"/>
        </w:rPr>
        <w:t>Сентябрьский</w:t>
      </w:r>
      <w:r w:rsidRPr="0021278A">
        <w:rPr>
          <w:rFonts w:cs="Arial"/>
          <w:i/>
          <w:color w:val="365F91" w:themeColor="accent1" w:themeShade="BF"/>
        </w:rPr>
        <w:t xml:space="preserve"> кризис Временного правительства и большевизация Советов. Образование ВРК.</w:t>
      </w:r>
    </w:p>
    <w:p w:rsidR="00A1226E" w:rsidRPr="0022562B" w:rsidRDefault="00A1226E" w:rsidP="0022562B">
      <w:pPr>
        <w:pStyle w:val="2a"/>
        <w:ind w:firstLine="0"/>
        <w:rPr>
          <w:rFonts w:cs="Arial"/>
          <w:sz w:val="22"/>
          <w:szCs w:val="22"/>
        </w:rPr>
      </w:pPr>
      <w:r w:rsidRPr="0022562B">
        <w:rPr>
          <w:rFonts w:cs="Arial"/>
          <w:noProof/>
          <w:snapToGrid/>
          <w:sz w:val="22"/>
          <w:szCs w:val="22"/>
        </w:rPr>
        <mc:AlternateContent>
          <mc:Choice Requires="wps">
            <w:drawing>
              <wp:anchor distT="0" distB="0" distL="114300" distR="114300" simplePos="0" relativeHeight="251660288" behindDoc="0" locked="0" layoutInCell="1" allowOverlap="1" wp14:anchorId="2CDB1E73" wp14:editId="6D2BEC54">
                <wp:simplePos x="0" y="0"/>
                <wp:positionH relativeFrom="column">
                  <wp:posOffset>9525</wp:posOffset>
                </wp:positionH>
                <wp:positionV relativeFrom="paragraph">
                  <wp:posOffset>31750</wp:posOffset>
                </wp:positionV>
                <wp:extent cx="4638675" cy="9525"/>
                <wp:effectExtent l="0" t="0" r="28575" b="28575"/>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38675"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5pt" to="36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" strokecolor="#4a7ebb">
                <o:lock v:ext="edit" shapetype="f"/>
              </v:line>
            </w:pict>
          </mc:Fallback>
        </mc:AlternateContent>
      </w:r>
    </w:p>
    <w:p w:rsidR="00A1226E" w:rsidRPr="0022562B" w:rsidRDefault="00A1226E" w:rsidP="0022562B">
      <w:pPr>
        <w:pStyle w:val="2a"/>
        <w:ind w:firstLine="374"/>
        <w:rPr>
          <w:rFonts w:cs="Arial"/>
          <w:sz w:val="22"/>
          <w:szCs w:val="22"/>
        </w:rPr>
      </w:pPr>
      <w:r w:rsidRPr="0022562B">
        <w:rPr>
          <w:rFonts w:cs="Arial"/>
          <w:sz w:val="22"/>
          <w:szCs w:val="22"/>
        </w:rPr>
        <w:t>После свержения самодержавия ситуацию в стране харак</w:t>
      </w:r>
      <w:r w:rsidRPr="0022562B">
        <w:rPr>
          <w:rFonts w:cs="Arial"/>
          <w:sz w:val="22"/>
          <w:szCs w:val="22"/>
        </w:rPr>
        <w:softHyphen/>
        <w:t>теризовали следующие черты:</w:t>
      </w:r>
    </w:p>
    <w:p w:rsidR="00A1226E" w:rsidRPr="0022562B" w:rsidRDefault="00A1226E" w:rsidP="0022562B">
      <w:pPr>
        <w:pStyle w:val="2a"/>
        <w:numPr>
          <w:ilvl w:val="0"/>
          <w:numId w:val="30"/>
        </w:numPr>
        <w:rPr>
          <w:rFonts w:cs="Arial"/>
          <w:sz w:val="22"/>
          <w:szCs w:val="22"/>
        </w:rPr>
      </w:pPr>
      <w:r w:rsidRPr="0022562B">
        <w:rPr>
          <w:rFonts w:cs="Arial"/>
          <w:sz w:val="22"/>
          <w:szCs w:val="22"/>
        </w:rPr>
        <w:t xml:space="preserve">легализация политических партий; </w:t>
      </w:r>
    </w:p>
    <w:p w:rsidR="00A1226E" w:rsidRPr="0022562B" w:rsidRDefault="00A1226E" w:rsidP="0022562B">
      <w:pPr>
        <w:pStyle w:val="2a"/>
        <w:numPr>
          <w:ilvl w:val="0"/>
          <w:numId w:val="30"/>
        </w:numPr>
        <w:rPr>
          <w:rFonts w:cs="Arial"/>
          <w:sz w:val="22"/>
          <w:szCs w:val="22"/>
        </w:rPr>
      </w:pPr>
      <w:r w:rsidRPr="0022562B">
        <w:rPr>
          <w:rFonts w:cs="Arial"/>
          <w:sz w:val="22"/>
          <w:szCs w:val="22"/>
        </w:rPr>
        <w:t>амнистия заключенных, свобода слова, печати, демонстраций;</w:t>
      </w:r>
    </w:p>
    <w:p w:rsidR="00A1226E" w:rsidRPr="0022562B" w:rsidRDefault="00A1226E" w:rsidP="0022562B">
      <w:pPr>
        <w:pStyle w:val="2a"/>
        <w:numPr>
          <w:ilvl w:val="0"/>
          <w:numId w:val="30"/>
        </w:numPr>
        <w:rPr>
          <w:rFonts w:cs="Arial"/>
          <w:sz w:val="22"/>
          <w:szCs w:val="22"/>
        </w:rPr>
      </w:pPr>
      <w:proofErr w:type="gramStart"/>
      <w:r w:rsidRPr="0022562B">
        <w:rPr>
          <w:rFonts w:cs="Arial"/>
          <w:sz w:val="22"/>
          <w:szCs w:val="22"/>
        </w:rPr>
        <w:t>политизация общества, выразившаяся в почти круглосу</w:t>
      </w:r>
      <w:r w:rsidRPr="0022562B">
        <w:rPr>
          <w:rFonts w:cs="Arial"/>
          <w:sz w:val="22"/>
          <w:szCs w:val="22"/>
        </w:rPr>
        <w:softHyphen/>
        <w:t xml:space="preserve">точном </w:t>
      </w:r>
      <w:proofErr w:type="spellStart"/>
      <w:r w:rsidRPr="0022562B">
        <w:rPr>
          <w:rFonts w:cs="Arial"/>
          <w:sz w:val="22"/>
          <w:szCs w:val="22"/>
        </w:rPr>
        <w:t>митинговании</w:t>
      </w:r>
      <w:proofErr w:type="spellEnd"/>
      <w:r w:rsidRPr="0022562B">
        <w:rPr>
          <w:rFonts w:cs="Arial"/>
          <w:sz w:val="22"/>
          <w:szCs w:val="22"/>
        </w:rPr>
        <w:t>, в приобщении миллионов людей к политике;</w:t>
      </w:r>
      <w:proofErr w:type="gramEnd"/>
    </w:p>
    <w:p w:rsidR="00A1226E" w:rsidRPr="0022562B" w:rsidRDefault="00A1226E" w:rsidP="0022562B">
      <w:pPr>
        <w:pStyle w:val="2a"/>
        <w:numPr>
          <w:ilvl w:val="0"/>
          <w:numId w:val="30"/>
        </w:numPr>
        <w:rPr>
          <w:rFonts w:cs="Arial"/>
          <w:sz w:val="22"/>
          <w:szCs w:val="22"/>
        </w:rPr>
      </w:pPr>
      <w:r w:rsidRPr="0022562B">
        <w:rPr>
          <w:rFonts w:cs="Arial"/>
          <w:sz w:val="22"/>
          <w:szCs w:val="22"/>
        </w:rPr>
        <w:t>доверительное отношение подавляющего большинства народа к Временному правительству и широкая его поддержка;</w:t>
      </w:r>
    </w:p>
    <w:p w:rsidR="00A1226E" w:rsidRPr="0022562B" w:rsidRDefault="00A1226E" w:rsidP="0022562B">
      <w:pPr>
        <w:pStyle w:val="2a"/>
        <w:numPr>
          <w:ilvl w:val="0"/>
          <w:numId w:val="30"/>
        </w:numPr>
        <w:rPr>
          <w:rFonts w:cs="Arial"/>
          <w:sz w:val="22"/>
          <w:szCs w:val="22"/>
        </w:rPr>
      </w:pPr>
      <w:r w:rsidRPr="0022562B">
        <w:rPr>
          <w:rFonts w:cs="Arial"/>
          <w:sz w:val="22"/>
          <w:szCs w:val="22"/>
        </w:rPr>
        <w:t>одновременно широкая поддержка Советов;</w:t>
      </w:r>
    </w:p>
    <w:p w:rsidR="00A1226E" w:rsidRPr="0022562B" w:rsidRDefault="00A1226E" w:rsidP="0022562B">
      <w:pPr>
        <w:pStyle w:val="2a"/>
        <w:numPr>
          <w:ilvl w:val="0"/>
          <w:numId w:val="30"/>
        </w:numPr>
        <w:rPr>
          <w:rFonts w:cs="Arial"/>
          <w:sz w:val="22"/>
          <w:szCs w:val="22"/>
        </w:rPr>
      </w:pPr>
      <w:r w:rsidRPr="0022562B">
        <w:rPr>
          <w:rFonts w:cs="Arial"/>
          <w:sz w:val="22"/>
          <w:szCs w:val="22"/>
        </w:rPr>
        <w:t>преобладание в Советах всех уровней эсеров и меньше</w:t>
      </w:r>
      <w:r w:rsidRPr="0022562B">
        <w:rPr>
          <w:rFonts w:cs="Arial"/>
          <w:sz w:val="22"/>
          <w:szCs w:val="22"/>
        </w:rPr>
        <w:softHyphen/>
        <w:t>виков;</w:t>
      </w:r>
    </w:p>
    <w:p w:rsidR="00A1226E" w:rsidRPr="0022562B" w:rsidRDefault="00A1226E" w:rsidP="0022562B">
      <w:pPr>
        <w:pStyle w:val="2a"/>
        <w:numPr>
          <w:ilvl w:val="0"/>
          <w:numId w:val="30"/>
        </w:numPr>
        <w:rPr>
          <w:rFonts w:cs="Arial"/>
          <w:sz w:val="22"/>
          <w:szCs w:val="22"/>
        </w:rPr>
      </w:pPr>
      <w:r w:rsidRPr="0022562B">
        <w:rPr>
          <w:rFonts w:cs="Arial"/>
          <w:sz w:val="22"/>
          <w:szCs w:val="22"/>
        </w:rPr>
        <w:t>рост национальных движений в России в ожидании перемен в национальной политике.</w:t>
      </w:r>
    </w:p>
    <w:p w:rsidR="00A1226E" w:rsidRPr="0022562B" w:rsidRDefault="00A1226E" w:rsidP="0022562B">
      <w:pPr>
        <w:pStyle w:val="2a"/>
        <w:ind w:firstLine="374"/>
        <w:rPr>
          <w:rFonts w:cs="Arial"/>
          <w:sz w:val="22"/>
          <w:szCs w:val="22"/>
        </w:rPr>
      </w:pPr>
    </w:p>
    <w:p w:rsidR="00A1226E" w:rsidRPr="0022562B" w:rsidRDefault="00A1226E" w:rsidP="0022562B">
      <w:pPr>
        <w:pStyle w:val="2a"/>
        <w:ind w:firstLine="374"/>
        <w:rPr>
          <w:rFonts w:cs="Arial"/>
          <w:sz w:val="22"/>
          <w:szCs w:val="22"/>
        </w:rPr>
      </w:pPr>
      <w:r w:rsidRPr="0022562B">
        <w:rPr>
          <w:rFonts w:cs="Arial"/>
          <w:sz w:val="22"/>
          <w:szCs w:val="22"/>
        </w:rPr>
        <w:t>От марта к октябрю 1917 г. развитие событий в России прошло ряд этапов, в течение которых усиливались факторы по</w:t>
      </w:r>
      <w:r w:rsidRPr="0022562B">
        <w:rPr>
          <w:rFonts w:cs="Arial"/>
          <w:sz w:val="22"/>
          <w:szCs w:val="22"/>
        </w:rPr>
        <w:softHyphen/>
        <w:t>литической нестабильности, углублялись социал</w:t>
      </w:r>
      <w:r w:rsidRPr="0022562B">
        <w:rPr>
          <w:rFonts w:cs="Arial"/>
          <w:sz w:val="22"/>
          <w:szCs w:val="22"/>
        </w:rPr>
        <w:t>ь</w:t>
      </w:r>
      <w:r w:rsidRPr="0022562B">
        <w:rPr>
          <w:rFonts w:cs="Arial"/>
          <w:sz w:val="22"/>
          <w:szCs w:val="22"/>
        </w:rPr>
        <w:t xml:space="preserve">но-экономические и национальные противоречия, </w:t>
      </w:r>
      <w:proofErr w:type="gramStart"/>
      <w:r w:rsidRPr="0022562B">
        <w:rPr>
          <w:rFonts w:cs="Arial"/>
          <w:sz w:val="22"/>
          <w:szCs w:val="22"/>
        </w:rPr>
        <w:t>что</w:t>
      </w:r>
      <w:proofErr w:type="gramEnd"/>
      <w:r w:rsidRPr="0022562B">
        <w:rPr>
          <w:rFonts w:cs="Arial"/>
          <w:sz w:val="22"/>
          <w:szCs w:val="22"/>
        </w:rPr>
        <w:t xml:space="preserve"> в конечном сче</w:t>
      </w:r>
      <w:r w:rsidRPr="0022562B">
        <w:rPr>
          <w:rFonts w:cs="Arial"/>
          <w:sz w:val="22"/>
          <w:szCs w:val="22"/>
        </w:rPr>
        <w:softHyphen/>
        <w:t>те привело к кризису осенью 1917 г. и захвату власти больше</w:t>
      </w:r>
      <w:r w:rsidRPr="0022562B">
        <w:rPr>
          <w:rFonts w:cs="Arial"/>
          <w:sz w:val="22"/>
          <w:szCs w:val="22"/>
        </w:rPr>
        <w:softHyphen/>
        <w:t>виками в октябре.</w:t>
      </w:r>
    </w:p>
    <w:p w:rsidR="00A1226E" w:rsidRPr="0022562B" w:rsidRDefault="00A1226E" w:rsidP="0022562B">
      <w:pPr>
        <w:pStyle w:val="2a"/>
        <w:ind w:firstLine="374"/>
        <w:rPr>
          <w:rFonts w:cs="Arial"/>
          <w:sz w:val="22"/>
          <w:szCs w:val="22"/>
        </w:rPr>
      </w:pPr>
      <w:r w:rsidRPr="0022562B">
        <w:rPr>
          <w:rFonts w:cs="Arial"/>
          <w:sz w:val="22"/>
          <w:szCs w:val="22"/>
        </w:rPr>
        <w:t>3 марта Временное правительство выступило с деклара</w:t>
      </w:r>
      <w:r w:rsidRPr="0022562B">
        <w:rPr>
          <w:rFonts w:cs="Arial"/>
          <w:sz w:val="22"/>
          <w:szCs w:val="22"/>
        </w:rPr>
        <w:softHyphen/>
        <w:t>цией, в которой заявило о приверженности демократии и сво</w:t>
      </w:r>
      <w:r w:rsidRPr="0022562B">
        <w:rPr>
          <w:rFonts w:cs="Arial"/>
          <w:sz w:val="22"/>
          <w:szCs w:val="22"/>
        </w:rPr>
        <w:softHyphen/>
        <w:t>боде, о политической амнистии, о намерении провести выбо</w:t>
      </w:r>
      <w:r w:rsidRPr="0022562B">
        <w:rPr>
          <w:rFonts w:cs="Arial"/>
          <w:sz w:val="22"/>
          <w:szCs w:val="22"/>
        </w:rPr>
        <w:softHyphen/>
        <w:t>ры в Учредительное собрание, которое должно было решить все острые российские вопросы: прежде всего о форме госу</w:t>
      </w:r>
      <w:r w:rsidRPr="0022562B">
        <w:rPr>
          <w:rFonts w:cs="Arial"/>
          <w:sz w:val="22"/>
          <w:szCs w:val="22"/>
        </w:rPr>
        <w:softHyphen/>
        <w:t>дарственного устройства, о войне и мире, аграрный, рабочий, национальный вопросы и др.</w:t>
      </w:r>
    </w:p>
    <w:p w:rsidR="004157C4" w:rsidRDefault="0021278A" w:rsidP="0022562B">
      <w:pPr>
        <w:pStyle w:val="2a"/>
        <w:ind w:firstLine="374"/>
        <w:rPr>
          <w:rFonts w:cs="Arial"/>
          <w:sz w:val="22"/>
          <w:szCs w:val="22"/>
        </w:rPr>
      </w:pPr>
      <w:r w:rsidRPr="0022562B">
        <w:rPr>
          <w:rFonts w:cs="Arial"/>
          <w:noProof/>
          <w:snapToGrid/>
          <w:sz w:val="22"/>
          <w:szCs w:val="22"/>
        </w:rPr>
        <mc:AlternateContent>
          <mc:Choice Requires="wps">
            <w:drawing>
              <wp:anchor distT="0" distB="0" distL="114300" distR="114300" simplePos="0" relativeHeight="251661312" behindDoc="0" locked="0" layoutInCell="1" allowOverlap="1" wp14:anchorId="326319A6" wp14:editId="1EDBC2B5">
                <wp:simplePos x="0" y="0"/>
                <wp:positionH relativeFrom="column">
                  <wp:posOffset>4130040</wp:posOffset>
                </wp:positionH>
                <wp:positionV relativeFrom="paragraph">
                  <wp:posOffset>389255</wp:posOffset>
                </wp:positionV>
                <wp:extent cx="1847850" cy="2600325"/>
                <wp:effectExtent l="0" t="0" r="0" b="0"/>
                <wp:wrapSquare wrapText="bothSides"/>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0" cy="2600325"/>
                        </a:xfrm>
                        <a:prstGeom prst="rect">
                          <a:avLst/>
                        </a:prstGeom>
                        <a:noFill/>
                        <a:ln w="6350">
                          <a:noFill/>
                        </a:ln>
                        <a:effectLst/>
                      </wps:spPr>
                      <wps:txbx>
                        <w:txbxContent>
                          <w:p w:rsidR="00495D55" w:rsidRDefault="00495D55" w:rsidP="00A1226E">
                            <w:pPr>
                              <w:rPr>
                                <w:lang w:val="ru-RU"/>
                              </w:rPr>
                            </w:pPr>
                            <w:r>
                              <w:rPr>
                                <w:noProof/>
                                <w:lang w:val="ru-RU"/>
                              </w:rPr>
                              <w:drawing>
                                <wp:inline distT="0" distB="0" distL="0" distR="0" wp14:anchorId="33EB7C42" wp14:editId="6C0ACD8F">
                                  <wp:extent cx="1704975" cy="2295525"/>
                                  <wp:effectExtent l="0" t="0" r="9525"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4975" cy="2295525"/>
                                          </a:xfrm>
                                          <a:prstGeom prst="rect">
                                            <a:avLst/>
                                          </a:prstGeom>
                                          <a:noFill/>
                                          <a:ln>
                                            <a:noFill/>
                                          </a:ln>
                                        </pic:spPr>
                                      </pic:pic>
                                    </a:graphicData>
                                  </a:graphic>
                                </wp:inline>
                              </w:drawing>
                            </w:r>
                          </w:p>
                          <w:p w:rsidR="00495D55" w:rsidRPr="004157C4" w:rsidRDefault="00495D55" w:rsidP="00A1226E">
                            <w:pPr>
                              <w:jc w:val="right"/>
                              <w:rPr>
                                <w:rFonts w:ascii="Arial" w:hAnsi="Arial" w:cs="Arial"/>
                                <w:sz w:val="20"/>
                                <w:szCs w:val="20"/>
                              </w:rPr>
                            </w:pPr>
                            <w:r w:rsidRPr="004157C4">
                              <w:rPr>
                                <w:rFonts w:ascii="Arial" w:hAnsi="Arial" w:cs="Arial"/>
                                <w:sz w:val="20"/>
                                <w:szCs w:val="20"/>
                              </w:rPr>
                              <w:t xml:space="preserve">Рис. </w:t>
                            </w:r>
                            <w:r w:rsidRPr="004157C4">
                              <w:rPr>
                                <w:rFonts w:ascii="Arial" w:hAnsi="Arial" w:cs="Arial"/>
                                <w:b/>
                                <w:sz w:val="20"/>
                                <w:szCs w:val="20"/>
                              </w:rPr>
                              <w:t>В.И. Ульянов (Ленин)</w:t>
                            </w:r>
                            <w:r w:rsidRPr="004157C4">
                              <w:rPr>
                                <w:rFonts w:ascii="Arial" w:hAnsi="Arial" w:cs="Arial"/>
                                <w:sz w:val="20"/>
                                <w:szCs w:val="20"/>
                              </w:rPr>
                              <w:t xml:space="preserve"> </w:t>
                            </w:r>
                          </w:p>
                          <w:p w:rsidR="00495D55" w:rsidRPr="00A1226E" w:rsidRDefault="00495D55" w:rsidP="00A122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2" o:spid="_x0000_s1028" type="#_x0000_t202" style="position:absolute;left:0;text-align:left;margin-left:325.2pt;margin-top:30.65pt;width:145.5pt;height:20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" filled="f" stroked="f" strokeweight=".5pt">
                <v:path arrowok="t"/>
                <v:textbox>
                  <w:txbxContent>
                    <w:p w:rsidR="0022562B" w:rsidRDefault="0022562B" w:rsidP="00A1226E">
                      <w:pPr>
                        <w:rPr>
                          <w:lang w:val="ru-RU"/>
                        </w:rPr>
                      </w:pPr>
                      <w:r>
                        <w:rPr>
                          <w:noProof/>
                          <w:lang w:val="ru-RU"/>
                        </w:rPr>
                        <w:drawing>
                          <wp:inline distT="0" distB="0" distL="0" distR="0" wp14:anchorId="33EB7C42" wp14:editId="6C0ACD8F">
                            <wp:extent cx="1704975" cy="2295525"/>
                            <wp:effectExtent l="0" t="0" r="9525"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4975" cy="2295525"/>
                                    </a:xfrm>
                                    <a:prstGeom prst="rect">
                                      <a:avLst/>
                                    </a:prstGeom>
                                    <a:noFill/>
                                    <a:ln>
                                      <a:noFill/>
                                    </a:ln>
                                  </pic:spPr>
                                </pic:pic>
                              </a:graphicData>
                            </a:graphic>
                          </wp:inline>
                        </w:drawing>
                      </w:r>
                    </w:p>
                    <w:p w:rsidR="0022562B" w:rsidRPr="004157C4" w:rsidRDefault="0022562B" w:rsidP="00A1226E">
                      <w:pPr>
                        <w:jc w:val="right"/>
                        <w:rPr>
                          <w:rFonts w:ascii="Arial" w:hAnsi="Arial" w:cs="Arial"/>
                          <w:sz w:val="20"/>
                          <w:szCs w:val="20"/>
                        </w:rPr>
                      </w:pPr>
                      <w:r w:rsidRPr="004157C4">
                        <w:rPr>
                          <w:rFonts w:ascii="Arial" w:hAnsi="Arial" w:cs="Arial"/>
                          <w:sz w:val="20"/>
                          <w:szCs w:val="20"/>
                        </w:rPr>
                        <w:t xml:space="preserve">Рис. </w:t>
                      </w:r>
                      <w:r w:rsidRPr="004157C4">
                        <w:rPr>
                          <w:rFonts w:ascii="Arial" w:hAnsi="Arial" w:cs="Arial"/>
                          <w:b/>
                          <w:sz w:val="20"/>
                          <w:szCs w:val="20"/>
                        </w:rPr>
                        <w:t>В.И. Ульянов (Ленин)</w:t>
                      </w:r>
                      <w:r w:rsidRPr="004157C4">
                        <w:rPr>
                          <w:rFonts w:ascii="Arial" w:hAnsi="Arial" w:cs="Arial"/>
                          <w:sz w:val="20"/>
                          <w:szCs w:val="20"/>
                        </w:rPr>
                        <w:t xml:space="preserve"> </w:t>
                      </w:r>
                    </w:p>
                    <w:p w:rsidR="0022562B" w:rsidRPr="00A1226E" w:rsidRDefault="0022562B" w:rsidP="00A1226E"/>
                  </w:txbxContent>
                </v:textbox>
                <w10:wrap type="square"/>
              </v:shape>
            </w:pict>
          </mc:Fallback>
        </mc:AlternateContent>
      </w:r>
      <w:r w:rsidR="00A1226E" w:rsidRPr="0022562B">
        <w:rPr>
          <w:rFonts w:cs="Arial"/>
          <w:sz w:val="22"/>
          <w:szCs w:val="22"/>
        </w:rPr>
        <w:t xml:space="preserve">Таким образом, Временное правительство рассчитывало действовать постепенно, </w:t>
      </w:r>
      <w:r w:rsidR="00A1226E" w:rsidRPr="0022562B">
        <w:rPr>
          <w:rFonts w:cs="Arial"/>
          <w:i/>
          <w:sz w:val="22"/>
          <w:szCs w:val="22"/>
        </w:rPr>
        <w:t>либерально-реформаторскими мето</w:t>
      </w:r>
      <w:r w:rsidR="00A1226E" w:rsidRPr="0022562B">
        <w:rPr>
          <w:rFonts w:cs="Arial"/>
          <w:i/>
          <w:sz w:val="22"/>
          <w:szCs w:val="22"/>
        </w:rPr>
        <w:softHyphen/>
        <w:t>дами</w:t>
      </w:r>
      <w:r w:rsidR="00A1226E" w:rsidRPr="0022562B">
        <w:rPr>
          <w:rFonts w:cs="Arial"/>
          <w:sz w:val="22"/>
          <w:szCs w:val="22"/>
        </w:rPr>
        <w:t>, в условиях войны, политической нестабил</w:t>
      </w:r>
      <w:r w:rsidR="00A1226E" w:rsidRPr="0022562B">
        <w:rPr>
          <w:rFonts w:cs="Arial"/>
          <w:sz w:val="22"/>
          <w:szCs w:val="22"/>
        </w:rPr>
        <w:t>ь</w:t>
      </w:r>
      <w:r w:rsidR="00A1226E" w:rsidRPr="0022562B">
        <w:rPr>
          <w:rFonts w:cs="Arial"/>
          <w:sz w:val="22"/>
          <w:szCs w:val="22"/>
        </w:rPr>
        <w:t>ности и по</w:t>
      </w:r>
      <w:r w:rsidR="00A1226E" w:rsidRPr="0022562B">
        <w:rPr>
          <w:rFonts w:cs="Arial"/>
          <w:sz w:val="22"/>
          <w:szCs w:val="22"/>
        </w:rPr>
        <w:softHyphen/>
        <w:t>стоянно ухудшающегося социал</w:t>
      </w:r>
      <w:r w:rsidR="00A1226E" w:rsidRPr="0022562B">
        <w:rPr>
          <w:rFonts w:cs="Arial"/>
          <w:sz w:val="22"/>
          <w:szCs w:val="22"/>
        </w:rPr>
        <w:t>ь</w:t>
      </w:r>
      <w:r w:rsidR="00A1226E" w:rsidRPr="0022562B">
        <w:rPr>
          <w:rFonts w:cs="Arial"/>
          <w:sz w:val="22"/>
          <w:szCs w:val="22"/>
        </w:rPr>
        <w:t>но-экономического положе</w:t>
      </w:r>
      <w:r w:rsidR="00A1226E" w:rsidRPr="0022562B">
        <w:rPr>
          <w:rFonts w:cs="Arial"/>
          <w:sz w:val="22"/>
          <w:szCs w:val="22"/>
        </w:rPr>
        <w:softHyphen/>
        <w:t>ния. Эсеры и меньшевики в С</w:t>
      </w:r>
      <w:r w:rsidR="00A1226E" w:rsidRPr="0022562B">
        <w:rPr>
          <w:rFonts w:cs="Arial"/>
          <w:sz w:val="22"/>
          <w:szCs w:val="22"/>
        </w:rPr>
        <w:t>о</w:t>
      </w:r>
      <w:r w:rsidR="00A1226E" w:rsidRPr="0022562B">
        <w:rPr>
          <w:rFonts w:cs="Arial"/>
          <w:sz w:val="22"/>
          <w:szCs w:val="22"/>
        </w:rPr>
        <w:t xml:space="preserve">ветах поддерживали Временное правительство. </w:t>
      </w:r>
    </w:p>
    <w:p w:rsidR="00A1226E" w:rsidRPr="0022562B" w:rsidRDefault="00A1226E" w:rsidP="004157C4">
      <w:pPr>
        <w:pStyle w:val="2a"/>
        <w:ind w:firstLine="374"/>
        <w:rPr>
          <w:rFonts w:cs="Arial"/>
          <w:sz w:val="22"/>
          <w:szCs w:val="22"/>
        </w:rPr>
      </w:pPr>
      <w:r w:rsidRPr="0022562B">
        <w:rPr>
          <w:rFonts w:cs="Arial"/>
          <w:sz w:val="22"/>
          <w:szCs w:val="22"/>
        </w:rPr>
        <w:t>Большевики в Советах весной — летом 1917 г. наход</w:t>
      </w:r>
      <w:r w:rsidRPr="0022562B">
        <w:rPr>
          <w:rFonts w:cs="Arial"/>
          <w:sz w:val="22"/>
          <w:szCs w:val="22"/>
        </w:rPr>
        <w:t>и</w:t>
      </w:r>
      <w:r w:rsidRPr="0022562B">
        <w:rPr>
          <w:rFonts w:cs="Arial"/>
          <w:sz w:val="22"/>
          <w:szCs w:val="22"/>
        </w:rPr>
        <w:t xml:space="preserve">лись в меньшинстве, и до приезда своего лидера -  </w:t>
      </w:r>
      <w:r w:rsidRPr="004157C4">
        <w:rPr>
          <w:rFonts w:cs="Arial"/>
          <w:b/>
          <w:sz w:val="22"/>
          <w:szCs w:val="22"/>
        </w:rPr>
        <w:t>Влад</w:t>
      </w:r>
      <w:r w:rsidRPr="004157C4">
        <w:rPr>
          <w:rFonts w:cs="Arial"/>
          <w:b/>
          <w:sz w:val="22"/>
          <w:szCs w:val="22"/>
        </w:rPr>
        <w:t>и</w:t>
      </w:r>
      <w:r w:rsidR="004157C4" w:rsidRPr="004157C4">
        <w:rPr>
          <w:rFonts w:cs="Arial"/>
          <w:b/>
          <w:sz w:val="22"/>
          <w:szCs w:val="22"/>
        </w:rPr>
        <w:t>мира Улья</w:t>
      </w:r>
      <w:r w:rsidRPr="004157C4">
        <w:rPr>
          <w:rFonts w:cs="Arial"/>
          <w:b/>
          <w:sz w:val="22"/>
          <w:szCs w:val="22"/>
        </w:rPr>
        <w:t xml:space="preserve">нова (Ленина) </w:t>
      </w:r>
      <w:r w:rsidRPr="0022562B">
        <w:rPr>
          <w:rFonts w:cs="Arial"/>
          <w:sz w:val="22"/>
          <w:szCs w:val="22"/>
        </w:rPr>
        <w:t>среди руководства партии бол</w:t>
      </w:r>
      <w:r w:rsidRPr="0022562B">
        <w:rPr>
          <w:rFonts w:cs="Arial"/>
          <w:sz w:val="22"/>
          <w:szCs w:val="22"/>
        </w:rPr>
        <w:t>ь</w:t>
      </w:r>
      <w:r w:rsidRPr="0022562B">
        <w:rPr>
          <w:rFonts w:cs="Arial"/>
          <w:sz w:val="22"/>
          <w:szCs w:val="22"/>
        </w:rPr>
        <w:t>шевиков не было единства взглядов по отношению к Вр</w:t>
      </w:r>
      <w:r w:rsidRPr="0022562B">
        <w:rPr>
          <w:rFonts w:cs="Arial"/>
          <w:sz w:val="22"/>
          <w:szCs w:val="22"/>
        </w:rPr>
        <w:t>е</w:t>
      </w:r>
      <w:r w:rsidRPr="0022562B">
        <w:rPr>
          <w:rFonts w:cs="Arial"/>
          <w:sz w:val="22"/>
          <w:szCs w:val="22"/>
        </w:rPr>
        <w:t>менному правительству: одни выступали за его поддержку, другие — против.</w:t>
      </w:r>
    </w:p>
    <w:p w:rsidR="00A1226E" w:rsidRPr="0022562B" w:rsidRDefault="00A1226E" w:rsidP="0022562B">
      <w:pPr>
        <w:pStyle w:val="2a"/>
        <w:ind w:firstLine="374"/>
        <w:rPr>
          <w:rFonts w:cs="Arial"/>
          <w:sz w:val="22"/>
          <w:szCs w:val="22"/>
        </w:rPr>
      </w:pPr>
      <w:r w:rsidRPr="0022562B">
        <w:rPr>
          <w:rFonts w:cs="Arial"/>
          <w:sz w:val="22"/>
          <w:szCs w:val="22"/>
        </w:rPr>
        <w:t>Характерно, что первое время после Февральской р</w:t>
      </w:r>
      <w:r w:rsidRPr="0022562B">
        <w:rPr>
          <w:rFonts w:cs="Arial"/>
          <w:sz w:val="22"/>
          <w:szCs w:val="22"/>
        </w:rPr>
        <w:t>е</w:t>
      </w:r>
      <w:r w:rsidRPr="0022562B">
        <w:rPr>
          <w:rFonts w:cs="Arial"/>
          <w:sz w:val="22"/>
          <w:szCs w:val="22"/>
        </w:rPr>
        <w:t>волю</w:t>
      </w:r>
      <w:r w:rsidRPr="0022562B">
        <w:rPr>
          <w:rFonts w:cs="Arial"/>
          <w:sz w:val="22"/>
          <w:szCs w:val="22"/>
        </w:rPr>
        <w:softHyphen/>
        <w:t>ции все социалистические партии работали в тесном контак</w:t>
      </w:r>
      <w:r w:rsidRPr="0022562B">
        <w:rPr>
          <w:rFonts w:cs="Arial"/>
          <w:sz w:val="22"/>
          <w:szCs w:val="22"/>
        </w:rPr>
        <w:softHyphen/>
        <w:t>те, совместно решая возникавшие вопросы. О нео</w:t>
      </w:r>
      <w:r w:rsidRPr="0022562B">
        <w:rPr>
          <w:rFonts w:cs="Arial"/>
          <w:sz w:val="22"/>
          <w:szCs w:val="22"/>
        </w:rPr>
        <w:t>б</w:t>
      </w:r>
      <w:r w:rsidRPr="0022562B">
        <w:rPr>
          <w:rFonts w:cs="Arial"/>
          <w:sz w:val="22"/>
          <w:szCs w:val="22"/>
        </w:rPr>
        <w:t>ходимости объединить свои усилия заявляли и мень</w:t>
      </w:r>
      <w:r w:rsidRPr="0022562B">
        <w:rPr>
          <w:rFonts w:cs="Arial"/>
          <w:sz w:val="22"/>
          <w:szCs w:val="22"/>
        </w:rPr>
        <w:softHyphen/>
        <w:t>шевики и большевики.</w:t>
      </w:r>
    </w:p>
    <w:p w:rsidR="00A1226E" w:rsidRPr="0022562B" w:rsidRDefault="00A1226E" w:rsidP="004157C4">
      <w:pPr>
        <w:pStyle w:val="2a"/>
        <w:ind w:firstLine="374"/>
        <w:rPr>
          <w:rFonts w:cs="Arial"/>
          <w:sz w:val="22"/>
          <w:szCs w:val="22"/>
        </w:rPr>
      </w:pPr>
      <w:r w:rsidRPr="0022562B">
        <w:rPr>
          <w:rFonts w:cs="Arial"/>
          <w:sz w:val="22"/>
          <w:szCs w:val="22"/>
        </w:rPr>
        <w:t>Однако ситуация резко изменилась после того, как 3 а</w:t>
      </w:r>
      <w:r w:rsidRPr="0022562B">
        <w:rPr>
          <w:rFonts w:cs="Arial"/>
          <w:sz w:val="22"/>
          <w:szCs w:val="22"/>
        </w:rPr>
        <w:t>п</w:t>
      </w:r>
      <w:r w:rsidRPr="0022562B">
        <w:rPr>
          <w:rFonts w:cs="Arial"/>
          <w:sz w:val="22"/>
          <w:szCs w:val="22"/>
        </w:rPr>
        <w:t>ре</w:t>
      </w:r>
      <w:r w:rsidRPr="0022562B">
        <w:rPr>
          <w:rFonts w:cs="Arial"/>
          <w:sz w:val="22"/>
          <w:szCs w:val="22"/>
        </w:rPr>
        <w:softHyphen/>
        <w:t xml:space="preserve">ля 1917 г. в Петроград из эмиграции вернулся </w:t>
      </w:r>
      <w:r w:rsidR="004157C4">
        <w:rPr>
          <w:rFonts w:cs="Arial"/>
          <w:b/>
          <w:sz w:val="22"/>
          <w:szCs w:val="22"/>
        </w:rPr>
        <w:t>В.</w:t>
      </w:r>
      <w:r w:rsidRPr="004157C4">
        <w:rPr>
          <w:rFonts w:cs="Arial"/>
          <w:b/>
          <w:sz w:val="22"/>
          <w:szCs w:val="22"/>
        </w:rPr>
        <w:t>И. Ленин</w:t>
      </w:r>
      <w:r w:rsidRPr="0022562B">
        <w:rPr>
          <w:rFonts w:cs="Arial"/>
          <w:sz w:val="22"/>
          <w:szCs w:val="22"/>
        </w:rPr>
        <w:t>. Он сразу же по прибытии в Россию призвал население к с</w:t>
      </w:r>
      <w:r w:rsidRPr="0022562B">
        <w:rPr>
          <w:rFonts w:cs="Arial"/>
          <w:sz w:val="22"/>
          <w:szCs w:val="22"/>
        </w:rPr>
        <w:t>о</w:t>
      </w:r>
      <w:r w:rsidRPr="0022562B">
        <w:rPr>
          <w:rFonts w:cs="Arial"/>
          <w:sz w:val="22"/>
          <w:szCs w:val="22"/>
        </w:rPr>
        <w:t>циалистической революции. Формулируя цели и задачи большевистской партии, Ленин пишет ряд статей, так называемые, «</w:t>
      </w:r>
      <w:r w:rsidRPr="004157C4">
        <w:rPr>
          <w:rFonts w:cs="Arial"/>
          <w:b/>
          <w:sz w:val="22"/>
          <w:szCs w:val="22"/>
        </w:rPr>
        <w:t>Апрельские тезисы</w:t>
      </w:r>
      <w:r w:rsidRPr="0022562B">
        <w:rPr>
          <w:rFonts w:cs="Arial"/>
          <w:sz w:val="22"/>
          <w:szCs w:val="22"/>
        </w:rPr>
        <w:t>», где размышляет о стратегии и тактике партии в деле получения власти. Ленин обосновал необходимость следующих событий:</w:t>
      </w:r>
    </w:p>
    <w:p w:rsidR="00A1226E" w:rsidRPr="0022562B" w:rsidRDefault="00A1226E" w:rsidP="0022562B">
      <w:pPr>
        <w:pStyle w:val="2a"/>
        <w:numPr>
          <w:ilvl w:val="0"/>
          <w:numId w:val="31"/>
        </w:numPr>
        <w:ind w:left="284" w:firstLine="0"/>
        <w:rPr>
          <w:rFonts w:cs="Arial"/>
          <w:sz w:val="22"/>
          <w:szCs w:val="22"/>
        </w:rPr>
      </w:pPr>
      <w:r w:rsidRPr="0022562B">
        <w:rPr>
          <w:rFonts w:cs="Arial"/>
          <w:sz w:val="22"/>
          <w:szCs w:val="22"/>
        </w:rPr>
        <w:t>перехода к социалистической революции;</w:t>
      </w:r>
    </w:p>
    <w:p w:rsidR="00A1226E" w:rsidRPr="0022562B" w:rsidRDefault="00A1226E" w:rsidP="0022562B">
      <w:pPr>
        <w:pStyle w:val="2a"/>
        <w:numPr>
          <w:ilvl w:val="0"/>
          <w:numId w:val="31"/>
        </w:numPr>
        <w:ind w:left="284" w:firstLine="0"/>
        <w:rPr>
          <w:rFonts w:cs="Arial"/>
          <w:sz w:val="22"/>
          <w:szCs w:val="22"/>
        </w:rPr>
      </w:pPr>
      <w:r w:rsidRPr="0022562B">
        <w:rPr>
          <w:rFonts w:cs="Arial"/>
          <w:sz w:val="22"/>
          <w:szCs w:val="22"/>
        </w:rPr>
        <w:lastRenderedPageBreak/>
        <w:t>пе</w:t>
      </w:r>
      <w:r w:rsidRPr="0022562B">
        <w:rPr>
          <w:rFonts w:cs="Arial"/>
          <w:sz w:val="22"/>
          <w:szCs w:val="22"/>
        </w:rPr>
        <w:softHyphen/>
        <w:t>редачи всей власти Советам рабочих депутатов;</w:t>
      </w:r>
    </w:p>
    <w:p w:rsidR="00A1226E" w:rsidRPr="0022562B" w:rsidRDefault="00A1226E" w:rsidP="0022562B">
      <w:pPr>
        <w:pStyle w:val="2a"/>
        <w:numPr>
          <w:ilvl w:val="0"/>
          <w:numId w:val="31"/>
        </w:numPr>
        <w:ind w:left="284" w:firstLine="0"/>
        <w:rPr>
          <w:rFonts w:cs="Arial"/>
          <w:sz w:val="22"/>
          <w:szCs w:val="22"/>
        </w:rPr>
      </w:pPr>
      <w:r w:rsidRPr="0022562B">
        <w:rPr>
          <w:rFonts w:cs="Arial"/>
          <w:sz w:val="22"/>
          <w:szCs w:val="22"/>
        </w:rPr>
        <w:t>необходи</w:t>
      </w:r>
      <w:r w:rsidRPr="0022562B">
        <w:rPr>
          <w:rFonts w:cs="Arial"/>
          <w:sz w:val="22"/>
          <w:szCs w:val="22"/>
        </w:rPr>
        <w:softHyphen/>
        <w:t>мость установления диктатуры пролетариата;</w:t>
      </w:r>
    </w:p>
    <w:p w:rsidR="00A1226E" w:rsidRPr="0022562B" w:rsidRDefault="00A1226E" w:rsidP="0022562B">
      <w:pPr>
        <w:pStyle w:val="2a"/>
        <w:numPr>
          <w:ilvl w:val="0"/>
          <w:numId w:val="31"/>
        </w:numPr>
        <w:ind w:left="0" w:firstLine="284"/>
        <w:rPr>
          <w:rFonts w:cs="Arial"/>
          <w:sz w:val="22"/>
          <w:szCs w:val="22"/>
        </w:rPr>
      </w:pPr>
      <w:r w:rsidRPr="0022562B">
        <w:rPr>
          <w:rFonts w:cs="Arial"/>
          <w:sz w:val="22"/>
          <w:szCs w:val="22"/>
        </w:rPr>
        <w:t>разоблачения политики Временного правительства и оборонческих настрое</w:t>
      </w:r>
      <w:r w:rsidRPr="0022562B">
        <w:rPr>
          <w:rFonts w:cs="Arial"/>
          <w:sz w:val="22"/>
          <w:szCs w:val="22"/>
        </w:rPr>
        <w:softHyphen/>
        <w:t xml:space="preserve">ний. </w:t>
      </w:r>
    </w:p>
    <w:p w:rsidR="00A1226E" w:rsidRPr="0022562B" w:rsidRDefault="00A1226E" w:rsidP="0022562B">
      <w:pPr>
        <w:pStyle w:val="2a"/>
        <w:ind w:left="284" w:firstLine="0"/>
        <w:rPr>
          <w:rFonts w:cs="Arial"/>
          <w:sz w:val="22"/>
          <w:szCs w:val="22"/>
        </w:rPr>
      </w:pPr>
    </w:p>
    <w:p w:rsidR="00A1226E" w:rsidRPr="0022562B" w:rsidRDefault="00A1226E" w:rsidP="0022562B">
      <w:pPr>
        <w:pStyle w:val="2a"/>
        <w:ind w:firstLine="284"/>
        <w:rPr>
          <w:rFonts w:cs="Arial"/>
          <w:sz w:val="22"/>
          <w:szCs w:val="22"/>
        </w:rPr>
      </w:pPr>
      <w:r w:rsidRPr="0022562B">
        <w:rPr>
          <w:rFonts w:cs="Arial"/>
          <w:sz w:val="22"/>
          <w:szCs w:val="22"/>
        </w:rPr>
        <w:t xml:space="preserve">Все это он видел в контексте </w:t>
      </w:r>
      <w:r w:rsidRPr="004157C4">
        <w:rPr>
          <w:rFonts w:cs="Arial"/>
          <w:b/>
          <w:sz w:val="22"/>
          <w:szCs w:val="22"/>
        </w:rPr>
        <w:t>мировой революции</w:t>
      </w:r>
      <w:r w:rsidRPr="0022562B">
        <w:rPr>
          <w:rFonts w:cs="Arial"/>
          <w:sz w:val="22"/>
          <w:szCs w:val="22"/>
        </w:rPr>
        <w:t>, которая, на взгляд Ленина, должна была произойти в ближайшее время.</w:t>
      </w:r>
    </w:p>
    <w:p w:rsidR="00A1226E" w:rsidRPr="0022562B" w:rsidRDefault="00A1226E" w:rsidP="0022562B">
      <w:pPr>
        <w:pStyle w:val="2a"/>
        <w:ind w:firstLine="284"/>
        <w:rPr>
          <w:rFonts w:cs="Arial"/>
          <w:sz w:val="22"/>
          <w:szCs w:val="22"/>
        </w:rPr>
      </w:pPr>
      <w:r w:rsidRPr="0022562B">
        <w:rPr>
          <w:rFonts w:cs="Arial"/>
          <w:sz w:val="22"/>
          <w:szCs w:val="22"/>
        </w:rPr>
        <w:t>Ленин выступил с резкой критикой объединения большевиков с другими партиями, назвав это предательством соци</w:t>
      </w:r>
      <w:r w:rsidRPr="0022562B">
        <w:rPr>
          <w:rFonts w:cs="Arial"/>
          <w:sz w:val="22"/>
          <w:szCs w:val="22"/>
        </w:rPr>
        <w:softHyphen/>
        <w:t>ализма.</w:t>
      </w:r>
    </w:p>
    <w:p w:rsidR="00A1226E" w:rsidRPr="0022562B" w:rsidRDefault="00A1226E" w:rsidP="0022562B">
      <w:pPr>
        <w:pStyle w:val="2a"/>
        <w:ind w:firstLine="374"/>
        <w:rPr>
          <w:rFonts w:cs="Arial"/>
          <w:sz w:val="22"/>
          <w:szCs w:val="22"/>
        </w:rPr>
      </w:pPr>
      <w:r w:rsidRPr="004157C4">
        <w:rPr>
          <w:rFonts w:cs="Arial"/>
          <w:b/>
          <w:sz w:val="22"/>
          <w:szCs w:val="22"/>
        </w:rPr>
        <w:t>18—21 апреля Временное правительство испытало первый политический кр</w:t>
      </w:r>
      <w:r w:rsidRPr="004157C4">
        <w:rPr>
          <w:rFonts w:cs="Arial"/>
          <w:b/>
          <w:sz w:val="22"/>
          <w:szCs w:val="22"/>
        </w:rPr>
        <w:t>и</w:t>
      </w:r>
      <w:r w:rsidRPr="004157C4">
        <w:rPr>
          <w:rFonts w:cs="Arial"/>
          <w:b/>
          <w:sz w:val="22"/>
          <w:szCs w:val="22"/>
        </w:rPr>
        <w:t>зис</w:t>
      </w:r>
      <w:r w:rsidRPr="0022562B">
        <w:rPr>
          <w:rFonts w:cs="Arial"/>
          <w:sz w:val="22"/>
          <w:szCs w:val="22"/>
        </w:rPr>
        <w:t xml:space="preserve">. Это было связано с </w:t>
      </w:r>
      <w:r w:rsidRPr="0022562B">
        <w:rPr>
          <w:rFonts w:cs="Arial"/>
          <w:i/>
          <w:sz w:val="22"/>
          <w:szCs w:val="22"/>
        </w:rPr>
        <w:t>нотой Милюкова</w:t>
      </w:r>
      <w:r w:rsidRPr="0022562B">
        <w:rPr>
          <w:rFonts w:cs="Arial"/>
          <w:sz w:val="22"/>
          <w:szCs w:val="22"/>
        </w:rPr>
        <w:t>. В ней Милюков как министр иностранных дел Временного пра</w:t>
      </w:r>
      <w:r w:rsidRPr="0022562B">
        <w:rPr>
          <w:rFonts w:cs="Arial"/>
          <w:sz w:val="22"/>
          <w:szCs w:val="22"/>
        </w:rPr>
        <w:softHyphen/>
        <w:t xml:space="preserve">вительства обещал союзникам по Антанте продолжать войну до победного конца. Военный министр </w:t>
      </w:r>
      <w:proofErr w:type="spellStart"/>
      <w:r w:rsidRPr="0022562B">
        <w:rPr>
          <w:rFonts w:cs="Arial"/>
          <w:sz w:val="22"/>
          <w:szCs w:val="22"/>
        </w:rPr>
        <w:t>А.Гучков</w:t>
      </w:r>
      <w:proofErr w:type="spellEnd"/>
      <w:r w:rsidRPr="0022562B">
        <w:rPr>
          <w:rFonts w:cs="Arial"/>
          <w:sz w:val="22"/>
          <w:szCs w:val="22"/>
        </w:rPr>
        <w:t xml:space="preserve"> выразил поддержку действий Министра иностранных дел России. Нота вызвала митинги и демонстрации протеста, в которых принимали уч</w:t>
      </w:r>
      <w:r w:rsidRPr="0022562B">
        <w:rPr>
          <w:rFonts w:cs="Arial"/>
          <w:sz w:val="22"/>
          <w:szCs w:val="22"/>
        </w:rPr>
        <w:t>а</w:t>
      </w:r>
      <w:r w:rsidRPr="0022562B">
        <w:rPr>
          <w:rFonts w:cs="Arial"/>
          <w:sz w:val="22"/>
          <w:szCs w:val="22"/>
        </w:rPr>
        <w:t>стие представители всех социалистических партий. Граждане и особенно солдаты не желали отправляться на фронт.</w:t>
      </w:r>
    </w:p>
    <w:p w:rsidR="00A1226E" w:rsidRPr="0022562B" w:rsidRDefault="00A1226E" w:rsidP="0022562B">
      <w:pPr>
        <w:pStyle w:val="2a"/>
        <w:ind w:firstLine="374"/>
        <w:rPr>
          <w:rFonts w:cs="Arial"/>
          <w:sz w:val="22"/>
          <w:szCs w:val="22"/>
        </w:rPr>
      </w:pPr>
      <w:proofErr w:type="spellStart"/>
      <w:r w:rsidRPr="0022562B">
        <w:rPr>
          <w:rFonts w:cs="Arial"/>
          <w:sz w:val="22"/>
          <w:szCs w:val="22"/>
        </w:rPr>
        <w:t>П.Милюков</w:t>
      </w:r>
      <w:proofErr w:type="spellEnd"/>
      <w:r w:rsidRPr="0022562B">
        <w:rPr>
          <w:rFonts w:cs="Arial"/>
          <w:sz w:val="22"/>
          <w:szCs w:val="22"/>
        </w:rPr>
        <w:t xml:space="preserve"> и </w:t>
      </w:r>
      <w:proofErr w:type="spellStart"/>
      <w:r w:rsidRPr="0022562B">
        <w:rPr>
          <w:rFonts w:cs="Arial"/>
          <w:sz w:val="22"/>
          <w:szCs w:val="22"/>
        </w:rPr>
        <w:t>А.Гучков</w:t>
      </w:r>
      <w:proofErr w:type="spellEnd"/>
      <w:r w:rsidRPr="0022562B">
        <w:rPr>
          <w:rFonts w:cs="Arial"/>
          <w:sz w:val="22"/>
          <w:szCs w:val="22"/>
        </w:rPr>
        <w:t xml:space="preserve"> были вынуждены подать в отставку. Временное правительство в очередной раз обратилось за помощью к </w:t>
      </w:r>
      <w:proofErr w:type="spellStart"/>
      <w:r w:rsidRPr="0022562B">
        <w:rPr>
          <w:rFonts w:cs="Arial"/>
          <w:sz w:val="22"/>
          <w:szCs w:val="22"/>
        </w:rPr>
        <w:t>Петросовету</w:t>
      </w:r>
      <w:proofErr w:type="spellEnd"/>
      <w:r w:rsidRPr="0022562B">
        <w:rPr>
          <w:rFonts w:cs="Arial"/>
          <w:sz w:val="22"/>
          <w:szCs w:val="22"/>
        </w:rPr>
        <w:t xml:space="preserve">, пригласив партии делегировать в правительство своих представителей. После долгих дискуссий 5 мая меньшевики и </w:t>
      </w:r>
      <w:proofErr w:type="spellStart"/>
      <w:r w:rsidRPr="0022562B">
        <w:rPr>
          <w:rFonts w:cs="Arial"/>
          <w:sz w:val="22"/>
          <w:szCs w:val="22"/>
        </w:rPr>
        <w:t>эсэры</w:t>
      </w:r>
      <w:proofErr w:type="spellEnd"/>
      <w:r w:rsidRPr="0022562B">
        <w:rPr>
          <w:rFonts w:cs="Arial"/>
          <w:sz w:val="22"/>
          <w:szCs w:val="22"/>
        </w:rPr>
        <w:t xml:space="preserve"> приглашение приняли: </w:t>
      </w:r>
      <w:proofErr w:type="spellStart"/>
      <w:r w:rsidRPr="0022562B">
        <w:rPr>
          <w:rFonts w:cs="Arial"/>
          <w:i/>
          <w:sz w:val="22"/>
          <w:szCs w:val="22"/>
        </w:rPr>
        <w:t>А.Керенский</w:t>
      </w:r>
      <w:proofErr w:type="spellEnd"/>
      <w:r w:rsidRPr="0022562B">
        <w:rPr>
          <w:rFonts w:cs="Arial"/>
          <w:sz w:val="22"/>
          <w:szCs w:val="22"/>
        </w:rPr>
        <w:t xml:space="preserve"> был назначен военным министром, эсер </w:t>
      </w:r>
      <w:proofErr w:type="spellStart"/>
      <w:r w:rsidRPr="0022562B">
        <w:rPr>
          <w:rFonts w:cs="Arial"/>
          <w:i/>
          <w:sz w:val="22"/>
          <w:szCs w:val="22"/>
        </w:rPr>
        <w:t>В.Чернов</w:t>
      </w:r>
      <w:proofErr w:type="spellEnd"/>
      <w:r w:rsidRPr="0022562B">
        <w:rPr>
          <w:rFonts w:cs="Arial"/>
          <w:sz w:val="22"/>
          <w:szCs w:val="22"/>
        </w:rPr>
        <w:t xml:space="preserve"> - министром земледелия, меньшевик </w:t>
      </w:r>
      <w:r w:rsidRPr="0022562B">
        <w:rPr>
          <w:rFonts w:cs="Arial"/>
          <w:i/>
          <w:sz w:val="22"/>
          <w:szCs w:val="22"/>
        </w:rPr>
        <w:t>И. Церетели</w:t>
      </w:r>
      <w:r w:rsidRPr="0022562B">
        <w:rPr>
          <w:rFonts w:cs="Arial"/>
          <w:sz w:val="22"/>
          <w:szCs w:val="22"/>
        </w:rPr>
        <w:t xml:space="preserve"> министром  внутренних дел, его товарищ по партии </w:t>
      </w:r>
      <w:proofErr w:type="spellStart"/>
      <w:r w:rsidRPr="0022562B">
        <w:rPr>
          <w:rFonts w:cs="Arial"/>
          <w:i/>
          <w:sz w:val="22"/>
          <w:szCs w:val="22"/>
        </w:rPr>
        <w:t>М.Скобелев</w:t>
      </w:r>
      <w:proofErr w:type="spellEnd"/>
      <w:r w:rsidRPr="0022562B">
        <w:rPr>
          <w:rFonts w:cs="Arial"/>
          <w:sz w:val="22"/>
          <w:szCs w:val="22"/>
        </w:rPr>
        <w:t xml:space="preserve"> возглавил министерство труда. </w:t>
      </w:r>
    </w:p>
    <w:p w:rsidR="00A1226E" w:rsidRPr="0022562B" w:rsidRDefault="00A1226E" w:rsidP="0022562B">
      <w:pPr>
        <w:pStyle w:val="2a"/>
        <w:ind w:firstLine="374"/>
        <w:rPr>
          <w:rFonts w:cs="Arial"/>
          <w:sz w:val="22"/>
          <w:szCs w:val="22"/>
        </w:rPr>
      </w:pPr>
      <w:r w:rsidRPr="0022562B">
        <w:rPr>
          <w:rFonts w:cs="Arial"/>
          <w:sz w:val="22"/>
          <w:szCs w:val="22"/>
        </w:rPr>
        <w:t>Таким образом, социалисты были призваны решить самые сложные и самые острые проблемы революции, а в результате — принять на себя недовольство народа продо</w:t>
      </w:r>
      <w:r w:rsidRPr="0022562B">
        <w:rPr>
          <w:rFonts w:cs="Arial"/>
          <w:sz w:val="22"/>
          <w:szCs w:val="22"/>
        </w:rPr>
        <w:t>л</w:t>
      </w:r>
      <w:r w:rsidRPr="0022562B">
        <w:rPr>
          <w:rFonts w:cs="Arial"/>
          <w:sz w:val="22"/>
          <w:szCs w:val="22"/>
        </w:rPr>
        <w:t>жающейся войной, перебоями с продовольствием, нерешённостью земельного вопроса и отсутствием трудового законодательства.</w:t>
      </w:r>
    </w:p>
    <w:p w:rsidR="00A1226E" w:rsidRPr="0022562B" w:rsidRDefault="00A1226E" w:rsidP="0022562B">
      <w:pPr>
        <w:pStyle w:val="2a"/>
        <w:ind w:firstLine="374"/>
        <w:rPr>
          <w:rFonts w:cs="Arial"/>
          <w:sz w:val="22"/>
          <w:szCs w:val="22"/>
        </w:rPr>
      </w:pPr>
    </w:p>
    <w:p w:rsidR="00A1226E" w:rsidRPr="0084140A" w:rsidRDefault="00A1226E" w:rsidP="0022562B">
      <w:pPr>
        <w:pStyle w:val="2a"/>
        <w:rPr>
          <w:rFonts w:cs="Arial"/>
          <w:sz w:val="22"/>
          <w:szCs w:val="22"/>
        </w:rPr>
      </w:pPr>
      <w:r w:rsidRPr="0022562B">
        <w:rPr>
          <w:rFonts w:cs="Arial"/>
          <w:sz w:val="22"/>
          <w:szCs w:val="22"/>
        </w:rPr>
        <w:t xml:space="preserve">На открывшемся в Петрограде 3 июня </w:t>
      </w:r>
      <w:r w:rsidRPr="0084140A">
        <w:rPr>
          <w:rFonts w:cs="Arial"/>
          <w:b/>
          <w:sz w:val="22"/>
          <w:szCs w:val="22"/>
        </w:rPr>
        <w:t>I Всероссийском съезде Советов</w:t>
      </w:r>
      <w:r w:rsidRPr="0022562B">
        <w:rPr>
          <w:rFonts w:cs="Arial"/>
          <w:sz w:val="22"/>
          <w:szCs w:val="22"/>
        </w:rPr>
        <w:t xml:space="preserve"> большевики и левые эсеры призывали делегатов Съезда взять власть в свои руки: только такое пр</w:t>
      </w:r>
      <w:r w:rsidRPr="0022562B">
        <w:rPr>
          <w:rFonts w:cs="Arial"/>
          <w:sz w:val="22"/>
          <w:szCs w:val="22"/>
        </w:rPr>
        <w:t>а</w:t>
      </w:r>
      <w:r w:rsidRPr="0022562B">
        <w:rPr>
          <w:rFonts w:cs="Arial"/>
          <w:sz w:val="22"/>
          <w:szCs w:val="22"/>
        </w:rPr>
        <w:t xml:space="preserve">вительство, считали они, может вывести страну из кризиса. Но у делегатов нашлось много причин в очередной раз отказаться от власти: </w:t>
      </w:r>
      <w:r w:rsidRPr="0084140A">
        <w:rPr>
          <w:rFonts w:cs="Arial"/>
          <w:b/>
          <w:color w:val="C00000"/>
          <w:sz w:val="22"/>
          <w:szCs w:val="22"/>
        </w:rPr>
        <w:t>никто не желал брать вместе с властью ответственность за принятие решений по наиболее «больным вопросам», политики выжидали более благоприятный момент, а в результате потеряли всё.</w:t>
      </w:r>
    </w:p>
    <w:p w:rsidR="00A1226E" w:rsidRPr="0022562B" w:rsidRDefault="00A1226E" w:rsidP="004157C4">
      <w:pPr>
        <w:ind w:firstLine="426"/>
        <w:jc w:val="both"/>
        <w:rPr>
          <w:rFonts w:cs="Arial"/>
          <w:sz w:val="22"/>
          <w:szCs w:val="22"/>
        </w:rPr>
      </w:pPr>
      <w:r w:rsidRPr="0022562B">
        <w:rPr>
          <w:rFonts w:ascii="Arial" w:hAnsi="Arial" w:cs="Arial"/>
          <w:sz w:val="22"/>
          <w:szCs w:val="22"/>
        </w:rPr>
        <w:t>Съезд выразил доверие Временному правительству и высказался за наступление на фронте. Был избран Все</w:t>
      </w:r>
      <w:r w:rsidRPr="0022562B">
        <w:rPr>
          <w:rFonts w:ascii="Arial" w:hAnsi="Arial" w:cs="Arial"/>
          <w:sz w:val="22"/>
          <w:szCs w:val="22"/>
        </w:rPr>
        <w:softHyphen/>
        <w:t>российский центральный исполнительный комитет (</w:t>
      </w:r>
      <w:r w:rsidRPr="0084140A">
        <w:rPr>
          <w:rFonts w:ascii="Arial" w:hAnsi="Arial" w:cs="Arial"/>
          <w:sz w:val="22"/>
          <w:szCs w:val="22"/>
        </w:rPr>
        <w:t>ВЦИК</w:t>
      </w:r>
      <w:r w:rsidRPr="0022562B">
        <w:rPr>
          <w:rFonts w:ascii="Arial" w:hAnsi="Arial" w:cs="Arial"/>
          <w:sz w:val="22"/>
          <w:szCs w:val="22"/>
        </w:rPr>
        <w:t xml:space="preserve">) для </w:t>
      </w:r>
      <w:proofErr w:type="gramStart"/>
      <w:r w:rsidRPr="0022562B">
        <w:rPr>
          <w:rFonts w:ascii="Arial" w:hAnsi="Arial" w:cs="Arial"/>
          <w:sz w:val="22"/>
          <w:szCs w:val="22"/>
        </w:rPr>
        <w:t>контроля за</w:t>
      </w:r>
      <w:proofErr w:type="gramEnd"/>
      <w:r w:rsidRPr="0022562B">
        <w:rPr>
          <w:rFonts w:ascii="Arial" w:hAnsi="Arial" w:cs="Arial"/>
          <w:sz w:val="22"/>
          <w:szCs w:val="22"/>
        </w:rPr>
        <w:t xml:space="preserve"> правовым порядком. Из 250 его членов большинство составляли эсеры и меньшевики, большевиков было только 35  человек. </w:t>
      </w:r>
    </w:p>
    <w:p w:rsidR="004157C4" w:rsidRDefault="004157C4" w:rsidP="004157C4">
      <w:pPr>
        <w:pStyle w:val="2a"/>
        <w:ind w:firstLine="426"/>
        <w:rPr>
          <w:rFonts w:cs="Arial"/>
          <w:sz w:val="22"/>
          <w:szCs w:val="22"/>
        </w:rPr>
      </w:pPr>
    </w:p>
    <w:p w:rsidR="0084140A" w:rsidRDefault="00A1226E" w:rsidP="004157C4">
      <w:pPr>
        <w:pStyle w:val="2a"/>
        <w:ind w:firstLine="426"/>
        <w:rPr>
          <w:rFonts w:cs="Arial"/>
          <w:sz w:val="22"/>
          <w:szCs w:val="22"/>
        </w:rPr>
      </w:pPr>
      <w:r w:rsidRPr="0022562B">
        <w:rPr>
          <w:rFonts w:cs="Arial"/>
          <w:sz w:val="22"/>
          <w:szCs w:val="22"/>
        </w:rPr>
        <w:t>18 июня русская армия перешла в наступление, которое очень быстро завершилось катастрофой из-за падения дисциплины и политической агитации в армии. Солдаты о</w:t>
      </w:r>
      <w:r w:rsidRPr="0022562B">
        <w:rPr>
          <w:rFonts w:cs="Arial"/>
          <w:sz w:val="22"/>
          <w:szCs w:val="22"/>
        </w:rPr>
        <w:t>т</w:t>
      </w:r>
      <w:r w:rsidRPr="0022562B">
        <w:rPr>
          <w:rFonts w:cs="Arial"/>
          <w:sz w:val="22"/>
          <w:szCs w:val="22"/>
        </w:rPr>
        <w:t xml:space="preserve">казывались наступать. Войска стали обсуждать приказы в «комитетах» и митинговать, отказывались воевать и выполнять приказы офицеров. В итоге, несмотря на значительное превосходство, наступление остановилось ввиду невозможности заставить войска идти вперёд. </w:t>
      </w:r>
    </w:p>
    <w:p w:rsidR="00A1226E" w:rsidRPr="0022562B" w:rsidRDefault="0084140A" w:rsidP="004157C4">
      <w:pPr>
        <w:pStyle w:val="2a"/>
        <w:ind w:firstLine="426"/>
        <w:rPr>
          <w:rFonts w:cs="Arial"/>
          <w:i/>
          <w:sz w:val="22"/>
          <w:szCs w:val="22"/>
        </w:rPr>
      </w:pPr>
      <w:r>
        <w:rPr>
          <w:rFonts w:cs="Arial"/>
          <w:sz w:val="22"/>
          <w:szCs w:val="22"/>
        </w:rPr>
        <w:t>С выбытием из армии здорового</w:t>
      </w:r>
      <w:r w:rsidR="00A1226E" w:rsidRPr="0022562B">
        <w:rPr>
          <w:rFonts w:cs="Arial"/>
          <w:sz w:val="22"/>
          <w:szCs w:val="22"/>
        </w:rPr>
        <w:t xml:space="preserve"> элемента</w:t>
      </w:r>
      <w:r>
        <w:rPr>
          <w:rFonts w:cs="Arial"/>
          <w:sz w:val="22"/>
          <w:szCs w:val="22"/>
        </w:rPr>
        <w:t xml:space="preserve"> в лице кадровых офицеров и солдат</w:t>
      </w:r>
      <w:r w:rsidR="00A1226E" w:rsidRPr="0022562B">
        <w:rPr>
          <w:rFonts w:cs="Arial"/>
          <w:sz w:val="22"/>
          <w:szCs w:val="22"/>
        </w:rPr>
        <w:t>, оставшаяся солдатская масса окончательно потеряла военный облик и превратилась в совершенно неуправляемую вооружённую толпу. Солдаты (вчерашние крестьяне) бежали, заполнив своими толпами все дороги и, как описал это генерал Головин</w:t>
      </w:r>
      <w:proofErr w:type="gramStart"/>
      <w:r w:rsidR="00A1226E" w:rsidRPr="0022562B">
        <w:rPr>
          <w:rFonts w:cs="Arial"/>
          <w:sz w:val="22"/>
          <w:szCs w:val="22"/>
        </w:rPr>
        <w:t>.</w:t>
      </w:r>
      <w:proofErr w:type="gramEnd"/>
      <w:r w:rsidR="00A1226E" w:rsidRPr="0022562B">
        <w:rPr>
          <w:rFonts w:cs="Arial"/>
          <w:sz w:val="22"/>
          <w:szCs w:val="22"/>
        </w:rPr>
        <w:t xml:space="preserve"> </w:t>
      </w:r>
      <w:r w:rsidR="00A1226E" w:rsidRPr="0022562B">
        <w:rPr>
          <w:rFonts w:cs="Arial"/>
          <w:i/>
          <w:sz w:val="22"/>
          <w:szCs w:val="22"/>
        </w:rPr>
        <w:t xml:space="preserve">«… </w:t>
      </w:r>
      <w:proofErr w:type="gramStart"/>
      <w:r w:rsidR="00A1226E" w:rsidRPr="0022562B">
        <w:rPr>
          <w:rFonts w:cs="Arial"/>
          <w:i/>
          <w:sz w:val="22"/>
          <w:szCs w:val="22"/>
        </w:rPr>
        <w:t>т</w:t>
      </w:r>
      <w:proofErr w:type="gramEnd"/>
      <w:r w:rsidR="00A1226E" w:rsidRPr="0022562B">
        <w:rPr>
          <w:rFonts w:cs="Arial"/>
          <w:i/>
          <w:sz w:val="22"/>
          <w:szCs w:val="22"/>
        </w:rPr>
        <w:t>воря в</w:t>
      </w:r>
      <w:r w:rsidR="00A1226E" w:rsidRPr="0022562B">
        <w:rPr>
          <w:rFonts w:cs="Arial"/>
          <w:i/>
          <w:sz w:val="22"/>
          <w:szCs w:val="22"/>
        </w:rPr>
        <w:t>е</w:t>
      </w:r>
      <w:r w:rsidR="00A1226E" w:rsidRPr="0022562B">
        <w:rPr>
          <w:rFonts w:cs="Arial"/>
          <w:i/>
          <w:sz w:val="22"/>
          <w:szCs w:val="22"/>
        </w:rPr>
        <w:t xml:space="preserve">личайшие зверства»: расстреливая попадавшихся к ним на пути офицеров, грабя и убивая местных жителей, без различия сословия и достатка, под внушённый им большевиками лозунг «режь буржуя!», насилуя женщин и детей… ». </w:t>
      </w:r>
    </w:p>
    <w:p w:rsidR="00A1226E" w:rsidRPr="0022562B" w:rsidRDefault="00A1226E" w:rsidP="0022562B">
      <w:pPr>
        <w:pStyle w:val="2a"/>
        <w:ind w:firstLine="426"/>
        <w:rPr>
          <w:rFonts w:cs="Arial"/>
          <w:sz w:val="22"/>
          <w:szCs w:val="22"/>
        </w:rPr>
      </w:pPr>
      <w:r w:rsidRPr="0022562B">
        <w:rPr>
          <w:rFonts w:cs="Arial"/>
          <w:sz w:val="22"/>
          <w:szCs w:val="22"/>
        </w:rPr>
        <w:t xml:space="preserve">О том, какого </w:t>
      </w:r>
      <w:proofErr w:type="gramStart"/>
      <w:r w:rsidRPr="0022562B">
        <w:rPr>
          <w:rFonts w:cs="Arial"/>
          <w:sz w:val="22"/>
          <w:szCs w:val="22"/>
        </w:rPr>
        <w:t>масштаба достигло дезертирство</w:t>
      </w:r>
      <w:proofErr w:type="gramEnd"/>
      <w:r w:rsidRPr="0022562B">
        <w:rPr>
          <w:rFonts w:cs="Arial"/>
          <w:sz w:val="22"/>
          <w:szCs w:val="22"/>
        </w:rPr>
        <w:t>, можно судить по такому факту: один ударный батальон, присланный в тыл армии в качестве заградительного отряда, задержал 12 000 дезертиров за одну ночь! В условиях отсутствия прочной власти, способной на решительные действия, собственная российская армия превращалась во враждебную силу, силу слепую и, в силу неграмотности, весьма подверженную агитации.</w:t>
      </w:r>
    </w:p>
    <w:p w:rsidR="004157C4" w:rsidRDefault="004157C4" w:rsidP="0022562B">
      <w:pPr>
        <w:pStyle w:val="2a"/>
        <w:ind w:firstLine="374"/>
        <w:rPr>
          <w:rFonts w:cs="Arial"/>
          <w:sz w:val="22"/>
          <w:szCs w:val="22"/>
        </w:rPr>
      </w:pPr>
    </w:p>
    <w:p w:rsidR="00A1226E" w:rsidRPr="0084140A" w:rsidRDefault="00A1226E" w:rsidP="0022562B">
      <w:pPr>
        <w:pStyle w:val="2a"/>
        <w:ind w:firstLine="374"/>
        <w:rPr>
          <w:rFonts w:cs="Arial"/>
          <w:sz w:val="22"/>
          <w:szCs w:val="22"/>
        </w:rPr>
      </w:pPr>
      <w:r w:rsidRPr="0084140A">
        <w:rPr>
          <w:rFonts w:cs="Arial"/>
          <w:b/>
          <w:sz w:val="22"/>
          <w:szCs w:val="22"/>
        </w:rPr>
        <w:t xml:space="preserve">3 июля </w:t>
      </w:r>
      <w:r w:rsidRPr="0084140A">
        <w:rPr>
          <w:rFonts w:cs="Arial"/>
          <w:sz w:val="22"/>
          <w:szCs w:val="22"/>
        </w:rPr>
        <w:t xml:space="preserve">многие тысячи вооружённых солдат Петроградского гарнизона и рабочих </w:t>
      </w:r>
      <w:r w:rsidRPr="0084140A">
        <w:rPr>
          <w:rFonts w:cs="Arial"/>
          <w:sz w:val="22"/>
          <w:szCs w:val="22"/>
        </w:rPr>
        <w:lastRenderedPageBreak/>
        <w:t>столичных предприятий с лозунгами «</w:t>
      </w:r>
      <w:r w:rsidRPr="0084140A">
        <w:rPr>
          <w:rFonts w:cs="Arial"/>
          <w:b/>
          <w:sz w:val="22"/>
          <w:szCs w:val="22"/>
        </w:rPr>
        <w:t>Вся власть Советам!</w:t>
      </w:r>
      <w:r w:rsidRPr="0084140A">
        <w:rPr>
          <w:rFonts w:cs="Arial"/>
          <w:sz w:val="22"/>
          <w:szCs w:val="22"/>
        </w:rPr>
        <w:t xml:space="preserve">» окружили штаб-квартиру ВЦИК, требуя, чтобы </w:t>
      </w:r>
      <w:r w:rsidR="004157C4" w:rsidRPr="0084140A">
        <w:rPr>
          <w:rFonts w:cs="Arial"/>
          <w:sz w:val="22"/>
          <w:szCs w:val="22"/>
        </w:rPr>
        <w:t>В</w:t>
      </w:r>
      <w:r w:rsidRPr="0084140A">
        <w:rPr>
          <w:rFonts w:cs="Arial"/>
          <w:sz w:val="22"/>
          <w:szCs w:val="22"/>
        </w:rPr>
        <w:t>ЦИК взял власть в свои руки. На протяжении 3 и 4 июля к маниф</w:t>
      </w:r>
      <w:r w:rsidRPr="0084140A">
        <w:rPr>
          <w:rFonts w:cs="Arial"/>
          <w:sz w:val="22"/>
          <w:szCs w:val="22"/>
        </w:rPr>
        <w:t>е</w:t>
      </w:r>
      <w:r w:rsidRPr="0084140A">
        <w:rPr>
          <w:rFonts w:cs="Arial"/>
          <w:sz w:val="22"/>
          <w:szCs w:val="22"/>
        </w:rPr>
        <w:t>стации присоединялись все новые воинские части и столичные предприятия, прибывали матросы Балтийского флота.</w:t>
      </w:r>
    </w:p>
    <w:p w:rsidR="00A1226E" w:rsidRPr="0084140A" w:rsidRDefault="00A1226E" w:rsidP="0084140A">
      <w:pPr>
        <w:ind w:firstLine="284"/>
        <w:jc w:val="both"/>
        <w:rPr>
          <w:rFonts w:ascii="Arial" w:hAnsi="Arial" w:cs="Arial"/>
          <w:sz w:val="22"/>
          <w:szCs w:val="22"/>
        </w:rPr>
      </w:pPr>
      <w:r w:rsidRPr="0084140A">
        <w:rPr>
          <w:rFonts w:ascii="Arial" w:hAnsi="Arial" w:cs="Arial"/>
          <w:sz w:val="22"/>
          <w:szCs w:val="22"/>
        </w:rPr>
        <w:t>В резул</w:t>
      </w:r>
      <w:r w:rsidR="0084140A">
        <w:rPr>
          <w:rFonts w:ascii="Arial" w:hAnsi="Arial" w:cs="Arial"/>
          <w:sz w:val="22"/>
          <w:szCs w:val="22"/>
        </w:rPr>
        <w:t>ьтате вооруженных столкновений</w:t>
      </w:r>
      <w:r w:rsidR="0084140A">
        <w:rPr>
          <w:rFonts w:ascii="Arial" w:hAnsi="Arial" w:cs="Arial"/>
          <w:sz w:val="22"/>
          <w:szCs w:val="22"/>
          <w:lang w:val="ru-RU"/>
        </w:rPr>
        <w:t xml:space="preserve"> </w:t>
      </w:r>
      <w:r w:rsidR="0084140A">
        <w:rPr>
          <w:rFonts w:ascii="Arial" w:hAnsi="Arial" w:cs="Arial"/>
          <w:sz w:val="22"/>
          <w:szCs w:val="22"/>
        </w:rPr>
        <w:t>3—5 июля</w:t>
      </w:r>
      <w:r w:rsidR="0084140A">
        <w:rPr>
          <w:rFonts w:ascii="Arial" w:hAnsi="Arial" w:cs="Arial"/>
          <w:sz w:val="22"/>
          <w:szCs w:val="22"/>
          <w:lang w:val="ru-RU"/>
        </w:rPr>
        <w:t xml:space="preserve"> </w:t>
      </w:r>
      <w:r w:rsidRPr="0084140A">
        <w:rPr>
          <w:rFonts w:ascii="Arial" w:hAnsi="Arial" w:cs="Arial"/>
          <w:sz w:val="22"/>
          <w:szCs w:val="22"/>
        </w:rPr>
        <w:t>были убиты и ранены около 700 человек. Временному правительству удалось сохранить власть.</w:t>
      </w:r>
    </w:p>
    <w:p w:rsidR="004157C4" w:rsidRPr="0084140A" w:rsidRDefault="004157C4" w:rsidP="0022562B">
      <w:pPr>
        <w:pStyle w:val="2a"/>
        <w:ind w:firstLine="374"/>
        <w:rPr>
          <w:rFonts w:cs="Arial"/>
          <w:sz w:val="22"/>
          <w:szCs w:val="22"/>
        </w:rPr>
      </w:pPr>
    </w:p>
    <w:p w:rsidR="00A1226E" w:rsidRPr="0022562B" w:rsidRDefault="00A1226E" w:rsidP="0022562B">
      <w:pPr>
        <w:pStyle w:val="2a"/>
        <w:ind w:firstLine="374"/>
        <w:rPr>
          <w:rFonts w:cs="Arial"/>
          <w:sz w:val="22"/>
          <w:szCs w:val="22"/>
        </w:rPr>
      </w:pPr>
      <w:r w:rsidRPr="0022562B">
        <w:rPr>
          <w:rFonts w:cs="Arial"/>
          <w:sz w:val="22"/>
          <w:szCs w:val="22"/>
        </w:rPr>
        <w:t xml:space="preserve">После </w:t>
      </w:r>
      <w:r w:rsidR="0084140A">
        <w:rPr>
          <w:rFonts w:cs="Arial"/>
          <w:sz w:val="22"/>
          <w:szCs w:val="22"/>
        </w:rPr>
        <w:t xml:space="preserve">подавления восстания на большевиков и </w:t>
      </w:r>
      <w:r w:rsidRPr="0022562B">
        <w:rPr>
          <w:rFonts w:cs="Arial"/>
          <w:sz w:val="22"/>
          <w:szCs w:val="22"/>
        </w:rPr>
        <w:t xml:space="preserve">левых эсеров обрушились обвинения в попытке вооружённого </w:t>
      </w:r>
      <w:r w:rsidR="0084140A">
        <w:rPr>
          <w:rFonts w:cs="Arial"/>
          <w:sz w:val="22"/>
          <w:szCs w:val="22"/>
        </w:rPr>
        <w:t>переворота</w:t>
      </w:r>
      <w:r w:rsidRPr="0022562B">
        <w:rPr>
          <w:rFonts w:cs="Arial"/>
          <w:sz w:val="22"/>
          <w:szCs w:val="22"/>
        </w:rPr>
        <w:t xml:space="preserve"> и сотрудничестве с Германией (еще ранее Ленин и его сторонники обвинялись в шпионаже в пользу Германии и полу</w:t>
      </w:r>
      <w:r w:rsidR="0084140A">
        <w:rPr>
          <w:rFonts w:cs="Arial"/>
          <w:sz w:val="22"/>
          <w:szCs w:val="22"/>
        </w:rPr>
        <w:t>чении от нее денег</w:t>
      </w:r>
      <w:r w:rsidRPr="0022562B">
        <w:rPr>
          <w:rFonts w:cs="Arial"/>
          <w:sz w:val="22"/>
          <w:szCs w:val="22"/>
        </w:rPr>
        <w:t>). Нач</w:t>
      </w:r>
      <w:r w:rsidRPr="0022562B">
        <w:rPr>
          <w:rFonts w:cs="Arial"/>
          <w:sz w:val="22"/>
          <w:szCs w:val="22"/>
        </w:rPr>
        <w:t>а</w:t>
      </w:r>
      <w:r w:rsidRPr="0022562B">
        <w:rPr>
          <w:rFonts w:cs="Arial"/>
          <w:sz w:val="22"/>
          <w:szCs w:val="22"/>
        </w:rPr>
        <w:t xml:space="preserve">лись аресты и уличные расправы. </w:t>
      </w:r>
      <w:r w:rsidR="0084140A">
        <w:rPr>
          <w:rFonts w:cs="Arial"/>
          <w:sz w:val="22"/>
          <w:szCs w:val="22"/>
        </w:rPr>
        <w:t>Лидер большевиков Ленин скрывается на территории Финляндии.</w:t>
      </w:r>
      <w:r w:rsidRPr="0022562B">
        <w:rPr>
          <w:rFonts w:cs="Arial"/>
          <w:sz w:val="22"/>
          <w:szCs w:val="22"/>
        </w:rPr>
        <w:t xml:space="preserve"> </w:t>
      </w:r>
    </w:p>
    <w:p w:rsidR="00A1226E" w:rsidRPr="0022562B" w:rsidRDefault="00A1226E" w:rsidP="0022562B">
      <w:pPr>
        <w:pStyle w:val="2a"/>
        <w:ind w:firstLine="374"/>
        <w:rPr>
          <w:rFonts w:cs="Arial"/>
          <w:sz w:val="22"/>
          <w:szCs w:val="22"/>
        </w:rPr>
      </w:pPr>
      <w:r w:rsidRPr="0022562B">
        <w:rPr>
          <w:rFonts w:cs="Arial"/>
          <w:sz w:val="22"/>
          <w:szCs w:val="22"/>
        </w:rPr>
        <w:t xml:space="preserve">7 июля глава </w:t>
      </w:r>
      <w:r w:rsidR="00EB0A34">
        <w:rPr>
          <w:rFonts w:cs="Arial"/>
          <w:sz w:val="22"/>
          <w:szCs w:val="22"/>
        </w:rPr>
        <w:t xml:space="preserve">Временного </w:t>
      </w:r>
      <w:r w:rsidRPr="0022562B">
        <w:rPr>
          <w:rFonts w:cs="Arial"/>
          <w:sz w:val="22"/>
          <w:szCs w:val="22"/>
        </w:rPr>
        <w:t>правительства князь Львов подал в отставку, и мин</w:t>
      </w:r>
      <w:r w:rsidRPr="0022562B">
        <w:rPr>
          <w:rFonts w:cs="Arial"/>
          <w:sz w:val="22"/>
          <w:szCs w:val="22"/>
        </w:rPr>
        <w:t>и</w:t>
      </w:r>
      <w:r w:rsidRPr="0022562B">
        <w:rPr>
          <w:rFonts w:cs="Arial"/>
          <w:sz w:val="22"/>
          <w:szCs w:val="22"/>
        </w:rPr>
        <w:t xml:space="preserve">стром-председателем стал </w:t>
      </w:r>
      <w:r w:rsidRPr="0022562B">
        <w:rPr>
          <w:rFonts w:cs="Arial"/>
          <w:i/>
          <w:sz w:val="22"/>
          <w:szCs w:val="22"/>
        </w:rPr>
        <w:t>Керенский</w:t>
      </w:r>
      <w:r w:rsidRPr="0022562B">
        <w:rPr>
          <w:rFonts w:cs="Arial"/>
          <w:sz w:val="22"/>
          <w:szCs w:val="22"/>
        </w:rPr>
        <w:t>. Сформированное им уже второе коалиционное правительство занялось разоружением рабочих. Порядок в Петрограде и окрестностях был наведён; труднее было навести порядок в стране.</w:t>
      </w:r>
      <w:r w:rsidRPr="0022562B">
        <w:rPr>
          <w:rFonts w:cs="Arial"/>
          <w:noProof/>
          <w:snapToGrid/>
          <w:sz w:val="22"/>
          <w:szCs w:val="22"/>
        </w:rPr>
        <w:t xml:space="preserve"> </w:t>
      </w:r>
    </w:p>
    <w:p w:rsidR="004157C4" w:rsidRDefault="004157C4" w:rsidP="0022562B">
      <w:pPr>
        <w:pStyle w:val="2a"/>
        <w:ind w:firstLine="374"/>
        <w:rPr>
          <w:rFonts w:cs="Arial"/>
          <w:sz w:val="22"/>
          <w:szCs w:val="22"/>
        </w:rPr>
      </w:pPr>
    </w:p>
    <w:p w:rsidR="00A1226E" w:rsidRPr="0022562B" w:rsidRDefault="00A1226E" w:rsidP="0022562B">
      <w:pPr>
        <w:pStyle w:val="2a"/>
        <w:ind w:firstLine="374"/>
        <w:rPr>
          <w:rFonts w:cs="Arial"/>
          <w:sz w:val="22"/>
          <w:szCs w:val="22"/>
        </w:rPr>
      </w:pPr>
      <w:r w:rsidRPr="0022562B">
        <w:rPr>
          <w:rFonts w:cs="Arial"/>
          <w:sz w:val="22"/>
          <w:szCs w:val="22"/>
        </w:rPr>
        <w:t>Дезертирство из армии к 1917 г. достигшее, по официальным данным, 1,5 миллионов, не прекращалось. По стране бродили десятки тысяч вооружённых людей.</w:t>
      </w:r>
    </w:p>
    <w:p w:rsidR="004157C4" w:rsidRDefault="004157C4" w:rsidP="0022562B">
      <w:pPr>
        <w:pStyle w:val="2a"/>
        <w:ind w:firstLine="374"/>
        <w:rPr>
          <w:rFonts w:cs="Arial"/>
          <w:sz w:val="22"/>
          <w:szCs w:val="22"/>
        </w:rPr>
      </w:pPr>
    </w:p>
    <w:p w:rsidR="00A1226E" w:rsidRPr="0022562B" w:rsidRDefault="00A1226E" w:rsidP="0022562B">
      <w:pPr>
        <w:pStyle w:val="2a"/>
        <w:ind w:firstLine="374"/>
        <w:rPr>
          <w:rFonts w:cs="Arial"/>
          <w:sz w:val="22"/>
          <w:szCs w:val="22"/>
        </w:rPr>
      </w:pPr>
      <w:r w:rsidRPr="0022562B">
        <w:rPr>
          <w:rFonts w:cs="Arial"/>
          <w:sz w:val="22"/>
          <w:szCs w:val="22"/>
        </w:rPr>
        <w:t xml:space="preserve">В связи с тем, что повсеместные требования крестьян о перераспределении земель не находили ответа, крестьяне приступили к самоорганизации, создавая по собственной инициативе земельные комитеты, во главе которых, как правило, вставали представители сельской интеллигенции, близкие к эсерам (учителя, священники, агрономы, земские врачи). Уже в мае-июне 1917 г. многие земельные комитеты начали захват </w:t>
      </w:r>
      <w:r w:rsidR="00EB0A34">
        <w:rPr>
          <w:rFonts w:cs="Arial"/>
          <w:sz w:val="22"/>
          <w:szCs w:val="22"/>
        </w:rPr>
        <w:t>земель пом</w:t>
      </w:r>
      <w:r w:rsidR="00EB0A34">
        <w:rPr>
          <w:rFonts w:cs="Arial"/>
          <w:sz w:val="22"/>
          <w:szCs w:val="22"/>
        </w:rPr>
        <w:t>е</w:t>
      </w:r>
      <w:r w:rsidR="00EB0A34">
        <w:rPr>
          <w:rFonts w:cs="Arial"/>
          <w:sz w:val="22"/>
          <w:szCs w:val="22"/>
        </w:rPr>
        <w:t>щиков</w:t>
      </w:r>
      <w:r w:rsidRPr="0022562B">
        <w:rPr>
          <w:rFonts w:cs="Arial"/>
          <w:sz w:val="22"/>
          <w:szCs w:val="22"/>
        </w:rPr>
        <w:t xml:space="preserve">. </w:t>
      </w:r>
      <w:r w:rsidR="00EB0A34">
        <w:rPr>
          <w:rFonts w:cs="Arial"/>
          <w:sz w:val="22"/>
          <w:szCs w:val="22"/>
        </w:rPr>
        <w:t>Н</w:t>
      </w:r>
      <w:r w:rsidRPr="0022562B">
        <w:rPr>
          <w:rFonts w:cs="Arial"/>
          <w:sz w:val="22"/>
          <w:szCs w:val="22"/>
        </w:rPr>
        <w:t>ачались поджоги и разграбление помещичьих усадеб. Были сожжены тысячи усадеб, убиты сотни их владельцев. Подавлять локальные выступления оказывалось н</w:t>
      </w:r>
      <w:r w:rsidRPr="0022562B">
        <w:rPr>
          <w:rFonts w:cs="Arial"/>
          <w:sz w:val="22"/>
          <w:szCs w:val="22"/>
        </w:rPr>
        <w:t>е</w:t>
      </w:r>
      <w:r w:rsidRPr="0022562B">
        <w:rPr>
          <w:rFonts w:cs="Arial"/>
          <w:sz w:val="22"/>
          <w:szCs w:val="22"/>
        </w:rPr>
        <w:t xml:space="preserve">кому: присланные для усмирения солдаты, в большинстве своём крестьяне, точно так же жаждавшие земли, всё чаще переходили на сторону </w:t>
      </w:r>
      <w:r w:rsidR="00EB0A34">
        <w:rPr>
          <w:rFonts w:cs="Arial"/>
          <w:sz w:val="22"/>
          <w:szCs w:val="22"/>
        </w:rPr>
        <w:t>восставших</w:t>
      </w:r>
      <w:r w:rsidRPr="0022562B">
        <w:rPr>
          <w:rFonts w:cs="Arial"/>
          <w:sz w:val="22"/>
          <w:szCs w:val="22"/>
        </w:rPr>
        <w:t>.</w:t>
      </w:r>
    </w:p>
    <w:p w:rsidR="00EB0A34" w:rsidRDefault="00A1226E" w:rsidP="0022562B">
      <w:pPr>
        <w:pStyle w:val="2a"/>
        <w:ind w:firstLine="374"/>
        <w:rPr>
          <w:rFonts w:cs="Arial"/>
          <w:sz w:val="22"/>
          <w:szCs w:val="22"/>
        </w:rPr>
      </w:pPr>
      <w:r w:rsidRPr="0022562B">
        <w:rPr>
          <w:rFonts w:cs="Arial"/>
          <w:sz w:val="22"/>
          <w:szCs w:val="22"/>
        </w:rPr>
        <w:t>Если в первые месяцы после революции Советы ещё могли навести порядок, то к с</w:t>
      </w:r>
      <w:r w:rsidRPr="0022562B">
        <w:rPr>
          <w:rFonts w:cs="Arial"/>
          <w:sz w:val="22"/>
          <w:szCs w:val="22"/>
        </w:rPr>
        <w:t>е</w:t>
      </w:r>
      <w:r w:rsidRPr="0022562B">
        <w:rPr>
          <w:rFonts w:cs="Arial"/>
          <w:sz w:val="22"/>
          <w:szCs w:val="22"/>
        </w:rPr>
        <w:t xml:space="preserve">редине лета и их авторитет был подорван. В стране нарастала анархия. </w:t>
      </w:r>
    </w:p>
    <w:p w:rsidR="00EB0A34" w:rsidRDefault="00EB0A34" w:rsidP="0022562B">
      <w:pPr>
        <w:pStyle w:val="2a"/>
        <w:ind w:firstLine="374"/>
        <w:rPr>
          <w:rFonts w:cs="Arial"/>
          <w:sz w:val="22"/>
          <w:szCs w:val="22"/>
        </w:rPr>
      </w:pPr>
    </w:p>
    <w:p w:rsidR="00A1226E" w:rsidRPr="0022562B" w:rsidRDefault="00A1226E" w:rsidP="0022562B">
      <w:pPr>
        <w:pStyle w:val="2a"/>
        <w:ind w:firstLine="374"/>
        <w:rPr>
          <w:rFonts w:cs="Arial"/>
          <w:sz w:val="22"/>
          <w:szCs w:val="22"/>
        </w:rPr>
      </w:pPr>
      <w:r w:rsidRPr="0022562B">
        <w:rPr>
          <w:rFonts w:cs="Arial"/>
          <w:sz w:val="22"/>
          <w:szCs w:val="22"/>
        </w:rPr>
        <w:t xml:space="preserve">Советник </w:t>
      </w:r>
      <w:proofErr w:type="spellStart"/>
      <w:r w:rsidRPr="0022562B">
        <w:rPr>
          <w:rFonts w:cs="Arial"/>
          <w:i/>
          <w:sz w:val="22"/>
          <w:szCs w:val="22"/>
        </w:rPr>
        <w:t>А.Керенского</w:t>
      </w:r>
      <w:proofErr w:type="spellEnd"/>
      <w:r w:rsidRPr="0022562B">
        <w:rPr>
          <w:rFonts w:cs="Arial"/>
          <w:sz w:val="22"/>
          <w:szCs w:val="22"/>
        </w:rPr>
        <w:t xml:space="preserve"> – </w:t>
      </w:r>
      <w:r w:rsidRPr="0022562B">
        <w:rPr>
          <w:rFonts w:cs="Arial"/>
          <w:i/>
          <w:sz w:val="22"/>
          <w:szCs w:val="22"/>
        </w:rPr>
        <w:t>Борис Савинков</w:t>
      </w:r>
      <w:r w:rsidRPr="0022562B">
        <w:rPr>
          <w:rFonts w:cs="Arial"/>
          <w:sz w:val="22"/>
          <w:szCs w:val="22"/>
        </w:rPr>
        <w:t xml:space="preserve"> </w:t>
      </w:r>
      <w:r w:rsidR="00EB0A34">
        <w:rPr>
          <w:rFonts w:cs="Arial"/>
          <w:sz w:val="22"/>
          <w:szCs w:val="22"/>
        </w:rPr>
        <w:t xml:space="preserve">предлагал ему </w:t>
      </w:r>
      <w:r w:rsidRPr="0022562B">
        <w:rPr>
          <w:rFonts w:cs="Arial"/>
          <w:sz w:val="22"/>
          <w:szCs w:val="22"/>
        </w:rPr>
        <w:t xml:space="preserve">опереться на армию в лице популярного генерала </w:t>
      </w:r>
      <w:proofErr w:type="gramStart"/>
      <w:r w:rsidRPr="00EB0A34">
        <w:rPr>
          <w:rFonts w:cs="Arial"/>
          <w:b/>
          <w:sz w:val="22"/>
          <w:szCs w:val="22"/>
        </w:rPr>
        <w:t>Корнилова</w:t>
      </w:r>
      <w:proofErr w:type="gramEnd"/>
      <w:r w:rsidRPr="0022562B">
        <w:rPr>
          <w:rFonts w:cs="Arial"/>
          <w:sz w:val="22"/>
          <w:szCs w:val="22"/>
        </w:rPr>
        <w:t xml:space="preserve">  который считал, что </w:t>
      </w:r>
      <w:r w:rsidRPr="00EB0A34">
        <w:rPr>
          <w:rFonts w:cs="Arial"/>
          <w:color w:val="C00000"/>
          <w:sz w:val="22"/>
          <w:szCs w:val="22"/>
        </w:rPr>
        <w:t>«</w:t>
      </w:r>
      <w:r w:rsidRPr="00EB0A34">
        <w:rPr>
          <w:rFonts w:cs="Arial"/>
          <w:i/>
          <w:color w:val="C00000"/>
          <w:sz w:val="22"/>
          <w:szCs w:val="22"/>
        </w:rPr>
        <w:t xml:space="preserve">единственным </w:t>
      </w:r>
      <w:r w:rsidR="00EB0A34" w:rsidRPr="00EB0A34">
        <w:rPr>
          <w:rFonts w:cs="Arial"/>
          <w:i/>
          <w:color w:val="C00000"/>
          <w:sz w:val="22"/>
          <w:szCs w:val="22"/>
        </w:rPr>
        <w:t>выходом</w:t>
      </w:r>
      <w:r w:rsidRPr="00EB0A34">
        <w:rPr>
          <w:rFonts w:cs="Arial"/>
          <w:i/>
          <w:color w:val="C00000"/>
          <w:sz w:val="22"/>
          <w:szCs w:val="22"/>
        </w:rPr>
        <w:t xml:space="preserve"> для страны является установление диктатуры и объявление военного положения</w:t>
      </w:r>
      <w:r w:rsidRPr="00EB0A34">
        <w:rPr>
          <w:rFonts w:cs="Arial"/>
          <w:color w:val="C00000"/>
          <w:sz w:val="22"/>
          <w:szCs w:val="22"/>
        </w:rPr>
        <w:t xml:space="preserve">». </w:t>
      </w:r>
    </w:p>
    <w:p w:rsidR="00EB0A34" w:rsidRDefault="00A1226E" w:rsidP="0022562B">
      <w:pPr>
        <w:pStyle w:val="2a"/>
        <w:ind w:firstLine="374"/>
        <w:rPr>
          <w:rFonts w:cs="Arial"/>
          <w:sz w:val="22"/>
          <w:szCs w:val="22"/>
        </w:rPr>
      </w:pPr>
      <w:r w:rsidRPr="0022562B">
        <w:rPr>
          <w:rFonts w:cs="Arial"/>
          <w:sz w:val="22"/>
          <w:szCs w:val="22"/>
        </w:rPr>
        <w:t>Керенский потребовал у Корнилова свежие войска с фронта, попросив назначить к</w:t>
      </w:r>
      <w:r w:rsidRPr="0022562B">
        <w:rPr>
          <w:rFonts w:cs="Arial"/>
          <w:sz w:val="22"/>
          <w:szCs w:val="22"/>
        </w:rPr>
        <w:t>о</w:t>
      </w:r>
      <w:r w:rsidRPr="0022562B">
        <w:rPr>
          <w:rFonts w:cs="Arial"/>
          <w:sz w:val="22"/>
          <w:szCs w:val="22"/>
        </w:rPr>
        <w:t xml:space="preserve">мандиром офицера готового выполнять приказы Временного </w:t>
      </w:r>
      <w:r w:rsidR="00EB0A34" w:rsidRPr="0022562B">
        <w:rPr>
          <w:rFonts w:cs="Arial"/>
          <w:sz w:val="22"/>
          <w:szCs w:val="22"/>
        </w:rPr>
        <w:t>правительства</w:t>
      </w:r>
      <w:r w:rsidRPr="0022562B">
        <w:rPr>
          <w:rFonts w:cs="Arial"/>
          <w:sz w:val="22"/>
          <w:szCs w:val="22"/>
        </w:rPr>
        <w:t xml:space="preserve">. </w:t>
      </w:r>
    </w:p>
    <w:p w:rsidR="00A1226E" w:rsidRPr="0022562B" w:rsidRDefault="00B11383" w:rsidP="0022562B">
      <w:pPr>
        <w:pStyle w:val="2a"/>
        <w:ind w:firstLine="374"/>
        <w:rPr>
          <w:rFonts w:cs="Arial"/>
          <w:sz w:val="22"/>
          <w:szCs w:val="22"/>
        </w:rPr>
      </w:pPr>
      <w:r w:rsidRPr="0022562B">
        <w:rPr>
          <w:rFonts w:cs="Arial"/>
          <w:noProof/>
          <w:snapToGrid/>
          <w:sz w:val="22"/>
          <w:szCs w:val="22"/>
        </w:rPr>
        <mc:AlternateContent>
          <mc:Choice Requires="wps">
            <w:drawing>
              <wp:anchor distT="0" distB="0" distL="114300" distR="114300" simplePos="0" relativeHeight="251669504" behindDoc="0" locked="0" layoutInCell="1" allowOverlap="1" wp14:anchorId="15783701" wp14:editId="3FE2EE04">
                <wp:simplePos x="0" y="0"/>
                <wp:positionH relativeFrom="column">
                  <wp:posOffset>4301490</wp:posOffset>
                </wp:positionH>
                <wp:positionV relativeFrom="paragraph">
                  <wp:posOffset>38735</wp:posOffset>
                </wp:positionV>
                <wp:extent cx="1876425" cy="2447925"/>
                <wp:effectExtent l="0" t="0" r="0" b="0"/>
                <wp:wrapSquare wrapText="bothSides"/>
                <wp:docPr id="45057" name="Поле 45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6425" cy="2447925"/>
                        </a:xfrm>
                        <a:prstGeom prst="rect">
                          <a:avLst/>
                        </a:prstGeom>
                        <a:noFill/>
                        <a:ln w="6350">
                          <a:noFill/>
                        </a:ln>
                        <a:effectLst/>
                      </wps:spPr>
                      <wps:txbx>
                        <w:txbxContent>
                          <w:p w:rsidR="00495D55" w:rsidRDefault="00495D55" w:rsidP="00A1226E">
                            <w:pPr>
                              <w:rPr>
                                <w:lang w:val="ru-RU"/>
                              </w:rPr>
                            </w:pPr>
                            <w:r>
                              <w:rPr>
                                <w:noProof/>
                                <w:lang w:val="ru-RU"/>
                              </w:rPr>
                              <w:drawing>
                                <wp:inline distT="0" distB="0" distL="0" distR="0" wp14:anchorId="57D6B817" wp14:editId="63613AE5">
                                  <wp:extent cx="1619250" cy="2095500"/>
                                  <wp:effectExtent l="19050" t="19050" r="19050" b="1905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058"/>
                                          <pic:cNvPicPr>
                                            <a:picLocks noChangeAspect="1" noChangeArrowheads="1"/>
                                          </pic:cNvPicPr>
                                        </pic:nvPicPr>
                                        <pic:blipFill>
                                          <a:blip r:embed="rId13">
                                            <a:extLst>
                                              <a:ext uri="{28A0092B-C50C-407E-A947-70E740481C1C}">
                                                <a14:useLocalDpi xmlns:a14="http://schemas.microsoft.com/office/drawing/2010/main" val="0"/>
                                              </a:ext>
                                            </a:extLst>
                                          </a:blip>
                                          <a:srcRect b="8183"/>
                                          <a:stretch>
                                            <a:fillRect/>
                                          </a:stretch>
                                        </pic:blipFill>
                                        <pic:spPr bwMode="auto">
                                          <a:xfrm>
                                            <a:off x="0" y="0"/>
                                            <a:ext cx="1619250" cy="2095500"/>
                                          </a:xfrm>
                                          <a:prstGeom prst="rect">
                                            <a:avLst/>
                                          </a:prstGeom>
                                          <a:noFill/>
                                          <a:ln w="9525" cmpd="sng" algn="ctr">
                                            <a:solidFill>
                                              <a:srgbClr val="000000"/>
                                            </a:solidFill>
                                            <a:miter lim="800000"/>
                                            <a:headEnd/>
                                            <a:tailEnd/>
                                          </a:ln>
                                          <a:effectLst/>
                                        </pic:spPr>
                                      </pic:pic>
                                    </a:graphicData>
                                  </a:graphic>
                                </wp:inline>
                              </w:drawing>
                            </w:r>
                          </w:p>
                          <w:p w:rsidR="00495D55" w:rsidRPr="00A1226E" w:rsidRDefault="00495D55" w:rsidP="00A1226E">
                            <w:pPr>
                              <w:jc w:val="right"/>
                              <w:rPr>
                                <w:rFonts w:ascii="Arial" w:hAnsi="Arial" w:cs="Arial"/>
                                <w:i/>
                                <w:sz w:val="20"/>
                                <w:szCs w:val="20"/>
                                <w:lang w:val="ru-RU"/>
                              </w:rPr>
                            </w:pPr>
                            <w:r w:rsidRPr="00A1226E">
                              <w:rPr>
                                <w:rFonts w:ascii="Arial" w:hAnsi="Arial" w:cs="Arial"/>
                                <w:i/>
                                <w:sz w:val="20"/>
                                <w:szCs w:val="20"/>
                              </w:rPr>
                              <w:t xml:space="preserve">Рис. </w:t>
                            </w:r>
                            <w:r w:rsidRPr="00A1226E">
                              <w:rPr>
                                <w:rFonts w:ascii="Arial" w:hAnsi="Arial" w:cs="Arial"/>
                                <w:b/>
                                <w:i/>
                                <w:sz w:val="20"/>
                                <w:szCs w:val="20"/>
                              </w:rPr>
                              <w:t>Лавр Корнилов</w:t>
                            </w:r>
                            <w:r w:rsidRPr="00A1226E">
                              <w:rPr>
                                <w:rFonts w:ascii="Arial" w:hAnsi="Arial" w:cs="Arial"/>
                                <w:i/>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45057" o:spid="_x0000_s1029" type="#_x0000_t202" style="position:absolute;left:0;text-align:left;margin-left:338.7pt;margin-top:3.05pt;width:147.75pt;height:19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" filled="f" stroked="f" strokeweight=".5pt">
                <v:path arrowok="t"/>
                <v:textbox>
                  <w:txbxContent>
                    <w:p w:rsidR="00495D55" w:rsidRDefault="00495D55" w:rsidP="00A1226E">
                      <w:pPr>
                        <w:rPr>
                          <w:lang w:val="ru-RU"/>
                        </w:rPr>
                      </w:pPr>
                      <w:r>
                        <w:rPr>
                          <w:noProof/>
                          <w:lang w:val="ru-RU"/>
                        </w:rPr>
                        <w:drawing>
                          <wp:inline distT="0" distB="0" distL="0" distR="0" wp14:anchorId="57D6B817" wp14:editId="63613AE5">
                            <wp:extent cx="1619250" cy="2095500"/>
                            <wp:effectExtent l="19050" t="19050" r="19050" b="1905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058"/>
                                    <pic:cNvPicPr>
                                      <a:picLocks noChangeAspect="1" noChangeArrowheads="1"/>
                                    </pic:cNvPicPr>
                                  </pic:nvPicPr>
                                  <pic:blipFill>
                                    <a:blip r:embed="rId14">
                                      <a:extLst>
                                        <a:ext uri="{28A0092B-C50C-407E-A947-70E740481C1C}">
                                          <a14:useLocalDpi xmlns:a14="http://schemas.microsoft.com/office/drawing/2010/main" val="0"/>
                                        </a:ext>
                                      </a:extLst>
                                    </a:blip>
                                    <a:srcRect b="8183"/>
                                    <a:stretch>
                                      <a:fillRect/>
                                    </a:stretch>
                                  </pic:blipFill>
                                  <pic:spPr bwMode="auto">
                                    <a:xfrm>
                                      <a:off x="0" y="0"/>
                                      <a:ext cx="1619250" cy="2095500"/>
                                    </a:xfrm>
                                    <a:prstGeom prst="rect">
                                      <a:avLst/>
                                    </a:prstGeom>
                                    <a:noFill/>
                                    <a:ln w="9525" cmpd="sng" algn="ctr">
                                      <a:solidFill>
                                        <a:srgbClr val="000000"/>
                                      </a:solidFill>
                                      <a:miter lim="800000"/>
                                      <a:headEnd/>
                                      <a:tailEnd/>
                                    </a:ln>
                                    <a:effectLst/>
                                  </pic:spPr>
                                </pic:pic>
                              </a:graphicData>
                            </a:graphic>
                          </wp:inline>
                        </w:drawing>
                      </w:r>
                    </w:p>
                    <w:p w:rsidR="00495D55" w:rsidRPr="00A1226E" w:rsidRDefault="00495D55" w:rsidP="00A1226E">
                      <w:pPr>
                        <w:jc w:val="right"/>
                        <w:rPr>
                          <w:rFonts w:ascii="Arial" w:hAnsi="Arial" w:cs="Arial"/>
                          <w:i/>
                          <w:sz w:val="20"/>
                          <w:szCs w:val="20"/>
                          <w:lang w:val="ru-RU"/>
                        </w:rPr>
                      </w:pPr>
                      <w:r w:rsidRPr="00A1226E">
                        <w:rPr>
                          <w:rFonts w:ascii="Arial" w:hAnsi="Arial" w:cs="Arial"/>
                          <w:i/>
                          <w:sz w:val="20"/>
                          <w:szCs w:val="20"/>
                        </w:rPr>
                        <w:t xml:space="preserve">Рис. </w:t>
                      </w:r>
                      <w:r w:rsidRPr="00A1226E">
                        <w:rPr>
                          <w:rFonts w:ascii="Arial" w:hAnsi="Arial" w:cs="Arial"/>
                          <w:b/>
                          <w:i/>
                          <w:sz w:val="20"/>
                          <w:szCs w:val="20"/>
                        </w:rPr>
                        <w:t>Лавр Корнилов</w:t>
                      </w:r>
                      <w:r w:rsidRPr="00A1226E">
                        <w:rPr>
                          <w:rFonts w:ascii="Arial" w:hAnsi="Arial" w:cs="Arial"/>
                          <w:i/>
                          <w:sz w:val="20"/>
                          <w:szCs w:val="20"/>
                        </w:rPr>
                        <w:t xml:space="preserve"> </w:t>
                      </w:r>
                    </w:p>
                  </w:txbxContent>
                </v:textbox>
                <w10:wrap type="square"/>
              </v:shape>
            </w:pict>
          </mc:Fallback>
        </mc:AlternateContent>
      </w:r>
      <w:r w:rsidR="00A1226E" w:rsidRPr="0022562B">
        <w:rPr>
          <w:rFonts w:cs="Arial"/>
          <w:sz w:val="22"/>
          <w:szCs w:val="22"/>
        </w:rPr>
        <w:t xml:space="preserve">Корнилов направил в Петроград казачьи части 3-го конного корпуса и «Дикую» дивизию под командованием </w:t>
      </w:r>
      <w:r w:rsidR="00EB0A34">
        <w:rPr>
          <w:rFonts w:cs="Arial"/>
          <w:i/>
          <w:sz w:val="22"/>
          <w:szCs w:val="22"/>
        </w:rPr>
        <w:t xml:space="preserve">генерала </w:t>
      </w:r>
      <w:r w:rsidR="00A1226E" w:rsidRPr="0022562B">
        <w:rPr>
          <w:rFonts w:cs="Arial"/>
          <w:i/>
          <w:sz w:val="22"/>
          <w:szCs w:val="22"/>
        </w:rPr>
        <w:t>Крымова</w:t>
      </w:r>
      <w:r w:rsidR="00A1226E" w:rsidRPr="0022562B">
        <w:rPr>
          <w:rFonts w:cs="Arial"/>
          <w:sz w:val="22"/>
          <w:szCs w:val="22"/>
        </w:rPr>
        <w:t xml:space="preserve">. </w:t>
      </w:r>
    </w:p>
    <w:p w:rsidR="00A1226E" w:rsidRPr="0022562B" w:rsidRDefault="00A1226E" w:rsidP="00EB0A34">
      <w:pPr>
        <w:pStyle w:val="2a"/>
        <w:ind w:firstLine="284"/>
        <w:rPr>
          <w:rFonts w:cs="Arial"/>
          <w:sz w:val="22"/>
          <w:szCs w:val="22"/>
        </w:rPr>
      </w:pPr>
      <w:r w:rsidRPr="0022562B">
        <w:rPr>
          <w:rFonts w:cs="Arial"/>
          <w:sz w:val="22"/>
          <w:szCs w:val="22"/>
        </w:rPr>
        <w:t>Керенский заподозрил неладное, поняв, что установив п</w:t>
      </w:r>
      <w:r w:rsidRPr="0022562B">
        <w:rPr>
          <w:rFonts w:cs="Arial"/>
          <w:sz w:val="22"/>
          <w:szCs w:val="22"/>
        </w:rPr>
        <w:t>о</w:t>
      </w:r>
      <w:r w:rsidRPr="0022562B">
        <w:rPr>
          <w:rFonts w:cs="Arial"/>
          <w:sz w:val="22"/>
          <w:szCs w:val="22"/>
        </w:rPr>
        <w:t>рядок в Петрограде силами дивизии Крымова, Корнилов см</w:t>
      </w:r>
      <w:r w:rsidRPr="0022562B">
        <w:rPr>
          <w:rFonts w:cs="Arial"/>
          <w:sz w:val="22"/>
          <w:szCs w:val="22"/>
        </w:rPr>
        <w:t>е</w:t>
      </w:r>
      <w:r w:rsidRPr="0022562B">
        <w:rPr>
          <w:rFonts w:cs="Arial"/>
          <w:sz w:val="22"/>
          <w:szCs w:val="22"/>
        </w:rPr>
        <w:t>стит Временное правительство и его самого. 27 августа Кере</w:t>
      </w:r>
      <w:r w:rsidRPr="0022562B">
        <w:rPr>
          <w:rFonts w:cs="Arial"/>
          <w:sz w:val="22"/>
          <w:szCs w:val="22"/>
        </w:rPr>
        <w:t>н</w:t>
      </w:r>
      <w:r w:rsidRPr="0022562B">
        <w:rPr>
          <w:rFonts w:cs="Arial"/>
          <w:sz w:val="22"/>
          <w:szCs w:val="22"/>
        </w:rPr>
        <w:t xml:space="preserve">ский объявляет Корнилова </w:t>
      </w:r>
      <w:r w:rsidRPr="00EB0A34">
        <w:rPr>
          <w:rFonts w:cs="Arial"/>
          <w:b/>
          <w:sz w:val="22"/>
          <w:szCs w:val="22"/>
        </w:rPr>
        <w:t xml:space="preserve">изменником </w:t>
      </w:r>
      <w:r w:rsidRPr="0022562B">
        <w:rPr>
          <w:rFonts w:cs="Arial"/>
          <w:sz w:val="22"/>
          <w:szCs w:val="22"/>
        </w:rPr>
        <w:t>и снимает с поста главнокомандующего. Корнилов отказался признать свою о</w:t>
      </w:r>
      <w:r w:rsidRPr="0022562B">
        <w:rPr>
          <w:rFonts w:cs="Arial"/>
          <w:sz w:val="22"/>
          <w:szCs w:val="22"/>
        </w:rPr>
        <w:t>т</w:t>
      </w:r>
      <w:r w:rsidR="00EB0A34">
        <w:rPr>
          <w:rFonts w:cs="Arial"/>
          <w:sz w:val="22"/>
          <w:szCs w:val="22"/>
        </w:rPr>
        <w:t>ставку.</w:t>
      </w:r>
    </w:p>
    <w:p w:rsidR="00B11383" w:rsidRPr="0022562B" w:rsidRDefault="00EB0A34" w:rsidP="00B11383">
      <w:pPr>
        <w:pStyle w:val="2a"/>
        <w:ind w:firstLine="374"/>
        <w:rPr>
          <w:rFonts w:cs="Arial"/>
          <w:sz w:val="22"/>
          <w:szCs w:val="22"/>
        </w:rPr>
      </w:pPr>
      <w:r>
        <w:rPr>
          <w:rFonts w:cs="Arial"/>
          <w:sz w:val="22"/>
          <w:szCs w:val="22"/>
        </w:rPr>
        <w:t xml:space="preserve">Остановить войска, двигавшиеся на Петроград помогли большевики, договорившиеся </w:t>
      </w:r>
      <w:proofErr w:type="gramStart"/>
      <w:r>
        <w:rPr>
          <w:rFonts w:cs="Arial"/>
          <w:sz w:val="22"/>
          <w:szCs w:val="22"/>
        </w:rPr>
        <w:t>в</w:t>
      </w:r>
      <w:proofErr w:type="gramEnd"/>
      <w:r>
        <w:rPr>
          <w:rFonts w:cs="Arial"/>
          <w:sz w:val="22"/>
          <w:szCs w:val="22"/>
        </w:rPr>
        <w:t xml:space="preserve"> </w:t>
      </w:r>
      <w:proofErr w:type="gramStart"/>
      <w:r>
        <w:rPr>
          <w:rFonts w:cs="Arial"/>
          <w:sz w:val="22"/>
          <w:szCs w:val="22"/>
        </w:rPr>
        <w:t>железнодорожными</w:t>
      </w:r>
      <w:proofErr w:type="gramEnd"/>
      <w:r>
        <w:rPr>
          <w:rFonts w:cs="Arial"/>
          <w:sz w:val="22"/>
          <w:szCs w:val="22"/>
        </w:rPr>
        <w:t xml:space="preserve"> работн</w:t>
      </w:r>
      <w:r>
        <w:rPr>
          <w:rFonts w:cs="Arial"/>
          <w:sz w:val="22"/>
          <w:szCs w:val="22"/>
        </w:rPr>
        <w:t>и</w:t>
      </w:r>
      <w:r>
        <w:rPr>
          <w:rFonts w:cs="Arial"/>
          <w:sz w:val="22"/>
          <w:szCs w:val="22"/>
        </w:rPr>
        <w:t>ками-большевиками, уговорив их саботировать работу поездов и станций.</w:t>
      </w:r>
      <w:r w:rsidR="00A1226E" w:rsidRPr="0022562B">
        <w:rPr>
          <w:rFonts w:cs="Arial"/>
          <w:sz w:val="22"/>
          <w:szCs w:val="22"/>
        </w:rPr>
        <w:t xml:space="preserve"> 31 августа Корнилов был арестован</w:t>
      </w:r>
      <w:r>
        <w:rPr>
          <w:rFonts w:cs="Arial"/>
          <w:sz w:val="22"/>
          <w:szCs w:val="22"/>
        </w:rPr>
        <w:t>, войска о</w:t>
      </w:r>
      <w:r>
        <w:rPr>
          <w:rFonts w:cs="Arial"/>
          <w:sz w:val="22"/>
          <w:szCs w:val="22"/>
        </w:rPr>
        <w:t>т</w:t>
      </w:r>
      <w:r>
        <w:rPr>
          <w:rFonts w:cs="Arial"/>
          <w:sz w:val="22"/>
          <w:szCs w:val="22"/>
        </w:rPr>
        <w:t>правлены на фронт</w:t>
      </w:r>
      <w:r w:rsidR="00A1226E" w:rsidRPr="0022562B">
        <w:rPr>
          <w:rFonts w:cs="Arial"/>
          <w:sz w:val="22"/>
          <w:szCs w:val="22"/>
        </w:rPr>
        <w:t xml:space="preserve">. </w:t>
      </w:r>
      <w:r>
        <w:rPr>
          <w:rFonts w:cs="Arial"/>
          <w:sz w:val="22"/>
          <w:szCs w:val="22"/>
        </w:rPr>
        <w:t>Авторитет большевиков среди населения Петрограда был восстановлен.</w:t>
      </w:r>
      <w:r w:rsidR="00B11383" w:rsidRPr="00B11383">
        <w:rPr>
          <w:rFonts w:cs="Arial"/>
          <w:sz w:val="22"/>
          <w:szCs w:val="22"/>
        </w:rPr>
        <w:t xml:space="preserve"> </w:t>
      </w:r>
      <w:r w:rsidR="00B11383" w:rsidRPr="0022562B">
        <w:rPr>
          <w:rFonts w:cs="Arial"/>
          <w:sz w:val="22"/>
          <w:szCs w:val="22"/>
        </w:rPr>
        <w:t>Началась стремительная большеви</w:t>
      </w:r>
      <w:r w:rsidR="00B11383" w:rsidRPr="0022562B">
        <w:rPr>
          <w:rFonts w:cs="Arial"/>
          <w:sz w:val="22"/>
          <w:szCs w:val="22"/>
        </w:rPr>
        <w:softHyphen/>
        <w:t>зация Советов рабочих и солдатских депутатов. Под влияние большевиков попали Петроград</w:t>
      </w:r>
      <w:r w:rsidR="00B11383" w:rsidRPr="0022562B">
        <w:rPr>
          <w:rFonts w:cs="Arial"/>
          <w:sz w:val="22"/>
          <w:szCs w:val="22"/>
        </w:rPr>
        <w:softHyphen/>
        <w:t>ский, Московский и ряд других крупных Советов. В частно</w:t>
      </w:r>
      <w:r w:rsidR="00B11383" w:rsidRPr="0022562B">
        <w:rPr>
          <w:rFonts w:cs="Arial"/>
          <w:sz w:val="22"/>
          <w:szCs w:val="22"/>
        </w:rPr>
        <w:softHyphen/>
        <w:t>сти, Петроградский Совет в сентябре возглавил ставший неза</w:t>
      </w:r>
      <w:r w:rsidR="00B11383" w:rsidRPr="0022562B">
        <w:rPr>
          <w:rFonts w:cs="Arial"/>
          <w:sz w:val="22"/>
          <w:szCs w:val="22"/>
        </w:rPr>
        <w:softHyphen/>
        <w:t xml:space="preserve">долго до этого большевиком и известный своими ораторскими способностями </w:t>
      </w:r>
      <w:r w:rsidR="00B11383" w:rsidRPr="0022562B">
        <w:rPr>
          <w:rFonts w:cs="Arial"/>
          <w:i/>
          <w:sz w:val="22"/>
          <w:szCs w:val="22"/>
        </w:rPr>
        <w:t>Лев Троцкий (Бронштейн).</w:t>
      </w:r>
    </w:p>
    <w:p w:rsidR="00A1226E" w:rsidRPr="0022562B" w:rsidRDefault="00A1226E" w:rsidP="0022562B">
      <w:pPr>
        <w:pStyle w:val="2a"/>
        <w:ind w:firstLine="426"/>
        <w:rPr>
          <w:rFonts w:cs="Arial"/>
          <w:sz w:val="22"/>
          <w:szCs w:val="22"/>
        </w:rPr>
      </w:pPr>
    </w:p>
    <w:p w:rsidR="00A1226E" w:rsidRPr="0022562B" w:rsidRDefault="00A1226E" w:rsidP="0022562B">
      <w:pPr>
        <w:pStyle w:val="2a"/>
        <w:ind w:firstLine="374"/>
        <w:rPr>
          <w:rFonts w:cs="Arial"/>
          <w:sz w:val="22"/>
          <w:szCs w:val="22"/>
        </w:rPr>
      </w:pPr>
      <w:r w:rsidRPr="00B11383">
        <w:rPr>
          <w:rFonts w:cs="Arial"/>
          <w:color w:val="C00000"/>
          <w:sz w:val="22"/>
          <w:szCs w:val="22"/>
        </w:rPr>
        <w:lastRenderedPageBreak/>
        <w:t xml:space="preserve">1 сентября </w:t>
      </w:r>
      <w:r w:rsidRPr="0022562B">
        <w:rPr>
          <w:rFonts w:cs="Arial"/>
          <w:sz w:val="22"/>
          <w:szCs w:val="22"/>
        </w:rPr>
        <w:t xml:space="preserve">специальным правительственным актом Россия была провозглашена Республикой. Временное правительство больше </w:t>
      </w:r>
      <w:r w:rsidRPr="00EB0A34">
        <w:rPr>
          <w:rFonts w:cs="Arial"/>
          <w:sz w:val="22"/>
          <w:szCs w:val="22"/>
        </w:rPr>
        <w:t>не обладало</w:t>
      </w:r>
      <w:r w:rsidRPr="0022562B">
        <w:rPr>
          <w:rFonts w:cs="Arial"/>
          <w:sz w:val="22"/>
          <w:szCs w:val="22"/>
        </w:rPr>
        <w:t xml:space="preserve"> полномочиями.</w:t>
      </w:r>
    </w:p>
    <w:p w:rsidR="00B11383" w:rsidRDefault="00B11383" w:rsidP="0022562B">
      <w:pPr>
        <w:pStyle w:val="2a"/>
        <w:ind w:firstLine="374"/>
        <w:rPr>
          <w:rFonts w:cs="Arial"/>
          <w:sz w:val="22"/>
          <w:szCs w:val="22"/>
        </w:rPr>
      </w:pPr>
    </w:p>
    <w:p w:rsidR="00A1226E" w:rsidRPr="0022562B" w:rsidRDefault="00A1226E" w:rsidP="0022562B">
      <w:pPr>
        <w:pStyle w:val="2a"/>
        <w:ind w:firstLine="374"/>
        <w:rPr>
          <w:rFonts w:cs="Arial"/>
          <w:sz w:val="22"/>
          <w:szCs w:val="22"/>
        </w:rPr>
      </w:pPr>
      <w:r w:rsidRPr="0022562B">
        <w:rPr>
          <w:rFonts w:cs="Arial"/>
          <w:sz w:val="22"/>
          <w:szCs w:val="22"/>
        </w:rPr>
        <w:t>В результате этих событий разоружённые в июле рабочие оказались вновь вооружены. 31 августа, Петроградский Совет принял предложенную большевиками резолюцию о п</w:t>
      </w:r>
      <w:r w:rsidRPr="0022562B">
        <w:rPr>
          <w:rFonts w:cs="Arial"/>
          <w:sz w:val="22"/>
          <w:szCs w:val="22"/>
        </w:rPr>
        <w:t>е</w:t>
      </w:r>
      <w:r w:rsidRPr="0022562B">
        <w:rPr>
          <w:rFonts w:cs="Arial"/>
          <w:sz w:val="22"/>
          <w:szCs w:val="22"/>
        </w:rPr>
        <w:t xml:space="preserve">реходе власти к Советам: за неё проголосовали почти все партии. </w:t>
      </w:r>
    </w:p>
    <w:p w:rsidR="00B11383" w:rsidRDefault="00A1226E" w:rsidP="00B11383">
      <w:pPr>
        <w:pStyle w:val="2a"/>
        <w:ind w:firstLine="374"/>
        <w:rPr>
          <w:rFonts w:cs="Arial"/>
          <w:sz w:val="22"/>
          <w:szCs w:val="22"/>
        </w:rPr>
      </w:pPr>
      <w:r w:rsidRPr="0022562B">
        <w:rPr>
          <w:rFonts w:cs="Arial"/>
          <w:sz w:val="22"/>
          <w:szCs w:val="22"/>
        </w:rPr>
        <w:t>Престиж Временного правительства продолжал падать.</w:t>
      </w:r>
      <w:r w:rsidRPr="0022562B">
        <w:rPr>
          <w:rFonts w:cs="Arial"/>
          <w:b/>
          <w:sz w:val="22"/>
          <w:szCs w:val="22"/>
        </w:rPr>
        <w:t xml:space="preserve"> </w:t>
      </w:r>
      <w:r w:rsidRPr="0022562B">
        <w:rPr>
          <w:rFonts w:cs="Arial"/>
          <w:sz w:val="22"/>
          <w:szCs w:val="22"/>
        </w:rPr>
        <w:t xml:space="preserve">Кризис в сентябре — октябре 1917 г. стал всеобщим. В этой ситуации </w:t>
      </w:r>
      <w:r w:rsidR="00B11383">
        <w:rPr>
          <w:rFonts w:cs="Arial"/>
          <w:sz w:val="22"/>
          <w:szCs w:val="22"/>
        </w:rPr>
        <w:t>б</w:t>
      </w:r>
      <w:r w:rsidRPr="0022562B">
        <w:rPr>
          <w:rFonts w:cs="Arial"/>
          <w:sz w:val="22"/>
          <w:szCs w:val="22"/>
        </w:rPr>
        <w:t>ольшевистская партия</w:t>
      </w:r>
      <w:r w:rsidR="00B11383">
        <w:rPr>
          <w:rFonts w:cs="Arial"/>
          <w:sz w:val="22"/>
          <w:szCs w:val="22"/>
        </w:rPr>
        <w:t xml:space="preserve"> берёт</w:t>
      </w:r>
      <w:r w:rsidRPr="0022562B">
        <w:rPr>
          <w:rFonts w:cs="Arial"/>
          <w:sz w:val="22"/>
          <w:szCs w:val="22"/>
        </w:rPr>
        <w:t xml:space="preserve"> курс на воор</w:t>
      </w:r>
      <w:r w:rsidRPr="0022562B">
        <w:rPr>
          <w:rFonts w:cs="Arial"/>
          <w:sz w:val="22"/>
          <w:szCs w:val="22"/>
        </w:rPr>
        <w:t>у</w:t>
      </w:r>
      <w:r w:rsidRPr="0022562B">
        <w:rPr>
          <w:rFonts w:cs="Arial"/>
          <w:sz w:val="22"/>
          <w:szCs w:val="22"/>
        </w:rPr>
        <w:t xml:space="preserve">женный захват власти. </w:t>
      </w:r>
    </w:p>
    <w:p w:rsidR="00A1226E" w:rsidRPr="0022562B" w:rsidRDefault="00A1226E" w:rsidP="0022562B">
      <w:pPr>
        <w:pStyle w:val="2a"/>
        <w:ind w:firstLine="426"/>
        <w:rPr>
          <w:rFonts w:cs="Arial"/>
          <w:sz w:val="22"/>
          <w:szCs w:val="22"/>
        </w:rPr>
      </w:pPr>
      <w:r w:rsidRPr="0022562B">
        <w:rPr>
          <w:rFonts w:cs="Arial"/>
          <w:sz w:val="22"/>
          <w:szCs w:val="22"/>
        </w:rPr>
        <w:t>10 и 16 октября большевистский ЦК провел тайные за</w:t>
      </w:r>
      <w:r w:rsidRPr="0022562B">
        <w:rPr>
          <w:rFonts w:cs="Arial"/>
          <w:sz w:val="22"/>
          <w:szCs w:val="22"/>
        </w:rPr>
        <w:softHyphen/>
        <w:t xml:space="preserve">седания, на которых Ленин настоял на скорейшем проведении </w:t>
      </w:r>
      <w:r w:rsidR="00B11383">
        <w:rPr>
          <w:rFonts w:cs="Arial"/>
          <w:sz w:val="22"/>
          <w:szCs w:val="22"/>
        </w:rPr>
        <w:t xml:space="preserve">вооруженного </w:t>
      </w:r>
      <w:r w:rsidRPr="0022562B">
        <w:rPr>
          <w:rFonts w:cs="Arial"/>
          <w:sz w:val="22"/>
          <w:szCs w:val="22"/>
        </w:rPr>
        <w:t xml:space="preserve">восстания. </w:t>
      </w:r>
      <w:r w:rsidR="00B11383">
        <w:rPr>
          <w:rFonts w:cs="Arial"/>
          <w:sz w:val="22"/>
          <w:szCs w:val="22"/>
        </w:rPr>
        <w:t>Однако п</w:t>
      </w:r>
      <w:r w:rsidRPr="0022562B">
        <w:rPr>
          <w:rFonts w:cs="Arial"/>
          <w:sz w:val="22"/>
          <w:szCs w:val="22"/>
        </w:rPr>
        <w:t xml:space="preserve">ротив </w:t>
      </w:r>
      <w:r w:rsidR="00B11383">
        <w:rPr>
          <w:rFonts w:cs="Arial"/>
          <w:sz w:val="22"/>
          <w:szCs w:val="22"/>
        </w:rPr>
        <w:t xml:space="preserve">восстания </w:t>
      </w:r>
      <w:r w:rsidRPr="0022562B">
        <w:rPr>
          <w:rFonts w:cs="Arial"/>
          <w:sz w:val="22"/>
          <w:szCs w:val="22"/>
        </w:rPr>
        <w:t xml:space="preserve">проголосовали </w:t>
      </w:r>
      <w:r w:rsidRPr="0022562B">
        <w:rPr>
          <w:rFonts w:cs="Arial"/>
          <w:i/>
          <w:sz w:val="22"/>
          <w:szCs w:val="22"/>
        </w:rPr>
        <w:t>Каменев</w:t>
      </w:r>
      <w:r w:rsidRPr="0022562B">
        <w:rPr>
          <w:rFonts w:cs="Arial"/>
          <w:sz w:val="22"/>
          <w:szCs w:val="22"/>
        </w:rPr>
        <w:t xml:space="preserve"> и </w:t>
      </w:r>
      <w:r w:rsidRPr="0022562B">
        <w:rPr>
          <w:rFonts w:cs="Arial"/>
          <w:i/>
          <w:sz w:val="22"/>
          <w:szCs w:val="22"/>
        </w:rPr>
        <w:t>Зиновьев.</w:t>
      </w:r>
    </w:p>
    <w:p w:rsidR="00A1226E" w:rsidRPr="0022562B" w:rsidRDefault="00A1226E" w:rsidP="0022562B">
      <w:pPr>
        <w:pStyle w:val="2a"/>
        <w:ind w:firstLine="374"/>
        <w:rPr>
          <w:rFonts w:cs="Arial"/>
          <w:sz w:val="22"/>
          <w:szCs w:val="22"/>
        </w:rPr>
      </w:pPr>
      <w:r w:rsidRPr="0022562B">
        <w:rPr>
          <w:rFonts w:cs="Arial"/>
          <w:sz w:val="22"/>
          <w:szCs w:val="22"/>
        </w:rPr>
        <w:t xml:space="preserve">12 октября для руководства восстанием при Петроградском Совете был создан </w:t>
      </w:r>
      <w:r w:rsidRPr="00B11383">
        <w:rPr>
          <w:rFonts w:cs="Arial"/>
          <w:b/>
          <w:sz w:val="22"/>
          <w:szCs w:val="22"/>
        </w:rPr>
        <w:t>В</w:t>
      </w:r>
      <w:r w:rsidRPr="00B11383">
        <w:rPr>
          <w:rFonts w:cs="Arial"/>
          <w:b/>
          <w:sz w:val="22"/>
          <w:szCs w:val="22"/>
        </w:rPr>
        <w:t>о</w:t>
      </w:r>
      <w:r w:rsidRPr="00B11383">
        <w:rPr>
          <w:rFonts w:cs="Arial"/>
          <w:b/>
          <w:sz w:val="22"/>
          <w:szCs w:val="22"/>
        </w:rPr>
        <w:t>енно-революционный комитет</w:t>
      </w:r>
      <w:r w:rsidR="00B11383">
        <w:rPr>
          <w:rFonts w:cs="Arial"/>
          <w:sz w:val="22"/>
          <w:szCs w:val="22"/>
        </w:rPr>
        <w:t xml:space="preserve"> (ВРК)</w:t>
      </w:r>
      <w:r w:rsidRPr="0022562B">
        <w:rPr>
          <w:rFonts w:cs="Arial"/>
          <w:i/>
          <w:sz w:val="22"/>
          <w:szCs w:val="22"/>
        </w:rPr>
        <w:t>.</w:t>
      </w:r>
      <w:r w:rsidRPr="0022562B">
        <w:rPr>
          <w:rFonts w:cs="Arial"/>
          <w:sz w:val="22"/>
          <w:szCs w:val="22"/>
        </w:rPr>
        <w:t xml:space="preserve"> Работу ВРК активно направлял Троцкий как председатель </w:t>
      </w:r>
      <w:proofErr w:type="spellStart"/>
      <w:r w:rsidRPr="0022562B">
        <w:rPr>
          <w:rFonts w:cs="Arial"/>
          <w:sz w:val="22"/>
          <w:szCs w:val="22"/>
        </w:rPr>
        <w:t>Петросовета</w:t>
      </w:r>
      <w:proofErr w:type="spellEnd"/>
      <w:r w:rsidRPr="0022562B">
        <w:rPr>
          <w:rFonts w:cs="Arial"/>
          <w:sz w:val="22"/>
          <w:szCs w:val="22"/>
        </w:rPr>
        <w:t>.</w:t>
      </w:r>
    </w:p>
    <w:p w:rsidR="00A1226E" w:rsidRPr="00B11383" w:rsidRDefault="00A1226E" w:rsidP="0022562B">
      <w:pPr>
        <w:pStyle w:val="2a"/>
        <w:ind w:firstLine="374"/>
        <w:rPr>
          <w:rFonts w:cs="Arial"/>
          <w:b/>
          <w:i/>
          <w:color w:val="C00000"/>
          <w:sz w:val="22"/>
          <w:szCs w:val="22"/>
        </w:rPr>
      </w:pPr>
      <w:r w:rsidRPr="00B11383">
        <w:rPr>
          <w:rFonts w:cs="Arial"/>
          <w:b/>
          <w:i/>
          <w:color w:val="C00000"/>
          <w:sz w:val="22"/>
          <w:szCs w:val="22"/>
        </w:rPr>
        <w:t>У Временного правительства не нашлось ни сил, ни поли</w:t>
      </w:r>
      <w:r w:rsidRPr="00B11383">
        <w:rPr>
          <w:rFonts w:cs="Arial"/>
          <w:b/>
          <w:i/>
          <w:color w:val="C00000"/>
          <w:sz w:val="22"/>
          <w:szCs w:val="22"/>
        </w:rPr>
        <w:softHyphen/>
        <w:t xml:space="preserve">тической воли </w:t>
      </w:r>
      <w:proofErr w:type="gramStart"/>
      <w:r w:rsidRPr="00B11383">
        <w:rPr>
          <w:rFonts w:cs="Arial"/>
          <w:b/>
          <w:i/>
          <w:color w:val="C00000"/>
          <w:sz w:val="22"/>
          <w:szCs w:val="22"/>
        </w:rPr>
        <w:t>п</w:t>
      </w:r>
      <w:r w:rsidRPr="00B11383">
        <w:rPr>
          <w:rFonts w:cs="Arial"/>
          <w:b/>
          <w:i/>
          <w:color w:val="C00000"/>
          <w:sz w:val="22"/>
          <w:szCs w:val="22"/>
        </w:rPr>
        <w:t>о</w:t>
      </w:r>
      <w:r w:rsidRPr="00B11383">
        <w:rPr>
          <w:rFonts w:cs="Arial"/>
          <w:b/>
          <w:i/>
          <w:color w:val="C00000"/>
          <w:sz w:val="22"/>
          <w:szCs w:val="22"/>
        </w:rPr>
        <w:t>мешать большевикам осуществить</w:t>
      </w:r>
      <w:proofErr w:type="gramEnd"/>
      <w:r w:rsidRPr="00B11383">
        <w:rPr>
          <w:rFonts w:cs="Arial"/>
          <w:b/>
          <w:i/>
          <w:color w:val="C00000"/>
          <w:sz w:val="22"/>
          <w:szCs w:val="22"/>
        </w:rPr>
        <w:t xml:space="preserve"> полити</w:t>
      </w:r>
      <w:r w:rsidRPr="00B11383">
        <w:rPr>
          <w:rFonts w:cs="Arial"/>
          <w:b/>
          <w:i/>
          <w:color w:val="C00000"/>
          <w:sz w:val="22"/>
          <w:szCs w:val="22"/>
        </w:rPr>
        <w:softHyphen/>
        <w:t>ческий переворот.</w:t>
      </w:r>
    </w:p>
    <w:p w:rsidR="00A1226E" w:rsidRPr="0022562B" w:rsidRDefault="00A1226E" w:rsidP="0022562B">
      <w:pPr>
        <w:pStyle w:val="2a"/>
        <w:ind w:firstLine="374"/>
        <w:rPr>
          <w:rFonts w:cs="Arial"/>
          <w:sz w:val="22"/>
          <w:szCs w:val="22"/>
        </w:rPr>
      </w:pPr>
    </w:p>
    <w:p w:rsidR="00A1226E" w:rsidRPr="00B11383" w:rsidRDefault="00A1226E" w:rsidP="0022562B">
      <w:pPr>
        <w:ind w:right="18"/>
        <w:rPr>
          <w:rFonts w:ascii="Arial" w:hAnsi="Arial" w:cs="Arial"/>
          <w:b/>
          <w:i/>
          <w:color w:val="365F91" w:themeColor="accent1" w:themeShade="BF"/>
          <w:sz w:val="22"/>
          <w:szCs w:val="22"/>
        </w:rPr>
      </w:pPr>
      <w:r w:rsidRPr="00B11383">
        <w:rPr>
          <w:rFonts w:ascii="Arial" w:hAnsi="Arial" w:cs="Arial"/>
          <w:b/>
          <w:i/>
          <w:color w:val="365F91" w:themeColor="accent1" w:themeShade="BF"/>
          <w:sz w:val="22"/>
          <w:szCs w:val="22"/>
        </w:rPr>
        <w:t>Захват власти большевиками в Петрограде (октябрьский переворот).</w:t>
      </w:r>
    </w:p>
    <w:p w:rsidR="00A1226E" w:rsidRPr="0022562B" w:rsidRDefault="00A1226E" w:rsidP="0022562B">
      <w:pPr>
        <w:pStyle w:val="2a"/>
        <w:ind w:firstLine="0"/>
        <w:rPr>
          <w:rFonts w:cs="Arial"/>
          <w:sz w:val="22"/>
          <w:szCs w:val="22"/>
        </w:rPr>
      </w:pPr>
    </w:p>
    <w:p w:rsidR="00A1226E" w:rsidRPr="00B11383" w:rsidRDefault="00A1226E" w:rsidP="0022562B">
      <w:pPr>
        <w:pStyle w:val="2a"/>
        <w:ind w:firstLine="0"/>
        <w:rPr>
          <w:rFonts w:cs="Arial"/>
          <w:i/>
          <w:color w:val="365F91" w:themeColor="accent1" w:themeShade="BF"/>
        </w:rPr>
      </w:pPr>
      <w:r w:rsidRPr="00B11383">
        <w:rPr>
          <w:rFonts w:cs="Arial"/>
          <w:i/>
          <w:color w:val="365F91" w:themeColor="accent1" w:themeShade="BF"/>
        </w:rPr>
        <w:t xml:space="preserve">Отношение к событиям октября 1917 г. События 25-26 октября. </w:t>
      </w:r>
      <w:proofErr w:type="gramStart"/>
      <w:r w:rsidRPr="00B11383">
        <w:rPr>
          <w:rFonts w:cs="Arial"/>
          <w:i/>
          <w:color w:val="365F91" w:themeColor="accent1" w:themeShade="BF"/>
          <w:lang w:val="en-US"/>
        </w:rPr>
        <w:t>II</w:t>
      </w:r>
      <w:r w:rsidRPr="00B11383">
        <w:rPr>
          <w:rFonts w:cs="Arial"/>
          <w:i/>
          <w:color w:val="365F91" w:themeColor="accent1" w:themeShade="BF"/>
        </w:rPr>
        <w:t xml:space="preserve"> Всероссийский съезд Сов</w:t>
      </w:r>
      <w:r w:rsidRPr="00B11383">
        <w:rPr>
          <w:rFonts w:cs="Arial"/>
          <w:i/>
          <w:color w:val="365F91" w:themeColor="accent1" w:themeShade="BF"/>
        </w:rPr>
        <w:t>е</w:t>
      </w:r>
      <w:r w:rsidRPr="00B11383">
        <w:rPr>
          <w:rFonts w:cs="Arial"/>
          <w:i/>
          <w:color w:val="365F91" w:themeColor="accent1" w:themeShade="BF"/>
        </w:rPr>
        <w:t>тов рабочих и солд</w:t>
      </w:r>
      <w:r w:rsidR="00B77613">
        <w:rPr>
          <w:rFonts w:cs="Arial"/>
          <w:i/>
          <w:color w:val="365F91" w:themeColor="accent1" w:themeShade="BF"/>
        </w:rPr>
        <w:t>атских депутатов и его решения.</w:t>
      </w:r>
      <w:proofErr w:type="gramEnd"/>
      <w:r w:rsidR="00B77613">
        <w:rPr>
          <w:rFonts w:cs="Arial"/>
          <w:i/>
          <w:color w:val="365F91" w:themeColor="accent1" w:themeShade="BF"/>
        </w:rPr>
        <w:t xml:space="preserve"> </w:t>
      </w:r>
      <w:r w:rsidRPr="00B11383">
        <w:rPr>
          <w:rFonts w:cs="Arial"/>
          <w:i/>
          <w:color w:val="365F91" w:themeColor="accent1" w:themeShade="BF"/>
        </w:rPr>
        <w:t>Создание Совета народных комиссаров.</w:t>
      </w:r>
    </w:p>
    <w:p w:rsidR="00A1226E" w:rsidRPr="0022562B" w:rsidRDefault="00A1226E" w:rsidP="0022562B">
      <w:pPr>
        <w:pStyle w:val="2a"/>
        <w:ind w:firstLine="0"/>
        <w:rPr>
          <w:rFonts w:cs="Arial"/>
          <w:sz w:val="22"/>
          <w:szCs w:val="22"/>
        </w:rPr>
      </w:pPr>
      <w:r w:rsidRPr="0022562B">
        <w:rPr>
          <w:rFonts w:cs="Arial"/>
          <w:noProof/>
          <w:snapToGrid/>
          <w:sz w:val="22"/>
          <w:szCs w:val="22"/>
        </w:rPr>
        <mc:AlternateContent>
          <mc:Choice Requires="wps">
            <w:drawing>
              <wp:anchor distT="0" distB="0" distL="114300" distR="114300" simplePos="0" relativeHeight="251671552" behindDoc="0" locked="0" layoutInCell="1" allowOverlap="1" wp14:anchorId="3460FD96" wp14:editId="07ED3D8F">
                <wp:simplePos x="0" y="0"/>
                <wp:positionH relativeFrom="column">
                  <wp:posOffset>9525</wp:posOffset>
                </wp:positionH>
                <wp:positionV relativeFrom="paragraph">
                  <wp:posOffset>31750</wp:posOffset>
                </wp:positionV>
                <wp:extent cx="4638675" cy="9525"/>
                <wp:effectExtent l="0" t="0" r="28575" b="28575"/>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38675"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5pt" to="36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" strokecolor="#4a7ebb">
                <o:lock v:ext="edit" shapetype="f"/>
              </v:line>
            </w:pict>
          </mc:Fallback>
        </mc:AlternateContent>
      </w:r>
    </w:p>
    <w:p w:rsidR="00A1226E" w:rsidRPr="0022562B" w:rsidRDefault="00A1226E" w:rsidP="0022562B">
      <w:pPr>
        <w:pStyle w:val="2a"/>
        <w:ind w:firstLine="426"/>
        <w:rPr>
          <w:rFonts w:cs="Arial"/>
          <w:sz w:val="22"/>
          <w:szCs w:val="22"/>
        </w:rPr>
      </w:pPr>
      <w:r w:rsidRPr="0022562B">
        <w:rPr>
          <w:rFonts w:cs="Arial"/>
          <w:b/>
          <w:sz w:val="22"/>
          <w:szCs w:val="22"/>
        </w:rPr>
        <w:t>Октябрьский переворот</w:t>
      </w:r>
      <w:r w:rsidRPr="0022562B">
        <w:rPr>
          <w:rFonts w:cs="Arial"/>
          <w:sz w:val="22"/>
          <w:szCs w:val="22"/>
        </w:rPr>
        <w:t xml:space="preserve"> (захват власти в стране большевиками и их союзниками) - одно из крупнейших политических событий XX века, произошедшее в России в октябре 1917 года и повлиявшее на дальнейший ход всемирной истории. Полное официальное название этого события— </w:t>
      </w:r>
      <w:proofErr w:type="gramStart"/>
      <w:r w:rsidRPr="00495D55">
        <w:rPr>
          <w:rFonts w:cs="Arial"/>
          <w:b/>
          <w:sz w:val="22"/>
          <w:szCs w:val="22"/>
        </w:rPr>
        <w:t>Ве</w:t>
      </w:r>
      <w:proofErr w:type="gramEnd"/>
      <w:r w:rsidRPr="00495D55">
        <w:rPr>
          <w:rFonts w:cs="Arial"/>
          <w:b/>
          <w:sz w:val="22"/>
          <w:szCs w:val="22"/>
        </w:rPr>
        <w:t>ликая Октябрьская Социалистическая Революция</w:t>
      </w:r>
      <w:r w:rsidRPr="0022562B">
        <w:rPr>
          <w:rFonts w:cs="Arial"/>
          <w:sz w:val="22"/>
          <w:szCs w:val="22"/>
        </w:rPr>
        <w:t>, иные названия: «октябрьский переворот», «октябрьское восстание», «большевистский перев</w:t>
      </w:r>
      <w:r w:rsidRPr="0022562B">
        <w:rPr>
          <w:rFonts w:cs="Arial"/>
          <w:sz w:val="22"/>
          <w:szCs w:val="22"/>
        </w:rPr>
        <w:t>о</w:t>
      </w:r>
      <w:r w:rsidRPr="0022562B">
        <w:rPr>
          <w:rFonts w:cs="Arial"/>
          <w:sz w:val="22"/>
          <w:szCs w:val="22"/>
        </w:rPr>
        <w:t>рот».</w:t>
      </w:r>
    </w:p>
    <w:p w:rsidR="00A1226E" w:rsidRPr="0022562B" w:rsidRDefault="00A1226E" w:rsidP="0022562B">
      <w:pPr>
        <w:pStyle w:val="2a"/>
        <w:ind w:firstLine="426"/>
        <w:rPr>
          <w:rFonts w:cs="Arial"/>
          <w:sz w:val="22"/>
          <w:szCs w:val="22"/>
        </w:rPr>
      </w:pPr>
      <w:r w:rsidRPr="0022562B">
        <w:rPr>
          <w:rFonts w:cs="Arial"/>
          <w:sz w:val="22"/>
          <w:szCs w:val="22"/>
        </w:rPr>
        <w:t xml:space="preserve">В результате событий октября 1917 г. началась </w:t>
      </w:r>
      <w:r w:rsidRPr="00495D55">
        <w:rPr>
          <w:rFonts w:cs="Arial"/>
          <w:b/>
          <w:sz w:val="22"/>
          <w:szCs w:val="22"/>
        </w:rPr>
        <w:t>Гражданская война</w:t>
      </w:r>
      <w:r w:rsidRPr="0022562B">
        <w:rPr>
          <w:rFonts w:cs="Arial"/>
          <w:sz w:val="22"/>
          <w:szCs w:val="22"/>
        </w:rPr>
        <w:t xml:space="preserve"> в России, было свергнуто Временное правительство, и к власти пришло правительство, сформированное </w:t>
      </w:r>
      <w:r w:rsidRPr="00495D55">
        <w:rPr>
          <w:rFonts w:cs="Arial"/>
          <w:b/>
          <w:sz w:val="22"/>
          <w:szCs w:val="22"/>
        </w:rPr>
        <w:t>II Всероссийским съездом Советов</w:t>
      </w:r>
      <w:r w:rsidRPr="0022562B">
        <w:rPr>
          <w:rFonts w:cs="Arial"/>
          <w:sz w:val="22"/>
          <w:szCs w:val="22"/>
        </w:rPr>
        <w:t>, абсолютное большинство делегатов которого с</w:t>
      </w:r>
      <w:r w:rsidRPr="0022562B">
        <w:rPr>
          <w:rFonts w:cs="Arial"/>
          <w:sz w:val="22"/>
          <w:szCs w:val="22"/>
        </w:rPr>
        <w:t>о</w:t>
      </w:r>
      <w:r w:rsidRPr="0022562B">
        <w:rPr>
          <w:rFonts w:cs="Arial"/>
          <w:sz w:val="22"/>
          <w:szCs w:val="22"/>
        </w:rPr>
        <w:t>ста</w:t>
      </w:r>
      <w:r w:rsidR="00495D55">
        <w:rPr>
          <w:rFonts w:cs="Arial"/>
          <w:sz w:val="22"/>
          <w:szCs w:val="22"/>
        </w:rPr>
        <w:t>вили большевики и их союзники - левые эсеры</w:t>
      </w:r>
      <w:r w:rsidRPr="0022562B">
        <w:rPr>
          <w:rFonts w:cs="Arial"/>
          <w:sz w:val="22"/>
          <w:szCs w:val="22"/>
        </w:rPr>
        <w:t xml:space="preserve">. </w:t>
      </w:r>
    </w:p>
    <w:p w:rsidR="00A1226E" w:rsidRPr="0022562B" w:rsidRDefault="00A1226E" w:rsidP="0022562B">
      <w:pPr>
        <w:pStyle w:val="2a"/>
        <w:ind w:firstLine="426"/>
        <w:rPr>
          <w:rFonts w:cs="Arial"/>
          <w:sz w:val="22"/>
          <w:szCs w:val="22"/>
        </w:rPr>
      </w:pPr>
      <w:r w:rsidRPr="0022562B">
        <w:rPr>
          <w:rFonts w:cs="Arial"/>
          <w:sz w:val="22"/>
          <w:szCs w:val="22"/>
        </w:rPr>
        <w:t>.</w:t>
      </w:r>
    </w:p>
    <w:p w:rsidR="00A1226E" w:rsidRPr="0022562B" w:rsidRDefault="00A1226E" w:rsidP="0022562B">
      <w:pPr>
        <w:pStyle w:val="2a"/>
        <w:ind w:firstLine="426"/>
        <w:rPr>
          <w:rFonts w:cs="Arial"/>
          <w:sz w:val="22"/>
          <w:szCs w:val="22"/>
        </w:rPr>
      </w:pPr>
      <w:r w:rsidRPr="0022562B">
        <w:rPr>
          <w:rFonts w:cs="Arial"/>
          <w:sz w:val="22"/>
          <w:szCs w:val="22"/>
        </w:rPr>
        <w:t>Временное правительство было свергнуто в ходе вооружённого восстания 25—26 октября, главными организаторами которого были В. И. Ленин, Л. Д. Троцкий. Непосре</w:t>
      </w:r>
      <w:r w:rsidRPr="0022562B">
        <w:rPr>
          <w:rFonts w:cs="Arial"/>
          <w:sz w:val="22"/>
          <w:szCs w:val="22"/>
        </w:rPr>
        <w:t>д</w:t>
      </w:r>
      <w:r w:rsidRPr="0022562B">
        <w:rPr>
          <w:rFonts w:cs="Arial"/>
          <w:sz w:val="22"/>
          <w:szCs w:val="22"/>
        </w:rPr>
        <w:t>ственное руководство восстанием осуществлял Военно-революционный комитет Петр</w:t>
      </w:r>
      <w:r w:rsidRPr="0022562B">
        <w:rPr>
          <w:rFonts w:cs="Arial"/>
          <w:sz w:val="22"/>
          <w:szCs w:val="22"/>
        </w:rPr>
        <w:t>о</w:t>
      </w:r>
      <w:r w:rsidRPr="0022562B">
        <w:rPr>
          <w:rFonts w:cs="Arial"/>
          <w:sz w:val="22"/>
          <w:szCs w:val="22"/>
        </w:rPr>
        <w:t>градского Совета, в который входили также левые эсеры.</w:t>
      </w:r>
    </w:p>
    <w:p w:rsidR="00495D55" w:rsidRDefault="00A1226E" w:rsidP="0022562B">
      <w:pPr>
        <w:pStyle w:val="2a"/>
        <w:ind w:firstLine="426"/>
        <w:rPr>
          <w:rFonts w:cs="Arial"/>
          <w:sz w:val="22"/>
          <w:szCs w:val="22"/>
        </w:rPr>
      </w:pPr>
      <w:r w:rsidRPr="0022562B">
        <w:rPr>
          <w:rFonts w:cs="Arial"/>
          <w:sz w:val="22"/>
          <w:szCs w:val="22"/>
        </w:rPr>
        <w:t xml:space="preserve">Существует широкий спектр оценок октябрьских событий: для одних это национальная катастрофа, перечеркнувшая естественный ход развития предреволюционной России, приведшая к гражданской войне, отставанию от других государств и установлению в России тоталитарной системы правления, к гибели России как империи. </w:t>
      </w:r>
    </w:p>
    <w:p w:rsidR="00495D55" w:rsidRDefault="00495D55" w:rsidP="0022562B">
      <w:pPr>
        <w:pStyle w:val="2a"/>
        <w:ind w:firstLine="426"/>
        <w:rPr>
          <w:rFonts w:cs="Arial"/>
          <w:sz w:val="22"/>
          <w:szCs w:val="22"/>
        </w:rPr>
      </w:pPr>
    </w:p>
    <w:p w:rsidR="00A1226E" w:rsidRPr="0022562B" w:rsidRDefault="00A1226E" w:rsidP="0022562B">
      <w:pPr>
        <w:pStyle w:val="2a"/>
        <w:ind w:firstLine="426"/>
        <w:rPr>
          <w:rFonts w:cs="Arial"/>
          <w:sz w:val="22"/>
          <w:szCs w:val="22"/>
        </w:rPr>
      </w:pPr>
      <w:r w:rsidRPr="0022562B">
        <w:rPr>
          <w:rFonts w:cs="Arial"/>
          <w:sz w:val="22"/>
          <w:szCs w:val="22"/>
        </w:rPr>
        <w:t>Для сторонников этой точки зрения события октября 1917 г. были «путчем, который силой навязала пассивному обществу кучка циничных заговорщиков, не имевших к</w:t>
      </w:r>
      <w:r w:rsidRPr="0022562B">
        <w:rPr>
          <w:rFonts w:cs="Arial"/>
          <w:sz w:val="22"/>
          <w:szCs w:val="22"/>
        </w:rPr>
        <w:t>а</w:t>
      </w:r>
      <w:r w:rsidRPr="0022562B">
        <w:rPr>
          <w:rFonts w:cs="Arial"/>
          <w:sz w:val="22"/>
          <w:szCs w:val="22"/>
        </w:rPr>
        <w:t>кой-либо реальной опоры в стране».</w:t>
      </w:r>
    </w:p>
    <w:p w:rsidR="00A1226E" w:rsidRPr="0022562B" w:rsidRDefault="00A1226E" w:rsidP="0022562B">
      <w:pPr>
        <w:pStyle w:val="2a"/>
        <w:ind w:firstLine="426"/>
        <w:rPr>
          <w:rFonts w:cs="Arial"/>
          <w:sz w:val="22"/>
          <w:szCs w:val="22"/>
        </w:rPr>
      </w:pPr>
      <w:r w:rsidRPr="0022562B">
        <w:rPr>
          <w:rFonts w:cs="Arial"/>
          <w:sz w:val="22"/>
          <w:szCs w:val="22"/>
        </w:rPr>
        <w:t>В частности, А. Солженицын писал:</w:t>
      </w:r>
    </w:p>
    <w:p w:rsidR="00A1226E" w:rsidRPr="0022562B" w:rsidRDefault="00A1226E" w:rsidP="0022562B">
      <w:pPr>
        <w:pStyle w:val="2a"/>
        <w:ind w:left="567" w:firstLine="284"/>
        <w:rPr>
          <w:rFonts w:cs="Arial"/>
          <w:i/>
          <w:color w:val="0070C0"/>
          <w:sz w:val="22"/>
          <w:szCs w:val="22"/>
        </w:rPr>
      </w:pPr>
      <w:r w:rsidRPr="0022562B">
        <w:rPr>
          <w:rFonts w:cs="Arial"/>
          <w:i/>
          <w:color w:val="0070C0"/>
          <w:sz w:val="22"/>
          <w:szCs w:val="22"/>
        </w:rPr>
        <w:t>«…а Октябрь — короткий грубый местный военный переворот по плану, какая уж там революция?…</w:t>
      </w:r>
    </w:p>
    <w:p w:rsidR="00A1226E" w:rsidRPr="0022562B" w:rsidRDefault="00A1226E" w:rsidP="0022562B">
      <w:pPr>
        <w:pStyle w:val="2a"/>
        <w:ind w:left="567" w:firstLine="284"/>
        <w:rPr>
          <w:rFonts w:cs="Arial"/>
          <w:i/>
          <w:color w:val="0070C0"/>
          <w:sz w:val="22"/>
          <w:szCs w:val="22"/>
        </w:rPr>
      </w:pPr>
      <w:r w:rsidRPr="0022562B">
        <w:rPr>
          <w:rFonts w:cs="Arial"/>
          <w:i/>
          <w:color w:val="0070C0"/>
          <w:sz w:val="22"/>
          <w:szCs w:val="22"/>
        </w:rPr>
        <w:t>Но несомненно, что в XX веке в России произошла величайшая кровавая нео</w:t>
      </w:r>
      <w:r w:rsidRPr="0022562B">
        <w:rPr>
          <w:rFonts w:cs="Arial"/>
          <w:i/>
          <w:color w:val="0070C0"/>
          <w:sz w:val="22"/>
          <w:szCs w:val="22"/>
        </w:rPr>
        <w:t>б</w:t>
      </w:r>
      <w:r w:rsidRPr="0022562B">
        <w:rPr>
          <w:rFonts w:cs="Arial"/>
          <w:i/>
          <w:color w:val="0070C0"/>
          <w:sz w:val="22"/>
          <w:szCs w:val="22"/>
        </w:rPr>
        <w:t xml:space="preserve">ратимая революция </w:t>
      </w:r>
      <w:proofErr w:type="spellStart"/>
      <w:r w:rsidRPr="0022562B">
        <w:rPr>
          <w:rFonts w:cs="Arial"/>
          <w:i/>
          <w:color w:val="0070C0"/>
          <w:sz w:val="22"/>
          <w:szCs w:val="22"/>
        </w:rPr>
        <w:t>всемирового</w:t>
      </w:r>
      <w:proofErr w:type="spellEnd"/>
      <w:r w:rsidRPr="0022562B">
        <w:rPr>
          <w:rFonts w:cs="Arial"/>
          <w:i/>
          <w:color w:val="0070C0"/>
          <w:sz w:val="22"/>
          <w:szCs w:val="22"/>
        </w:rPr>
        <w:t xml:space="preserve"> значения. Необратимостью и радикальностью перемен только и определяется революция…</w:t>
      </w:r>
    </w:p>
    <w:p w:rsidR="00A1226E" w:rsidRPr="0022562B" w:rsidRDefault="00A1226E" w:rsidP="0022562B">
      <w:pPr>
        <w:pStyle w:val="2a"/>
        <w:ind w:left="567" w:firstLine="284"/>
        <w:rPr>
          <w:rFonts w:cs="Arial"/>
          <w:i/>
          <w:color w:val="0070C0"/>
          <w:sz w:val="22"/>
          <w:szCs w:val="22"/>
        </w:rPr>
      </w:pPr>
      <w:proofErr w:type="gramStart"/>
      <w:r w:rsidRPr="0022562B">
        <w:rPr>
          <w:rFonts w:cs="Arial"/>
          <w:i/>
          <w:color w:val="0070C0"/>
          <w:sz w:val="22"/>
          <w:szCs w:val="22"/>
        </w:rPr>
        <w:t xml:space="preserve">…Наша революция разгуливалась от месяца к месяцу Семнадцатого года — вполне уже стихийно, и потом Гражданской войной, и миллионным же чекистским террором, и вполне стихийными крестьянскими восстаниями, и искусственными большевицкими </w:t>
      </w:r>
      <w:proofErr w:type="spellStart"/>
      <w:r w:rsidRPr="0022562B">
        <w:rPr>
          <w:rFonts w:cs="Arial"/>
          <w:i/>
          <w:color w:val="0070C0"/>
          <w:sz w:val="22"/>
          <w:szCs w:val="22"/>
        </w:rPr>
        <w:t>голодами</w:t>
      </w:r>
      <w:proofErr w:type="spellEnd"/>
      <w:r w:rsidRPr="0022562B">
        <w:rPr>
          <w:rFonts w:cs="Arial"/>
          <w:i/>
          <w:color w:val="0070C0"/>
          <w:sz w:val="22"/>
          <w:szCs w:val="22"/>
        </w:rPr>
        <w:t xml:space="preserve"> по 30, по 40 губерний — и может быть закончилась лишь искоренением крестьянства в 1930—1932 и </w:t>
      </w:r>
      <w:proofErr w:type="spellStart"/>
      <w:r w:rsidRPr="0022562B">
        <w:rPr>
          <w:rFonts w:cs="Arial"/>
          <w:i/>
          <w:color w:val="0070C0"/>
          <w:sz w:val="22"/>
          <w:szCs w:val="22"/>
        </w:rPr>
        <w:t>перетряхом</w:t>
      </w:r>
      <w:proofErr w:type="spellEnd"/>
      <w:r w:rsidRPr="0022562B">
        <w:rPr>
          <w:rFonts w:cs="Arial"/>
          <w:i/>
          <w:color w:val="0070C0"/>
          <w:sz w:val="22"/>
          <w:szCs w:val="22"/>
        </w:rPr>
        <w:t xml:space="preserve"> всего уклада в первой </w:t>
      </w:r>
      <w:r w:rsidRPr="0022562B">
        <w:rPr>
          <w:rFonts w:cs="Arial"/>
          <w:i/>
          <w:color w:val="0070C0"/>
          <w:sz w:val="22"/>
          <w:szCs w:val="22"/>
        </w:rPr>
        <w:lastRenderedPageBreak/>
        <w:t>пятилетке.</w:t>
      </w:r>
      <w:proofErr w:type="gramEnd"/>
      <w:r w:rsidRPr="0022562B">
        <w:rPr>
          <w:rFonts w:cs="Arial"/>
          <w:i/>
          <w:color w:val="0070C0"/>
          <w:sz w:val="22"/>
          <w:szCs w:val="22"/>
        </w:rPr>
        <w:t xml:space="preserve"> Так вот и катилась революция 15 лет</w:t>
      </w:r>
      <w:proofErr w:type="gramStart"/>
      <w:r w:rsidRPr="0022562B">
        <w:rPr>
          <w:rFonts w:cs="Arial"/>
          <w:i/>
          <w:color w:val="0070C0"/>
          <w:sz w:val="22"/>
          <w:szCs w:val="22"/>
        </w:rPr>
        <w:t>.»</w:t>
      </w:r>
      <w:proofErr w:type="gramEnd"/>
    </w:p>
    <w:p w:rsidR="00A1226E" w:rsidRPr="0022562B" w:rsidRDefault="00A1226E" w:rsidP="0022562B">
      <w:pPr>
        <w:pStyle w:val="2a"/>
        <w:ind w:firstLine="567"/>
        <w:rPr>
          <w:rFonts w:cs="Arial"/>
          <w:color w:val="0070C0"/>
          <w:sz w:val="22"/>
          <w:szCs w:val="22"/>
        </w:rPr>
      </w:pPr>
    </w:p>
    <w:p w:rsidR="00A1226E" w:rsidRPr="0022562B" w:rsidRDefault="00A1226E" w:rsidP="0022562B">
      <w:pPr>
        <w:pStyle w:val="2a"/>
        <w:ind w:firstLine="426"/>
        <w:rPr>
          <w:rFonts w:cs="Arial"/>
          <w:sz w:val="22"/>
          <w:szCs w:val="22"/>
        </w:rPr>
      </w:pPr>
      <w:r w:rsidRPr="0022562B">
        <w:rPr>
          <w:rFonts w:cs="Arial"/>
          <w:sz w:val="22"/>
          <w:szCs w:val="22"/>
        </w:rPr>
        <w:t>Для других Октябрьская революция — величайшее прогрессивное событие в истории человечества, оказавшее огромное влияние на весь мир, а России позволившее выбрать некапиталистический прогрессивный путь развития, вырвать Россию из вековой отстал</w:t>
      </w:r>
      <w:r w:rsidRPr="0022562B">
        <w:rPr>
          <w:rFonts w:cs="Arial"/>
          <w:sz w:val="22"/>
          <w:szCs w:val="22"/>
        </w:rPr>
        <w:t>о</w:t>
      </w:r>
      <w:r w:rsidRPr="0022562B">
        <w:rPr>
          <w:rFonts w:cs="Arial"/>
          <w:sz w:val="22"/>
          <w:szCs w:val="22"/>
        </w:rPr>
        <w:t xml:space="preserve">сти, обеспечить невиданные ранее темпы роста экономики, науки, промышленности и сельского хозяйства, и скорее спасшее её от катастрофы. </w:t>
      </w:r>
    </w:p>
    <w:p w:rsidR="00A1226E" w:rsidRPr="0022562B" w:rsidRDefault="00A1226E" w:rsidP="0022562B">
      <w:pPr>
        <w:pStyle w:val="2a"/>
        <w:ind w:firstLine="426"/>
        <w:rPr>
          <w:rFonts w:cs="Arial"/>
          <w:color w:val="0070C0"/>
          <w:sz w:val="22"/>
          <w:szCs w:val="22"/>
        </w:rPr>
      </w:pPr>
      <w:r w:rsidRPr="0022562B">
        <w:rPr>
          <w:rFonts w:cs="Arial"/>
          <w:sz w:val="22"/>
          <w:szCs w:val="22"/>
        </w:rPr>
        <w:t>Согласно советской историографии, события октября 1917 г. были неизбежным з</w:t>
      </w:r>
      <w:r w:rsidRPr="0022562B">
        <w:rPr>
          <w:rFonts w:cs="Arial"/>
          <w:sz w:val="22"/>
          <w:szCs w:val="22"/>
        </w:rPr>
        <w:t>а</w:t>
      </w:r>
      <w:r w:rsidRPr="0022562B">
        <w:rPr>
          <w:rFonts w:cs="Arial"/>
          <w:sz w:val="22"/>
          <w:szCs w:val="22"/>
        </w:rPr>
        <w:t xml:space="preserve">вершением пути, по которому «народные массы» сознательно пошли под руководством большевиков. </w:t>
      </w:r>
    </w:p>
    <w:p w:rsidR="00A1226E" w:rsidRPr="0022562B" w:rsidRDefault="00A1226E" w:rsidP="0022562B">
      <w:pPr>
        <w:pStyle w:val="2a"/>
        <w:ind w:firstLine="426"/>
        <w:rPr>
          <w:rFonts w:cs="Arial"/>
          <w:sz w:val="22"/>
          <w:szCs w:val="22"/>
        </w:rPr>
      </w:pPr>
      <w:r w:rsidRPr="0022562B">
        <w:rPr>
          <w:rFonts w:cs="Arial"/>
          <w:sz w:val="22"/>
          <w:szCs w:val="22"/>
        </w:rPr>
        <w:t xml:space="preserve">Между этими крайними точками зрения есть и широкий спектр промежуточных мнений. </w:t>
      </w:r>
    </w:p>
    <w:p w:rsidR="00A1226E" w:rsidRPr="0022562B" w:rsidRDefault="00A1226E" w:rsidP="0022562B">
      <w:pPr>
        <w:pStyle w:val="2a"/>
        <w:ind w:firstLine="426"/>
        <w:rPr>
          <w:rFonts w:cs="Arial"/>
          <w:sz w:val="22"/>
          <w:szCs w:val="22"/>
        </w:rPr>
      </w:pPr>
      <w:r w:rsidRPr="0022562B">
        <w:rPr>
          <w:rFonts w:cs="Arial"/>
          <w:sz w:val="22"/>
          <w:szCs w:val="22"/>
        </w:rPr>
        <w:t xml:space="preserve">Скорее </w:t>
      </w:r>
      <w:proofErr w:type="gramStart"/>
      <w:r w:rsidRPr="0022562B">
        <w:rPr>
          <w:rFonts w:cs="Arial"/>
          <w:sz w:val="22"/>
          <w:szCs w:val="22"/>
        </w:rPr>
        <w:t>всего</w:t>
      </w:r>
      <w:proofErr w:type="gramEnd"/>
      <w:r w:rsidRPr="0022562B">
        <w:rPr>
          <w:rFonts w:cs="Arial"/>
          <w:sz w:val="22"/>
          <w:szCs w:val="22"/>
        </w:rPr>
        <w:t xml:space="preserve"> события октября 1917 г. представляли собой совпавшие по времени государственный переворот и кульминацию социальной революции. Эта социальная р</w:t>
      </w:r>
      <w:r w:rsidRPr="0022562B">
        <w:rPr>
          <w:rFonts w:cs="Arial"/>
          <w:sz w:val="22"/>
          <w:szCs w:val="22"/>
        </w:rPr>
        <w:t>е</w:t>
      </w:r>
      <w:r w:rsidRPr="0022562B">
        <w:rPr>
          <w:rFonts w:cs="Arial"/>
          <w:sz w:val="22"/>
          <w:szCs w:val="22"/>
        </w:rPr>
        <w:t>волюция проявилась в виде широкомасштабного крестьянского восстания, отмеченной вековой ненавистью к помещикам-землевладельцам.</w:t>
      </w:r>
    </w:p>
    <w:p w:rsidR="00A1226E" w:rsidRPr="0022562B" w:rsidRDefault="00A1226E" w:rsidP="0022562B">
      <w:pPr>
        <w:pStyle w:val="2a"/>
        <w:ind w:firstLine="426"/>
        <w:rPr>
          <w:rFonts w:cs="Arial"/>
          <w:sz w:val="22"/>
          <w:szCs w:val="22"/>
        </w:rPr>
      </w:pPr>
      <w:r w:rsidRPr="0022562B">
        <w:rPr>
          <w:rFonts w:cs="Arial"/>
          <w:sz w:val="22"/>
          <w:szCs w:val="22"/>
        </w:rPr>
        <w:t>Согласно этой концепции, 1917 год в истории России ознаменовался развалом тр</w:t>
      </w:r>
      <w:r w:rsidRPr="0022562B">
        <w:rPr>
          <w:rFonts w:cs="Arial"/>
          <w:sz w:val="22"/>
          <w:szCs w:val="22"/>
        </w:rPr>
        <w:t>а</w:t>
      </w:r>
      <w:r w:rsidRPr="0022562B">
        <w:rPr>
          <w:rFonts w:cs="Arial"/>
          <w:sz w:val="22"/>
          <w:szCs w:val="22"/>
        </w:rPr>
        <w:t>диционных учреждений и всех форм управления вообще под воздействием ряда разр</w:t>
      </w:r>
      <w:r w:rsidRPr="0022562B">
        <w:rPr>
          <w:rFonts w:cs="Arial"/>
          <w:sz w:val="22"/>
          <w:szCs w:val="22"/>
        </w:rPr>
        <w:t>у</w:t>
      </w:r>
      <w:r w:rsidRPr="0022562B">
        <w:rPr>
          <w:rFonts w:cs="Arial"/>
          <w:sz w:val="22"/>
          <w:szCs w:val="22"/>
        </w:rPr>
        <w:t>шительных сил, развивавшихся в обстановке всеобщей войны. Этими разрушительными силами оказались:</w:t>
      </w:r>
    </w:p>
    <w:p w:rsidR="00A1226E" w:rsidRPr="0022562B" w:rsidRDefault="00A1226E" w:rsidP="0022562B">
      <w:pPr>
        <w:pStyle w:val="2a"/>
        <w:ind w:firstLine="426"/>
        <w:rPr>
          <w:rFonts w:cs="Arial"/>
          <w:sz w:val="22"/>
          <w:szCs w:val="22"/>
        </w:rPr>
      </w:pPr>
      <w:r w:rsidRPr="0022562B">
        <w:rPr>
          <w:rFonts w:cs="Arial"/>
          <w:b/>
          <w:sz w:val="22"/>
          <w:szCs w:val="22"/>
        </w:rPr>
        <w:t>- крестьянская революция</w:t>
      </w:r>
      <w:r w:rsidRPr="0022562B">
        <w:rPr>
          <w:rFonts w:cs="Arial"/>
          <w:sz w:val="22"/>
          <w:szCs w:val="22"/>
        </w:rPr>
        <w:t xml:space="preserve"> — обострившееся противостояние между крестьянами и помещиками за осуществление перераспределения сельскохозяйственных угодий по числу едоков;</w:t>
      </w:r>
    </w:p>
    <w:p w:rsidR="00A1226E" w:rsidRPr="0022562B" w:rsidRDefault="00A1226E" w:rsidP="0022562B">
      <w:pPr>
        <w:pStyle w:val="2a"/>
        <w:ind w:firstLine="426"/>
        <w:rPr>
          <w:rFonts w:cs="Arial"/>
          <w:sz w:val="22"/>
          <w:szCs w:val="22"/>
        </w:rPr>
      </w:pPr>
      <w:r w:rsidRPr="0022562B">
        <w:rPr>
          <w:rFonts w:cs="Arial"/>
          <w:b/>
          <w:sz w:val="22"/>
          <w:szCs w:val="22"/>
        </w:rPr>
        <w:t>- моральное разложение армии -</w:t>
      </w:r>
      <w:r w:rsidRPr="0022562B">
        <w:rPr>
          <w:rFonts w:cs="Arial"/>
          <w:sz w:val="22"/>
          <w:szCs w:val="22"/>
        </w:rPr>
        <w:t xml:space="preserve"> также в основном состоявшей из крестьян и не понимавшей смысла затянувшейся войны;</w:t>
      </w:r>
    </w:p>
    <w:p w:rsidR="00A1226E" w:rsidRPr="0022562B" w:rsidRDefault="00A1226E" w:rsidP="0022562B">
      <w:pPr>
        <w:pStyle w:val="2a"/>
        <w:ind w:firstLine="426"/>
        <w:rPr>
          <w:rFonts w:cs="Arial"/>
          <w:sz w:val="22"/>
          <w:szCs w:val="22"/>
        </w:rPr>
      </w:pPr>
      <w:r w:rsidRPr="0022562B">
        <w:rPr>
          <w:rFonts w:cs="Arial"/>
          <w:b/>
          <w:sz w:val="22"/>
          <w:szCs w:val="22"/>
        </w:rPr>
        <w:t>- стремительная политизация рабочего класса</w:t>
      </w:r>
      <w:r w:rsidRPr="0022562B">
        <w:rPr>
          <w:rFonts w:cs="Arial"/>
          <w:sz w:val="22"/>
          <w:szCs w:val="22"/>
        </w:rPr>
        <w:t xml:space="preserve"> — рабочие - политически активное меньшинство (лишь 3 % активного населения городов); именно рабочее движение в</w:t>
      </w:r>
      <w:r w:rsidRPr="0022562B">
        <w:rPr>
          <w:rFonts w:cs="Arial"/>
          <w:sz w:val="22"/>
          <w:szCs w:val="22"/>
        </w:rPr>
        <w:t>ы</w:t>
      </w:r>
      <w:r w:rsidRPr="0022562B">
        <w:rPr>
          <w:rFonts w:cs="Arial"/>
          <w:sz w:val="22"/>
          <w:szCs w:val="22"/>
        </w:rPr>
        <w:t>двинуло лозунг «Власть Советам»;</w:t>
      </w:r>
    </w:p>
    <w:p w:rsidR="00A1226E" w:rsidRPr="0022562B" w:rsidRDefault="00A1226E" w:rsidP="0022562B">
      <w:pPr>
        <w:pStyle w:val="2a"/>
        <w:ind w:firstLine="426"/>
        <w:rPr>
          <w:rFonts w:cs="Arial"/>
          <w:sz w:val="22"/>
          <w:szCs w:val="22"/>
        </w:rPr>
      </w:pPr>
      <w:r w:rsidRPr="0022562B">
        <w:rPr>
          <w:rFonts w:cs="Arial"/>
          <w:b/>
          <w:sz w:val="22"/>
          <w:szCs w:val="22"/>
        </w:rPr>
        <w:t>- национальное движение нерусских народов</w:t>
      </w:r>
      <w:r w:rsidRPr="0022562B">
        <w:rPr>
          <w:rFonts w:cs="Arial"/>
          <w:sz w:val="22"/>
          <w:szCs w:val="22"/>
        </w:rPr>
        <w:t xml:space="preserve"> царской России, стремившихся к достижению автономии, а в перспективе — и самостоятельности от центральной власти.</w:t>
      </w:r>
    </w:p>
    <w:p w:rsidR="00A1226E" w:rsidRPr="0022562B" w:rsidRDefault="00A1226E" w:rsidP="0022562B">
      <w:pPr>
        <w:pStyle w:val="2a"/>
        <w:ind w:firstLine="426"/>
        <w:rPr>
          <w:rFonts w:cs="Arial"/>
          <w:sz w:val="22"/>
          <w:szCs w:val="22"/>
        </w:rPr>
      </w:pPr>
    </w:p>
    <w:p w:rsidR="00A1226E" w:rsidRPr="0022562B" w:rsidRDefault="00A1226E" w:rsidP="0022562B">
      <w:pPr>
        <w:pStyle w:val="2a"/>
        <w:ind w:firstLine="426"/>
        <w:rPr>
          <w:rFonts w:cs="Arial"/>
          <w:sz w:val="22"/>
          <w:szCs w:val="22"/>
        </w:rPr>
      </w:pPr>
      <w:r w:rsidRPr="0022562B">
        <w:rPr>
          <w:rFonts w:cs="Arial"/>
          <w:sz w:val="22"/>
          <w:szCs w:val="22"/>
        </w:rPr>
        <w:t>На короткий, но решающий момент (конец 1917 г.) выступление большевиков — со</w:t>
      </w:r>
      <w:r w:rsidRPr="0022562B">
        <w:rPr>
          <w:rFonts w:cs="Arial"/>
          <w:sz w:val="22"/>
          <w:szCs w:val="22"/>
        </w:rPr>
        <w:t>в</w:t>
      </w:r>
      <w:r w:rsidRPr="0022562B">
        <w:rPr>
          <w:rFonts w:cs="Arial"/>
          <w:sz w:val="22"/>
          <w:szCs w:val="22"/>
        </w:rPr>
        <w:t>пало со стремлениями большей части населения. На один миг совпали государственный переворот и социальная революция, перед тем как разойтись на несколько десятилетий — и это были десятилетия диктатуры.</w:t>
      </w:r>
    </w:p>
    <w:p w:rsidR="00A1226E" w:rsidRDefault="00A1226E" w:rsidP="0022562B">
      <w:pPr>
        <w:pStyle w:val="2a"/>
        <w:ind w:firstLine="426"/>
        <w:rPr>
          <w:rFonts w:cs="Arial"/>
          <w:color w:val="0070C0"/>
          <w:sz w:val="22"/>
          <w:szCs w:val="22"/>
        </w:rPr>
      </w:pPr>
    </w:p>
    <w:p w:rsidR="00C2435A" w:rsidRPr="00C2435A" w:rsidRDefault="00C2435A" w:rsidP="00C2435A">
      <w:pPr>
        <w:pStyle w:val="2a"/>
        <w:ind w:firstLine="0"/>
        <w:rPr>
          <w:rFonts w:cs="Arial"/>
          <w:b/>
          <w:i/>
          <w:color w:val="365F91" w:themeColor="accent1" w:themeShade="BF"/>
          <w:sz w:val="22"/>
          <w:szCs w:val="22"/>
        </w:rPr>
      </w:pPr>
      <w:r w:rsidRPr="00C2435A">
        <w:rPr>
          <w:rFonts w:cs="Arial"/>
          <w:b/>
          <w:i/>
          <w:color w:val="365F91" w:themeColor="accent1" w:themeShade="BF"/>
          <w:sz w:val="22"/>
          <w:szCs w:val="22"/>
        </w:rPr>
        <w:t>Хронология октябрьских событий 1917 г.</w:t>
      </w:r>
    </w:p>
    <w:p w:rsidR="00C2435A" w:rsidRPr="0022562B" w:rsidRDefault="00C2435A" w:rsidP="0022562B">
      <w:pPr>
        <w:pStyle w:val="2a"/>
        <w:ind w:firstLine="426"/>
        <w:rPr>
          <w:rFonts w:cs="Arial"/>
          <w:color w:val="0070C0"/>
          <w:sz w:val="22"/>
          <w:szCs w:val="22"/>
        </w:rPr>
      </w:pPr>
    </w:p>
    <w:p w:rsidR="00C2435A" w:rsidRDefault="00A1226E" w:rsidP="0022562B">
      <w:pPr>
        <w:pStyle w:val="2a"/>
        <w:ind w:firstLine="426"/>
        <w:rPr>
          <w:rFonts w:cs="Arial"/>
          <w:sz w:val="22"/>
          <w:szCs w:val="22"/>
        </w:rPr>
      </w:pPr>
      <w:r w:rsidRPr="00C2435A">
        <w:rPr>
          <w:rFonts w:cs="Arial"/>
          <w:color w:val="C00000"/>
          <w:sz w:val="22"/>
          <w:szCs w:val="22"/>
        </w:rPr>
        <w:t xml:space="preserve">24 октября </w:t>
      </w:r>
      <w:r w:rsidR="00C2435A">
        <w:rPr>
          <w:rFonts w:cs="Arial"/>
          <w:sz w:val="22"/>
          <w:szCs w:val="22"/>
        </w:rPr>
        <w:t>о</w:t>
      </w:r>
      <w:r w:rsidRPr="0022562B">
        <w:rPr>
          <w:rFonts w:cs="Arial"/>
          <w:sz w:val="22"/>
          <w:szCs w:val="22"/>
        </w:rPr>
        <w:t>тряды солдат, матросов, красногвардейцев заняли мосты, вокзалы, т</w:t>
      </w:r>
      <w:r w:rsidRPr="0022562B">
        <w:rPr>
          <w:rFonts w:cs="Arial"/>
          <w:sz w:val="22"/>
          <w:szCs w:val="22"/>
        </w:rPr>
        <w:t>е</w:t>
      </w:r>
      <w:r w:rsidRPr="0022562B">
        <w:rPr>
          <w:rFonts w:cs="Arial"/>
          <w:sz w:val="22"/>
          <w:szCs w:val="22"/>
        </w:rPr>
        <w:t>леграф, телефонную станцию, другие важные объекты. К ве</w:t>
      </w:r>
      <w:r w:rsidRPr="0022562B">
        <w:rPr>
          <w:rFonts w:cs="Arial"/>
          <w:sz w:val="22"/>
          <w:szCs w:val="22"/>
        </w:rPr>
        <w:softHyphen/>
        <w:t>черу был блокирован Зимний дворец, где находилось Времен</w:t>
      </w:r>
      <w:r w:rsidRPr="0022562B">
        <w:rPr>
          <w:rFonts w:cs="Arial"/>
          <w:sz w:val="22"/>
          <w:szCs w:val="22"/>
        </w:rPr>
        <w:softHyphen/>
        <w:t xml:space="preserve">ное правительство. </w:t>
      </w:r>
    </w:p>
    <w:p w:rsidR="00A1226E" w:rsidRPr="0022562B" w:rsidRDefault="00A1226E" w:rsidP="0022562B">
      <w:pPr>
        <w:pStyle w:val="2a"/>
        <w:ind w:firstLine="426"/>
        <w:rPr>
          <w:rFonts w:cs="Arial"/>
          <w:sz w:val="22"/>
          <w:szCs w:val="22"/>
        </w:rPr>
      </w:pPr>
      <w:r w:rsidRPr="0022562B">
        <w:rPr>
          <w:rFonts w:cs="Arial"/>
          <w:sz w:val="22"/>
          <w:szCs w:val="22"/>
        </w:rPr>
        <w:t>Керенский успел уехать из города на Се</w:t>
      </w:r>
      <w:r w:rsidRPr="0022562B">
        <w:rPr>
          <w:rFonts w:cs="Arial"/>
          <w:sz w:val="22"/>
          <w:szCs w:val="22"/>
        </w:rPr>
        <w:softHyphen/>
        <w:t>верный фронт за помощью. Зимний дворец защищали казаки, юнкера и бойцы женского батальона. Большинство из них к вечеру 25 октября Зимний дворец покинуло.</w:t>
      </w:r>
    </w:p>
    <w:p w:rsidR="00A1226E" w:rsidRPr="0022562B" w:rsidRDefault="00A1226E" w:rsidP="0022562B">
      <w:pPr>
        <w:pStyle w:val="2a"/>
        <w:ind w:firstLine="426"/>
        <w:rPr>
          <w:rFonts w:cs="Arial"/>
          <w:sz w:val="22"/>
          <w:szCs w:val="22"/>
        </w:rPr>
      </w:pPr>
      <w:r w:rsidRPr="00C2435A">
        <w:rPr>
          <w:rFonts w:cs="Arial"/>
          <w:color w:val="C00000"/>
          <w:sz w:val="22"/>
          <w:szCs w:val="22"/>
        </w:rPr>
        <w:t>Утром 25 октября</w:t>
      </w:r>
      <w:r w:rsidRPr="0022562B">
        <w:rPr>
          <w:rFonts w:cs="Arial"/>
          <w:sz w:val="22"/>
          <w:szCs w:val="22"/>
        </w:rPr>
        <w:t>, когда еще продолжало действовать Вре</w:t>
      </w:r>
      <w:r w:rsidRPr="0022562B">
        <w:rPr>
          <w:rFonts w:cs="Arial"/>
          <w:sz w:val="22"/>
          <w:szCs w:val="22"/>
        </w:rPr>
        <w:softHyphen/>
        <w:t>менное правительство, было опубликовано от имени ВРК воз</w:t>
      </w:r>
      <w:r w:rsidRPr="0022562B">
        <w:rPr>
          <w:rFonts w:cs="Arial"/>
          <w:sz w:val="22"/>
          <w:szCs w:val="22"/>
        </w:rPr>
        <w:softHyphen/>
        <w:t>звание «К гражданам России». В нем сообщалось о низложе</w:t>
      </w:r>
      <w:r w:rsidRPr="0022562B">
        <w:rPr>
          <w:rFonts w:cs="Arial"/>
          <w:sz w:val="22"/>
          <w:szCs w:val="22"/>
        </w:rPr>
        <w:softHyphen/>
        <w:t>нии Временного правительства и переходе власти в руки ВРК. В крупные центры страны были направлены телеграммы о победе вооруженного восстания в Петрограде.</w:t>
      </w:r>
    </w:p>
    <w:p w:rsidR="00C2435A" w:rsidRDefault="00C2435A" w:rsidP="0022562B">
      <w:pPr>
        <w:pStyle w:val="2a"/>
        <w:ind w:firstLine="426"/>
        <w:rPr>
          <w:rFonts w:cs="Arial"/>
          <w:sz w:val="22"/>
          <w:szCs w:val="22"/>
        </w:rPr>
      </w:pPr>
      <w:r w:rsidRPr="00C2435A">
        <w:rPr>
          <w:rFonts w:cs="Arial"/>
          <w:color w:val="C00000"/>
          <w:sz w:val="22"/>
          <w:szCs w:val="22"/>
        </w:rPr>
        <w:t>В</w:t>
      </w:r>
      <w:r w:rsidR="00A1226E" w:rsidRPr="00C2435A">
        <w:rPr>
          <w:rFonts w:cs="Arial"/>
          <w:color w:val="C00000"/>
          <w:sz w:val="22"/>
          <w:szCs w:val="22"/>
        </w:rPr>
        <w:t xml:space="preserve">ечером 25 октября </w:t>
      </w:r>
      <w:r w:rsidR="00A1226E" w:rsidRPr="0022562B">
        <w:rPr>
          <w:rFonts w:cs="Arial"/>
          <w:sz w:val="22"/>
          <w:szCs w:val="22"/>
        </w:rPr>
        <w:t xml:space="preserve">в Смольном открылся </w:t>
      </w:r>
      <w:r w:rsidR="00A1226E" w:rsidRPr="00C2435A">
        <w:rPr>
          <w:rFonts w:cs="Arial"/>
          <w:b/>
          <w:sz w:val="22"/>
          <w:szCs w:val="22"/>
        </w:rPr>
        <w:t>II Всероссийский съезд Советов рабочих и солдат</w:t>
      </w:r>
      <w:r w:rsidR="00A1226E" w:rsidRPr="00C2435A">
        <w:rPr>
          <w:rFonts w:cs="Arial"/>
          <w:b/>
          <w:sz w:val="22"/>
          <w:szCs w:val="22"/>
        </w:rPr>
        <w:softHyphen/>
        <w:t>ских депутатов</w:t>
      </w:r>
      <w:r w:rsidR="00A1226E" w:rsidRPr="0022562B">
        <w:rPr>
          <w:rFonts w:cs="Arial"/>
          <w:sz w:val="22"/>
          <w:szCs w:val="22"/>
        </w:rPr>
        <w:t>. В отличие от первого съезда в июне 1917 г. теперь больше половины делегатов пред</w:t>
      </w:r>
      <w:r w:rsidR="00A1226E" w:rsidRPr="0022562B">
        <w:rPr>
          <w:rFonts w:cs="Arial"/>
          <w:sz w:val="22"/>
          <w:szCs w:val="22"/>
        </w:rPr>
        <w:softHyphen/>
        <w:t xml:space="preserve">ставляли партию большевиков. Значительной была также фракция левых эсеров, которая сотрудничала с большевиками в ходе работы съезда. </w:t>
      </w:r>
    </w:p>
    <w:p w:rsidR="00A1226E" w:rsidRPr="0022562B" w:rsidRDefault="00A1226E" w:rsidP="0022562B">
      <w:pPr>
        <w:pStyle w:val="2a"/>
        <w:ind w:firstLine="426"/>
        <w:rPr>
          <w:rFonts w:cs="Arial"/>
          <w:sz w:val="22"/>
          <w:szCs w:val="22"/>
        </w:rPr>
      </w:pPr>
      <w:r w:rsidRPr="00C2435A">
        <w:rPr>
          <w:rFonts w:cs="Arial"/>
          <w:color w:val="C00000"/>
          <w:sz w:val="22"/>
          <w:szCs w:val="22"/>
        </w:rPr>
        <w:t xml:space="preserve">В ночь на 26 октября </w:t>
      </w:r>
      <w:r w:rsidRPr="0022562B">
        <w:rPr>
          <w:rFonts w:cs="Arial"/>
          <w:sz w:val="22"/>
          <w:szCs w:val="22"/>
        </w:rPr>
        <w:t>восставшие взяли Зимний дворец и арестовали министров Временного правительства. Оставав</w:t>
      </w:r>
      <w:r w:rsidRPr="0022562B">
        <w:rPr>
          <w:rFonts w:cs="Arial"/>
          <w:sz w:val="22"/>
          <w:szCs w:val="22"/>
        </w:rPr>
        <w:softHyphen/>
        <w:t>шиеся во дворце юнкера сопротивления не оказали. Вместе с большевиками в восстании участвовали левые эсеры и анар</w:t>
      </w:r>
      <w:r w:rsidRPr="0022562B">
        <w:rPr>
          <w:rFonts w:cs="Arial"/>
          <w:sz w:val="22"/>
          <w:szCs w:val="22"/>
        </w:rPr>
        <w:softHyphen/>
        <w:t>хисты.</w:t>
      </w:r>
    </w:p>
    <w:p w:rsidR="00A1226E" w:rsidRPr="0022562B" w:rsidRDefault="00A1226E" w:rsidP="0022562B">
      <w:pPr>
        <w:pStyle w:val="2a"/>
        <w:ind w:firstLine="426"/>
        <w:rPr>
          <w:rFonts w:cs="Arial"/>
          <w:sz w:val="22"/>
          <w:szCs w:val="22"/>
        </w:rPr>
      </w:pPr>
      <w:r w:rsidRPr="0022562B">
        <w:rPr>
          <w:rFonts w:cs="Arial"/>
          <w:sz w:val="22"/>
          <w:szCs w:val="22"/>
        </w:rPr>
        <w:t>Делегаты съезда восторженно приветствовали сообщение о взятии Зимнего дворца и приняли обращение «Рабочим, солдатам и крестьянам!». В нем говорилось о переходе всей власти Советам в центре и на местах.</w:t>
      </w:r>
    </w:p>
    <w:p w:rsidR="00A1226E" w:rsidRPr="0022562B" w:rsidRDefault="00A1226E" w:rsidP="0022562B">
      <w:pPr>
        <w:pStyle w:val="2a"/>
        <w:ind w:firstLine="567"/>
        <w:rPr>
          <w:rFonts w:cs="Arial"/>
          <w:sz w:val="22"/>
          <w:szCs w:val="22"/>
        </w:rPr>
      </w:pPr>
      <w:r w:rsidRPr="0022562B">
        <w:rPr>
          <w:rFonts w:cs="Arial"/>
          <w:sz w:val="22"/>
          <w:szCs w:val="22"/>
        </w:rPr>
        <w:lastRenderedPageBreak/>
        <w:t>С докладами выступил В. И. Ленин. По его до</w:t>
      </w:r>
      <w:r w:rsidRPr="0022562B">
        <w:rPr>
          <w:rFonts w:cs="Arial"/>
          <w:sz w:val="22"/>
          <w:szCs w:val="22"/>
        </w:rPr>
        <w:softHyphen/>
        <w:t xml:space="preserve">кладам съезд принял декларацию прав трудящегося и эксплуатируемого народа, декреты </w:t>
      </w:r>
      <w:r w:rsidRPr="0022562B">
        <w:rPr>
          <w:rFonts w:cs="Arial"/>
          <w:i/>
          <w:sz w:val="22"/>
          <w:szCs w:val="22"/>
        </w:rPr>
        <w:t xml:space="preserve">о </w:t>
      </w:r>
      <w:r w:rsidRPr="00C2435A">
        <w:rPr>
          <w:rFonts w:cs="Arial"/>
          <w:b/>
          <w:i/>
          <w:sz w:val="22"/>
          <w:szCs w:val="22"/>
        </w:rPr>
        <w:t>мире</w:t>
      </w:r>
      <w:r w:rsidRPr="0022562B">
        <w:rPr>
          <w:rFonts w:cs="Arial"/>
          <w:i/>
          <w:sz w:val="22"/>
          <w:szCs w:val="22"/>
        </w:rPr>
        <w:t xml:space="preserve"> и </w:t>
      </w:r>
      <w:r w:rsidRPr="00C2435A">
        <w:rPr>
          <w:rFonts w:cs="Arial"/>
          <w:b/>
          <w:i/>
          <w:sz w:val="22"/>
          <w:szCs w:val="22"/>
        </w:rPr>
        <w:t>земле</w:t>
      </w:r>
      <w:r w:rsidRPr="00C2435A">
        <w:rPr>
          <w:rFonts w:cs="Arial"/>
          <w:b/>
          <w:sz w:val="22"/>
          <w:szCs w:val="22"/>
        </w:rPr>
        <w:t xml:space="preserve">. </w:t>
      </w:r>
    </w:p>
    <w:p w:rsidR="00A1226E" w:rsidRPr="0022562B" w:rsidRDefault="00A1226E" w:rsidP="0022562B">
      <w:pPr>
        <w:pStyle w:val="2a"/>
        <w:ind w:firstLine="426"/>
        <w:rPr>
          <w:rFonts w:cs="Arial"/>
          <w:sz w:val="22"/>
          <w:szCs w:val="22"/>
        </w:rPr>
      </w:pPr>
      <w:r w:rsidRPr="0022562B">
        <w:rPr>
          <w:rFonts w:cs="Arial"/>
          <w:sz w:val="22"/>
          <w:szCs w:val="22"/>
        </w:rPr>
        <w:t>Декрет о мире предлагал всем воюющим государствам начать немедленные перег</w:t>
      </w:r>
      <w:r w:rsidRPr="0022562B">
        <w:rPr>
          <w:rFonts w:cs="Arial"/>
          <w:sz w:val="22"/>
          <w:szCs w:val="22"/>
        </w:rPr>
        <w:t>о</w:t>
      </w:r>
      <w:r w:rsidRPr="0022562B">
        <w:rPr>
          <w:rFonts w:cs="Arial"/>
          <w:sz w:val="22"/>
          <w:szCs w:val="22"/>
        </w:rPr>
        <w:t>воры о заключении справедливого, демократического мира без</w:t>
      </w:r>
      <w:r w:rsidR="00C2435A">
        <w:rPr>
          <w:rFonts w:cs="Arial"/>
          <w:sz w:val="22"/>
          <w:szCs w:val="22"/>
        </w:rPr>
        <w:t xml:space="preserve"> </w:t>
      </w:r>
      <w:r w:rsidRPr="0022562B">
        <w:rPr>
          <w:rFonts w:cs="Arial"/>
          <w:sz w:val="22"/>
          <w:szCs w:val="22"/>
        </w:rPr>
        <w:t xml:space="preserve">аннексий и контрибуций. </w:t>
      </w:r>
    </w:p>
    <w:p w:rsidR="00A1226E" w:rsidRPr="0022562B" w:rsidRDefault="00A1226E" w:rsidP="0022562B">
      <w:pPr>
        <w:ind w:firstLine="426"/>
        <w:jc w:val="both"/>
        <w:rPr>
          <w:rFonts w:ascii="Arial" w:hAnsi="Arial" w:cs="Arial"/>
          <w:sz w:val="22"/>
          <w:szCs w:val="22"/>
        </w:rPr>
      </w:pPr>
      <w:r w:rsidRPr="0022562B">
        <w:rPr>
          <w:rFonts w:ascii="Arial" w:hAnsi="Arial" w:cs="Arial"/>
          <w:sz w:val="22"/>
          <w:szCs w:val="22"/>
        </w:rPr>
        <w:t xml:space="preserve">В Декрете о земле </w:t>
      </w:r>
      <w:proofErr w:type="gramStart"/>
      <w:r w:rsidRPr="0022562B">
        <w:rPr>
          <w:rFonts w:ascii="Arial" w:hAnsi="Arial" w:cs="Arial"/>
          <w:sz w:val="22"/>
          <w:szCs w:val="22"/>
        </w:rPr>
        <w:t>говорилось</w:t>
      </w:r>
      <w:proofErr w:type="gramEnd"/>
      <w:r w:rsidRPr="0022562B">
        <w:rPr>
          <w:rFonts w:ascii="Arial" w:hAnsi="Arial" w:cs="Arial"/>
          <w:sz w:val="22"/>
          <w:szCs w:val="22"/>
        </w:rPr>
        <w:t xml:space="preserve"> о конфискации помещичьей земли, об отмене частной собственности на землю. Земля объ</w:t>
      </w:r>
      <w:r w:rsidRPr="0022562B">
        <w:rPr>
          <w:rFonts w:ascii="Arial" w:hAnsi="Arial" w:cs="Arial"/>
          <w:sz w:val="22"/>
          <w:szCs w:val="22"/>
        </w:rPr>
        <w:softHyphen/>
      </w:r>
      <w:r w:rsidR="00C2435A">
        <w:rPr>
          <w:rFonts w:ascii="Arial" w:hAnsi="Arial" w:cs="Arial"/>
          <w:sz w:val="22"/>
          <w:szCs w:val="22"/>
        </w:rPr>
        <w:t>являлась всенародным достоянием</w:t>
      </w:r>
      <w:r w:rsidRPr="0022562B">
        <w:rPr>
          <w:rFonts w:ascii="Arial" w:hAnsi="Arial" w:cs="Arial"/>
          <w:sz w:val="22"/>
          <w:szCs w:val="22"/>
        </w:rPr>
        <w:t>. Устанавливался уравнительный принцип землепользования, запрещались на</w:t>
      </w:r>
      <w:r w:rsidRPr="0022562B">
        <w:rPr>
          <w:rFonts w:ascii="Arial" w:hAnsi="Arial" w:cs="Arial"/>
          <w:sz w:val="22"/>
          <w:szCs w:val="22"/>
        </w:rPr>
        <w:softHyphen/>
        <w:t>емный труд и аренда земли.</w:t>
      </w:r>
    </w:p>
    <w:p w:rsidR="00C2435A" w:rsidRDefault="00C2435A" w:rsidP="0022562B">
      <w:pPr>
        <w:pStyle w:val="2a"/>
        <w:ind w:firstLine="426"/>
        <w:rPr>
          <w:rFonts w:cs="Arial"/>
          <w:sz w:val="22"/>
          <w:szCs w:val="22"/>
        </w:rPr>
      </w:pPr>
    </w:p>
    <w:p w:rsidR="00A1226E" w:rsidRPr="0022562B" w:rsidRDefault="00A1226E" w:rsidP="0022562B">
      <w:pPr>
        <w:pStyle w:val="2a"/>
        <w:ind w:firstLine="426"/>
        <w:rPr>
          <w:rFonts w:cs="Arial"/>
          <w:sz w:val="22"/>
          <w:szCs w:val="22"/>
        </w:rPr>
      </w:pPr>
      <w:r w:rsidRPr="0022562B">
        <w:rPr>
          <w:rFonts w:cs="Arial"/>
          <w:sz w:val="22"/>
          <w:szCs w:val="22"/>
        </w:rPr>
        <w:t>Съезд утвердил первое Советское правительст</w:t>
      </w:r>
      <w:r w:rsidRPr="0022562B">
        <w:rPr>
          <w:rFonts w:cs="Arial"/>
          <w:sz w:val="22"/>
          <w:szCs w:val="22"/>
        </w:rPr>
        <w:softHyphen/>
        <w:t xml:space="preserve">во — </w:t>
      </w:r>
      <w:r w:rsidRPr="0022562B">
        <w:rPr>
          <w:rFonts w:cs="Arial"/>
          <w:b/>
          <w:sz w:val="22"/>
          <w:szCs w:val="22"/>
        </w:rPr>
        <w:t>Совет народных комиссаров</w:t>
      </w:r>
      <w:r w:rsidRPr="0022562B">
        <w:rPr>
          <w:rFonts w:cs="Arial"/>
          <w:sz w:val="22"/>
          <w:szCs w:val="22"/>
        </w:rPr>
        <w:t xml:space="preserve"> (</w:t>
      </w:r>
      <w:r w:rsidRPr="0022562B">
        <w:rPr>
          <w:rFonts w:cs="Arial"/>
          <w:b/>
          <w:sz w:val="22"/>
          <w:szCs w:val="22"/>
        </w:rPr>
        <w:t>Совнарком, СНК</w:t>
      </w:r>
      <w:r w:rsidRPr="0022562B">
        <w:rPr>
          <w:rFonts w:cs="Arial"/>
          <w:sz w:val="22"/>
          <w:szCs w:val="22"/>
        </w:rPr>
        <w:t xml:space="preserve">) во главе с Лениным и избрал </w:t>
      </w:r>
      <w:r w:rsidRPr="0022562B">
        <w:rPr>
          <w:rFonts w:cs="Arial"/>
          <w:b/>
          <w:sz w:val="22"/>
          <w:szCs w:val="22"/>
        </w:rPr>
        <w:t>Всероссийский центральный испо</w:t>
      </w:r>
      <w:r w:rsidRPr="0022562B">
        <w:rPr>
          <w:rFonts w:cs="Arial"/>
          <w:b/>
          <w:sz w:val="22"/>
          <w:szCs w:val="22"/>
        </w:rPr>
        <w:t>л</w:t>
      </w:r>
      <w:r w:rsidRPr="0022562B">
        <w:rPr>
          <w:rFonts w:cs="Arial"/>
          <w:b/>
          <w:sz w:val="22"/>
          <w:szCs w:val="22"/>
        </w:rPr>
        <w:t>нитель</w:t>
      </w:r>
      <w:r w:rsidRPr="0022562B">
        <w:rPr>
          <w:rFonts w:cs="Arial"/>
          <w:b/>
          <w:sz w:val="22"/>
          <w:szCs w:val="22"/>
        </w:rPr>
        <w:softHyphen/>
        <w:t>ный Комитет</w:t>
      </w:r>
      <w:r w:rsidRPr="0022562B">
        <w:rPr>
          <w:rFonts w:cs="Arial"/>
          <w:sz w:val="22"/>
          <w:szCs w:val="22"/>
        </w:rPr>
        <w:t xml:space="preserve"> (</w:t>
      </w:r>
      <w:r w:rsidRPr="0022562B">
        <w:rPr>
          <w:rFonts w:cs="Arial"/>
          <w:b/>
          <w:sz w:val="22"/>
          <w:szCs w:val="22"/>
        </w:rPr>
        <w:t>ВЦИК</w:t>
      </w:r>
      <w:r w:rsidRPr="0022562B">
        <w:rPr>
          <w:rFonts w:cs="Arial"/>
          <w:sz w:val="22"/>
          <w:szCs w:val="22"/>
        </w:rPr>
        <w:t>) — высший орган законодательной влас</w:t>
      </w:r>
      <w:r w:rsidRPr="0022562B">
        <w:rPr>
          <w:rFonts w:cs="Arial"/>
          <w:sz w:val="22"/>
          <w:szCs w:val="22"/>
        </w:rPr>
        <w:softHyphen/>
        <w:t xml:space="preserve">ти в период между съездами Советов. ВЦИК возглавлял </w:t>
      </w:r>
      <w:r w:rsidRPr="00C2435A">
        <w:rPr>
          <w:rFonts w:cs="Arial"/>
          <w:b/>
          <w:sz w:val="22"/>
          <w:szCs w:val="22"/>
        </w:rPr>
        <w:t>Л. Каменев.</w:t>
      </w:r>
    </w:p>
    <w:p w:rsidR="00A1226E" w:rsidRPr="0022562B" w:rsidRDefault="00A1226E" w:rsidP="0022562B">
      <w:pPr>
        <w:pStyle w:val="2a"/>
        <w:ind w:firstLine="567"/>
        <w:rPr>
          <w:rFonts w:cs="Arial"/>
          <w:sz w:val="22"/>
          <w:szCs w:val="22"/>
        </w:rPr>
      </w:pPr>
    </w:p>
    <w:p w:rsidR="00A1226E" w:rsidRPr="00C2435A" w:rsidRDefault="00A1226E" w:rsidP="0022562B">
      <w:pPr>
        <w:ind w:right="18"/>
        <w:rPr>
          <w:rFonts w:ascii="Arial" w:hAnsi="Arial" w:cs="Arial"/>
          <w:b/>
          <w:i/>
          <w:color w:val="365F91" w:themeColor="accent1" w:themeShade="BF"/>
          <w:sz w:val="22"/>
          <w:szCs w:val="22"/>
        </w:rPr>
      </w:pPr>
      <w:r w:rsidRPr="00C2435A">
        <w:rPr>
          <w:rFonts w:ascii="Arial" w:hAnsi="Arial" w:cs="Arial"/>
          <w:b/>
          <w:i/>
          <w:color w:val="365F91" w:themeColor="accent1" w:themeShade="BF"/>
          <w:sz w:val="22"/>
          <w:szCs w:val="22"/>
        </w:rPr>
        <w:t>Установление власти Советов в России.</w:t>
      </w:r>
    </w:p>
    <w:p w:rsidR="00A1226E" w:rsidRPr="0022562B" w:rsidRDefault="00A1226E" w:rsidP="0022562B">
      <w:pPr>
        <w:pStyle w:val="2a"/>
        <w:ind w:firstLine="0"/>
        <w:rPr>
          <w:rFonts w:cs="Arial"/>
          <w:sz w:val="22"/>
          <w:szCs w:val="22"/>
        </w:rPr>
      </w:pPr>
    </w:p>
    <w:p w:rsidR="00A1226E" w:rsidRPr="00C2435A" w:rsidRDefault="00A1226E" w:rsidP="0022562B">
      <w:pPr>
        <w:pStyle w:val="2a"/>
        <w:ind w:firstLine="0"/>
        <w:rPr>
          <w:rFonts w:cs="Arial"/>
          <w:i/>
          <w:color w:val="365F91" w:themeColor="accent1" w:themeShade="BF"/>
        </w:rPr>
      </w:pPr>
      <w:r w:rsidRPr="00C2435A">
        <w:rPr>
          <w:rFonts w:cs="Arial"/>
          <w:i/>
          <w:color w:val="365F91" w:themeColor="accent1" w:themeShade="BF"/>
        </w:rPr>
        <w:t>Сущность власти Советов. Антибольшевистское движение. Особенности установления вл</w:t>
      </w:r>
      <w:r w:rsidRPr="00C2435A">
        <w:rPr>
          <w:rFonts w:cs="Arial"/>
          <w:i/>
          <w:color w:val="365F91" w:themeColor="accent1" w:themeShade="BF"/>
        </w:rPr>
        <w:t>а</w:t>
      </w:r>
      <w:r w:rsidRPr="00C2435A">
        <w:rPr>
          <w:rFonts w:cs="Arial"/>
          <w:i/>
          <w:color w:val="365F91" w:themeColor="accent1" w:themeShade="BF"/>
        </w:rPr>
        <w:t>сти Советов на разных территориях страны. Создание ВЧК. Трудности государственного с</w:t>
      </w:r>
      <w:r w:rsidRPr="00C2435A">
        <w:rPr>
          <w:rFonts w:cs="Arial"/>
          <w:i/>
          <w:color w:val="365F91" w:themeColor="accent1" w:themeShade="BF"/>
        </w:rPr>
        <w:t>о</w:t>
      </w:r>
      <w:r w:rsidRPr="00C2435A">
        <w:rPr>
          <w:rFonts w:cs="Arial"/>
          <w:i/>
          <w:color w:val="365F91" w:themeColor="accent1" w:themeShade="BF"/>
        </w:rPr>
        <w:t>ветского строительства.</w:t>
      </w:r>
    </w:p>
    <w:p w:rsidR="00A1226E" w:rsidRPr="0022562B" w:rsidRDefault="00A1226E" w:rsidP="0022562B">
      <w:pPr>
        <w:pStyle w:val="2a"/>
        <w:ind w:firstLine="0"/>
        <w:rPr>
          <w:rFonts w:cs="Arial"/>
          <w:sz w:val="22"/>
          <w:szCs w:val="22"/>
        </w:rPr>
      </w:pPr>
      <w:r w:rsidRPr="0022562B">
        <w:rPr>
          <w:rFonts w:cs="Arial"/>
          <w:noProof/>
          <w:snapToGrid/>
          <w:sz w:val="22"/>
          <w:szCs w:val="22"/>
        </w:rPr>
        <mc:AlternateContent>
          <mc:Choice Requires="wps">
            <w:drawing>
              <wp:anchor distT="0" distB="0" distL="114300" distR="114300" simplePos="0" relativeHeight="251673600" behindDoc="0" locked="0" layoutInCell="1" allowOverlap="1" wp14:anchorId="335F572A" wp14:editId="6B9FB348">
                <wp:simplePos x="0" y="0"/>
                <wp:positionH relativeFrom="column">
                  <wp:posOffset>9525</wp:posOffset>
                </wp:positionH>
                <wp:positionV relativeFrom="paragraph">
                  <wp:posOffset>31750</wp:posOffset>
                </wp:positionV>
                <wp:extent cx="4638675" cy="9525"/>
                <wp:effectExtent l="0" t="0" r="28575" b="28575"/>
                <wp:wrapNone/>
                <wp:docPr id="45074" name="Прямая соединительная линия 450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38675"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07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5pt" to="36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" strokecolor="#4a7ebb">
                <o:lock v:ext="edit" shapetype="f"/>
              </v:line>
            </w:pict>
          </mc:Fallback>
        </mc:AlternateContent>
      </w:r>
    </w:p>
    <w:p w:rsidR="00C2435A" w:rsidRDefault="00C2435A" w:rsidP="00C2435A">
      <w:pPr>
        <w:ind w:firstLine="426"/>
        <w:jc w:val="both"/>
        <w:rPr>
          <w:rFonts w:ascii="Arial" w:hAnsi="Arial" w:cs="Arial"/>
          <w:sz w:val="22"/>
          <w:szCs w:val="22"/>
          <w:lang w:val="ru-RU"/>
        </w:rPr>
      </w:pPr>
      <w:r>
        <w:rPr>
          <w:rFonts w:ascii="Arial" w:hAnsi="Arial" w:cs="Arial"/>
          <w:sz w:val="22"/>
          <w:szCs w:val="22"/>
          <w:lang w:val="ru-RU"/>
        </w:rPr>
        <w:t>Термин</w:t>
      </w:r>
      <w:r w:rsidR="00A1226E" w:rsidRPr="0022562B">
        <w:rPr>
          <w:rFonts w:ascii="Arial" w:hAnsi="Arial" w:cs="Arial"/>
          <w:sz w:val="22"/>
          <w:szCs w:val="22"/>
        </w:rPr>
        <w:t xml:space="preserve"> «советская власть» происходит от понятия Советов.</w:t>
      </w:r>
      <w:r>
        <w:rPr>
          <w:rFonts w:ascii="Arial" w:hAnsi="Arial" w:cs="Arial"/>
          <w:sz w:val="22"/>
          <w:szCs w:val="22"/>
          <w:lang w:val="ru-RU"/>
        </w:rPr>
        <w:t xml:space="preserve"> </w:t>
      </w:r>
      <w:r w:rsidR="00A1226E" w:rsidRPr="0022562B">
        <w:rPr>
          <w:rFonts w:ascii="Arial" w:hAnsi="Arial" w:cs="Arial"/>
          <w:sz w:val="22"/>
          <w:szCs w:val="22"/>
        </w:rPr>
        <w:t xml:space="preserve">Первые Советы возникли как органы руководства борьбой с властью в ходе первой русской революции 1905-1907 гг. Это орган власти, выражающий интересы пролетариата. Вслед за образованием </w:t>
      </w:r>
      <w:r w:rsidR="00A1226E" w:rsidRPr="0022562B">
        <w:rPr>
          <w:rFonts w:ascii="Arial" w:hAnsi="Arial" w:cs="Arial"/>
          <w:b/>
          <w:sz w:val="22"/>
          <w:szCs w:val="22"/>
        </w:rPr>
        <w:t xml:space="preserve">Петроградского Совета рабочих и солдатских депутатов </w:t>
      </w:r>
      <w:r w:rsidR="00A1226E" w:rsidRPr="0022562B">
        <w:rPr>
          <w:rFonts w:ascii="Arial" w:hAnsi="Arial" w:cs="Arial"/>
          <w:sz w:val="22"/>
          <w:szCs w:val="22"/>
        </w:rPr>
        <w:t xml:space="preserve">1 марта 1917 г., Советы стали образовываться по всей стране, становясь органами диктатуры пролетариата и беднейшего крестьянства. Возникали Советы крестьянских депутатов (губернские, уездные, волостные). На фронте функции Советов выполняли солдатские комитеты. В марте 1917 г. существовало около 600 Советов </w:t>
      </w:r>
      <w:r>
        <w:rPr>
          <w:rFonts w:ascii="Arial" w:hAnsi="Arial" w:cs="Arial"/>
          <w:sz w:val="22"/>
          <w:szCs w:val="22"/>
        </w:rPr>
        <w:t>рабочих и солдатских депутатов.</w:t>
      </w:r>
      <w:r>
        <w:rPr>
          <w:rFonts w:ascii="Arial" w:hAnsi="Arial" w:cs="Arial"/>
          <w:sz w:val="22"/>
          <w:szCs w:val="22"/>
          <w:lang w:val="ru-RU"/>
        </w:rPr>
        <w:t xml:space="preserve"> </w:t>
      </w:r>
      <w:r w:rsidR="00A1226E" w:rsidRPr="0022562B">
        <w:rPr>
          <w:rFonts w:ascii="Arial" w:hAnsi="Arial" w:cs="Arial"/>
          <w:sz w:val="22"/>
          <w:szCs w:val="22"/>
        </w:rPr>
        <w:t xml:space="preserve">Таким образом, </w:t>
      </w:r>
      <w:r w:rsidR="00A1226E" w:rsidRPr="0022562B">
        <w:rPr>
          <w:rFonts w:ascii="Arial" w:hAnsi="Arial" w:cs="Arial"/>
          <w:b/>
          <w:color w:val="C00000"/>
          <w:sz w:val="22"/>
          <w:szCs w:val="22"/>
        </w:rPr>
        <w:t>Советы</w:t>
      </w:r>
      <w:r w:rsidR="00A1226E" w:rsidRPr="0022562B">
        <w:rPr>
          <w:rFonts w:ascii="Arial" w:hAnsi="Arial" w:cs="Arial"/>
          <w:color w:val="C00000"/>
          <w:sz w:val="22"/>
          <w:szCs w:val="22"/>
        </w:rPr>
        <w:t xml:space="preserve"> — избираемые населением на определенный срок коллегиальные представительные органы публичной власти</w:t>
      </w:r>
      <w:r w:rsidR="00A1226E" w:rsidRPr="0022562B">
        <w:rPr>
          <w:rFonts w:ascii="Arial" w:hAnsi="Arial" w:cs="Arial"/>
          <w:sz w:val="22"/>
          <w:szCs w:val="22"/>
        </w:rPr>
        <w:t xml:space="preserve">. </w:t>
      </w:r>
    </w:p>
    <w:p w:rsidR="00A1226E" w:rsidRPr="0022562B" w:rsidRDefault="00A1226E" w:rsidP="00C2435A">
      <w:pPr>
        <w:ind w:firstLine="426"/>
        <w:jc w:val="both"/>
        <w:rPr>
          <w:rFonts w:ascii="Arial" w:hAnsi="Arial" w:cs="Arial"/>
          <w:sz w:val="22"/>
          <w:szCs w:val="22"/>
        </w:rPr>
      </w:pPr>
      <w:r w:rsidRPr="0022562B">
        <w:rPr>
          <w:rFonts w:ascii="Arial" w:hAnsi="Arial" w:cs="Arial"/>
          <w:sz w:val="22"/>
          <w:szCs w:val="22"/>
        </w:rPr>
        <w:t xml:space="preserve">В странах с советской системой правления советы формально считались полновластными органами на своей территории, одновременно являясь законодательными, распорядительными и контрольными органами. Советы были связаны наказами избирателей и могли быть отозваны ими в любое время. </w:t>
      </w:r>
      <w:proofErr w:type="gramStart"/>
      <w:r w:rsidRPr="0022562B">
        <w:rPr>
          <w:rFonts w:ascii="Arial" w:hAnsi="Arial" w:cs="Arial"/>
          <w:sz w:val="22"/>
          <w:szCs w:val="22"/>
        </w:rPr>
        <w:t>Нижестоящие советы были подконтрольны вышестоящим.</w:t>
      </w:r>
      <w:proofErr w:type="gramEnd"/>
    </w:p>
    <w:p w:rsidR="00C2435A" w:rsidRDefault="00C2435A" w:rsidP="0022562B">
      <w:pPr>
        <w:pStyle w:val="2a"/>
        <w:ind w:firstLine="426"/>
        <w:rPr>
          <w:rFonts w:cs="Arial"/>
          <w:sz w:val="22"/>
          <w:szCs w:val="22"/>
        </w:rPr>
      </w:pPr>
    </w:p>
    <w:p w:rsidR="00A1226E" w:rsidRPr="00C2435A" w:rsidRDefault="00A1226E" w:rsidP="0022562B">
      <w:pPr>
        <w:pStyle w:val="2a"/>
        <w:ind w:firstLine="426"/>
        <w:rPr>
          <w:rFonts w:cs="Arial"/>
          <w:color w:val="C00000"/>
          <w:sz w:val="22"/>
          <w:szCs w:val="22"/>
        </w:rPr>
      </w:pPr>
      <w:r w:rsidRPr="00C2435A">
        <w:rPr>
          <w:rFonts w:cs="Arial"/>
          <w:color w:val="C00000"/>
          <w:sz w:val="22"/>
          <w:szCs w:val="22"/>
        </w:rPr>
        <w:t xml:space="preserve">По мнению ряда исследователей, Советы всех уровней в стране не обладали никакой реальной властью и служили лишь декорацией, скрывавшей реальное положение вещей: бесконтрольную власть партийной номенклатуры. Центрами принятия решений являлись не Советы, перечисленные в Конституции, а </w:t>
      </w:r>
      <w:r w:rsidRPr="00C2435A">
        <w:rPr>
          <w:rFonts w:cs="Arial"/>
          <w:b/>
          <w:color w:val="C00000"/>
          <w:sz w:val="22"/>
          <w:szCs w:val="22"/>
        </w:rPr>
        <w:t>партийные комитеты разных уровней</w:t>
      </w:r>
      <w:r w:rsidRPr="00C2435A">
        <w:rPr>
          <w:rFonts w:cs="Arial"/>
          <w:color w:val="C00000"/>
          <w:sz w:val="22"/>
          <w:szCs w:val="22"/>
        </w:rPr>
        <w:t>: от ЦК до районного комитета партии. Они и только они принимали все до единого политич</w:t>
      </w:r>
      <w:r w:rsidRPr="00C2435A">
        <w:rPr>
          <w:rFonts w:cs="Arial"/>
          <w:color w:val="C00000"/>
          <w:sz w:val="22"/>
          <w:szCs w:val="22"/>
        </w:rPr>
        <w:t>е</w:t>
      </w:r>
      <w:r w:rsidRPr="00C2435A">
        <w:rPr>
          <w:rFonts w:cs="Arial"/>
          <w:color w:val="C00000"/>
          <w:sz w:val="22"/>
          <w:szCs w:val="22"/>
        </w:rPr>
        <w:t>ские решения любого масштаба.</w:t>
      </w:r>
    </w:p>
    <w:p w:rsidR="00A1226E" w:rsidRPr="0022562B" w:rsidRDefault="00A1226E" w:rsidP="0022562B">
      <w:pPr>
        <w:pStyle w:val="2a"/>
        <w:ind w:firstLine="426"/>
        <w:rPr>
          <w:rFonts w:cs="Arial"/>
          <w:sz w:val="22"/>
          <w:szCs w:val="22"/>
        </w:rPr>
      </w:pPr>
    </w:p>
    <w:p w:rsidR="00A1226E" w:rsidRPr="0022562B" w:rsidRDefault="00A1226E" w:rsidP="0022562B">
      <w:pPr>
        <w:pStyle w:val="2a"/>
        <w:ind w:firstLine="426"/>
        <w:rPr>
          <w:rFonts w:cs="Arial"/>
          <w:sz w:val="22"/>
          <w:szCs w:val="22"/>
        </w:rPr>
      </w:pPr>
      <w:r w:rsidRPr="0022562B">
        <w:rPr>
          <w:rFonts w:cs="Arial"/>
          <w:sz w:val="22"/>
          <w:szCs w:val="22"/>
        </w:rPr>
        <w:t>Октябрьские события в Петрограде вызвали однозначную резко отрицательную оценку политических сил России. Умеренные социалисты (правые эсеры, меньшевики) не по</w:t>
      </w:r>
      <w:r w:rsidRPr="0022562B">
        <w:rPr>
          <w:rFonts w:cs="Arial"/>
          <w:sz w:val="22"/>
          <w:szCs w:val="22"/>
        </w:rPr>
        <w:t>д</w:t>
      </w:r>
      <w:r w:rsidRPr="0022562B">
        <w:rPr>
          <w:rFonts w:cs="Arial"/>
          <w:sz w:val="22"/>
          <w:szCs w:val="22"/>
        </w:rPr>
        <w:t>держали захват власти большеви</w:t>
      </w:r>
      <w:r w:rsidRPr="0022562B">
        <w:rPr>
          <w:rFonts w:cs="Arial"/>
          <w:sz w:val="22"/>
          <w:szCs w:val="22"/>
        </w:rPr>
        <w:softHyphen/>
        <w:t xml:space="preserve">ками. Открыто выступили против большевиков кадеты и октябристы. Западные державы также </w:t>
      </w:r>
      <w:r w:rsidRPr="0022562B">
        <w:rPr>
          <w:rFonts w:cs="Arial"/>
          <w:b/>
          <w:sz w:val="22"/>
          <w:szCs w:val="22"/>
        </w:rPr>
        <w:t>не при</w:t>
      </w:r>
      <w:r w:rsidRPr="0022562B">
        <w:rPr>
          <w:rFonts w:cs="Arial"/>
          <w:b/>
          <w:sz w:val="22"/>
          <w:szCs w:val="22"/>
        </w:rPr>
        <w:softHyphen/>
        <w:t>знали</w:t>
      </w:r>
      <w:r w:rsidRPr="0022562B">
        <w:rPr>
          <w:rFonts w:cs="Arial"/>
          <w:sz w:val="22"/>
          <w:szCs w:val="22"/>
        </w:rPr>
        <w:t xml:space="preserve"> Советское правительство.</w:t>
      </w:r>
    </w:p>
    <w:p w:rsidR="00C2435A" w:rsidRDefault="00A1226E" w:rsidP="00C2435A">
      <w:pPr>
        <w:pStyle w:val="2a"/>
        <w:ind w:firstLine="426"/>
        <w:rPr>
          <w:rFonts w:cs="Arial"/>
          <w:sz w:val="22"/>
          <w:szCs w:val="22"/>
        </w:rPr>
      </w:pPr>
      <w:r w:rsidRPr="0022562B">
        <w:rPr>
          <w:rFonts w:cs="Arial"/>
          <w:sz w:val="22"/>
          <w:szCs w:val="22"/>
        </w:rPr>
        <w:t>По инициати</w:t>
      </w:r>
      <w:r w:rsidRPr="0022562B">
        <w:rPr>
          <w:rFonts w:cs="Arial"/>
          <w:sz w:val="22"/>
          <w:szCs w:val="22"/>
        </w:rPr>
        <w:softHyphen/>
        <w:t xml:space="preserve">ве антибольшевистских сил был создан </w:t>
      </w:r>
      <w:r w:rsidRPr="0022562B">
        <w:rPr>
          <w:rFonts w:cs="Arial"/>
          <w:b/>
          <w:sz w:val="22"/>
          <w:szCs w:val="22"/>
        </w:rPr>
        <w:t>Всероссийский комитет сп</w:t>
      </w:r>
      <w:r w:rsidRPr="0022562B">
        <w:rPr>
          <w:rFonts w:cs="Arial"/>
          <w:b/>
          <w:sz w:val="22"/>
          <w:szCs w:val="22"/>
        </w:rPr>
        <w:t>а</w:t>
      </w:r>
      <w:r w:rsidRPr="0022562B">
        <w:rPr>
          <w:rFonts w:cs="Arial"/>
          <w:b/>
          <w:sz w:val="22"/>
          <w:szCs w:val="22"/>
        </w:rPr>
        <w:t>сения Родины и ре</w:t>
      </w:r>
      <w:r w:rsidRPr="0022562B">
        <w:rPr>
          <w:rFonts w:cs="Arial"/>
          <w:b/>
          <w:sz w:val="22"/>
          <w:szCs w:val="22"/>
        </w:rPr>
        <w:softHyphen/>
        <w:t>волюции</w:t>
      </w:r>
      <w:r w:rsidRPr="0022562B">
        <w:rPr>
          <w:rFonts w:cs="Arial"/>
          <w:sz w:val="22"/>
          <w:szCs w:val="22"/>
        </w:rPr>
        <w:t>, который осудил захват власти и при</w:t>
      </w:r>
      <w:r w:rsidRPr="0022562B">
        <w:rPr>
          <w:rFonts w:cs="Arial"/>
          <w:sz w:val="22"/>
          <w:szCs w:val="22"/>
        </w:rPr>
        <w:softHyphen/>
        <w:t>звал граждан встать на защиту завоеваний Февральс</w:t>
      </w:r>
      <w:r w:rsidR="00C2435A">
        <w:rPr>
          <w:rFonts w:cs="Arial"/>
          <w:sz w:val="22"/>
          <w:szCs w:val="22"/>
        </w:rPr>
        <w:t>кой демо</w:t>
      </w:r>
      <w:r w:rsidR="00C2435A">
        <w:rPr>
          <w:rFonts w:cs="Arial"/>
          <w:sz w:val="22"/>
          <w:szCs w:val="22"/>
        </w:rPr>
        <w:softHyphen/>
        <w:t>кратической революции.</w:t>
      </w:r>
    </w:p>
    <w:p w:rsidR="00A1226E" w:rsidRPr="0022562B" w:rsidRDefault="00A1226E" w:rsidP="0022562B">
      <w:pPr>
        <w:pStyle w:val="2a"/>
        <w:ind w:firstLine="426"/>
        <w:rPr>
          <w:rFonts w:cs="Arial"/>
          <w:sz w:val="22"/>
          <w:szCs w:val="22"/>
        </w:rPr>
      </w:pPr>
      <w:r w:rsidRPr="0022562B">
        <w:rPr>
          <w:rFonts w:cs="Arial"/>
          <w:sz w:val="22"/>
          <w:szCs w:val="22"/>
        </w:rPr>
        <w:t>В Москве советская власть устанавливалась с большими трудностями и жертвами, чем в Петрограде. Восстание в Мо</w:t>
      </w:r>
      <w:r w:rsidRPr="0022562B">
        <w:rPr>
          <w:rFonts w:cs="Arial"/>
          <w:sz w:val="22"/>
          <w:szCs w:val="22"/>
        </w:rPr>
        <w:softHyphen/>
        <w:t>скве продолжалось с 25 октября по 2 ноября 1917 г</w:t>
      </w:r>
      <w:r w:rsidR="00C2435A">
        <w:rPr>
          <w:rFonts w:cs="Arial"/>
          <w:sz w:val="22"/>
          <w:szCs w:val="22"/>
        </w:rPr>
        <w:t>.</w:t>
      </w:r>
      <w:r w:rsidRPr="0022562B">
        <w:rPr>
          <w:rFonts w:cs="Arial"/>
          <w:sz w:val="22"/>
          <w:szCs w:val="22"/>
        </w:rPr>
        <w:t xml:space="preserve"> В ходе кровопролитных боев восставшие потеряли около 1000 человек. </w:t>
      </w:r>
    </w:p>
    <w:p w:rsidR="0007158A" w:rsidRPr="0022562B" w:rsidRDefault="00A1226E" w:rsidP="0007158A">
      <w:pPr>
        <w:pStyle w:val="2a"/>
        <w:ind w:firstLine="426"/>
        <w:rPr>
          <w:rFonts w:cs="Arial"/>
          <w:sz w:val="22"/>
          <w:szCs w:val="22"/>
        </w:rPr>
      </w:pPr>
      <w:r w:rsidRPr="0022562B">
        <w:rPr>
          <w:rFonts w:cs="Arial"/>
          <w:sz w:val="22"/>
          <w:szCs w:val="22"/>
        </w:rPr>
        <w:t>В большинстве городов центра России советская власть устанавливалась без в</w:t>
      </w:r>
      <w:r w:rsidRPr="0022562B">
        <w:rPr>
          <w:rFonts w:cs="Arial"/>
          <w:sz w:val="22"/>
          <w:szCs w:val="22"/>
        </w:rPr>
        <w:t>о</w:t>
      </w:r>
      <w:r w:rsidR="0007158A">
        <w:rPr>
          <w:rFonts w:cs="Arial"/>
          <w:sz w:val="22"/>
          <w:szCs w:val="22"/>
        </w:rPr>
        <w:t>оруженной борьбы.</w:t>
      </w:r>
    </w:p>
    <w:p w:rsidR="00A1226E" w:rsidRPr="0022562B" w:rsidRDefault="00A1226E" w:rsidP="0022562B">
      <w:pPr>
        <w:pStyle w:val="2a"/>
        <w:ind w:firstLine="567"/>
        <w:rPr>
          <w:rFonts w:cs="Arial"/>
          <w:sz w:val="22"/>
          <w:szCs w:val="22"/>
        </w:rPr>
      </w:pPr>
      <w:r w:rsidRPr="0022562B">
        <w:rPr>
          <w:rFonts w:cs="Arial"/>
          <w:sz w:val="22"/>
          <w:szCs w:val="22"/>
        </w:rPr>
        <w:t>На Севере, в Сибири и на Дальнем Востоке советская власть установилась только к марту 1918 г., но она была очень непроч</w:t>
      </w:r>
      <w:r w:rsidRPr="0022562B">
        <w:rPr>
          <w:rFonts w:cs="Arial"/>
          <w:sz w:val="22"/>
          <w:szCs w:val="22"/>
        </w:rPr>
        <w:softHyphen/>
        <w:t>ной.</w:t>
      </w:r>
    </w:p>
    <w:p w:rsidR="00A1226E" w:rsidRPr="0022562B" w:rsidRDefault="00A1226E" w:rsidP="0022562B">
      <w:pPr>
        <w:pStyle w:val="2a"/>
        <w:ind w:firstLine="567"/>
        <w:rPr>
          <w:rFonts w:cs="Arial"/>
          <w:sz w:val="22"/>
          <w:szCs w:val="22"/>
        </w:rPr>
      </w:pPr>
      <w:r w:rsidRPr="0022562B">
        <w:rPr>
          <w:rFonts w:cs="Arial"/>
          <w:sz w:val="22"/>
          <w:szCs w:val="22"/>
        </w:rPr>
        <w:t xml:space="preserve">В национальных районах советская власть первоначально установилась лишь в </w:t>
      </w:r>
      <w:r w:rsidRPr="0022562B">
        <w:rPr>
          <w:rFonts w:cs="Arial"/>
          <w:sz w:val="22"/>
          <w:szCs w:val="22"/>
        </w:rPr>
        <w:lastRenderedPageBreak/>
        <w:t xml:space="preserve">промышленных центрах (Донбасс на Украине, Баку в Закавказье). В Киеве высшей властью объявила себя </w:t>
      </w:r>
      <w:r w:rsidRPr="0007158A">
        <w:rPr>
          <w:rFonts w:cs="Arial"/>
          <w:b/>
          <w:sz w:val="22"/>
          <w:szCs w:val="22"/>
        </w:rPr>
        <w:t>Центральная рада</w:t>
      </w:r>
      <w:r w:rsidRPr="0022562B">
        <w:rPr>
          <w:rFonts w:cs="Arial"/>
          <w:sz w:val="22"/>
          <w:szCs w:val="22"/>
        </w:rPr>
        <w:t>, боровшаяся за независимую Украину. Советской столицей Украины большевики провозгласили в декабре 1917 г. Харьков. Таким образом, на Украине возникло двоевластие.</w:t>
      </w:r>
    </w:p>
    <w:p w:rsidR="00A1226E" w:rsidRPr="0022562B" w:rsidRDefault="0007158A" w:rsidP="0022562B">
      <w:pPr>
        <w:pStyle w:val="2a"/>
        <w:ind w:firstLine="567"/>
        <w:rPr>
          <w:rFonts w:cs="Arial"/>
          <w:sz w:val="22"/>
          <w:szCs w:val="22"/>
        </w:rPr>
      </w:pPr>
      <w:r>
        <w:rPr>
          <w:rFonts w:cs="Arial"/>
          <w:sz w:val="22"/>
          <w:szCs w:val="22"/>
        </w:rPr>
        <w:t>С</w:t>
      </w:r>
      <w:r w:rsidR="00A1226E" w:rsidRPr="0022562B">
        <w:rPr>
          <w:rFonts w:cs="Arial"/>
          <w:sz w:val="22"/>
          <w:szCs w:val="22"/>
        </w:rPr>
        <w:t>оветская власть довольно быстро распространилась по территории России, но в целом ряде мест она встретила ожесточенное сопротивление, переросшее позже в кр</w:t>
      </w:r>
      <w:r w:rsidR="00A1226E" w:rsidRPr="0022562B">
        <w:rPr>
          <w:rFonts w:cs="Arial"/>
          <w:sz w:val="22"/>
          <w:szCs w:val="22"/>
        </w:rPr>
        <w:t>о</w:t>
      </w:r>
      <w:r w:rsidR="00A1226E" w:rsidRPr="0022562B">
        <w:rPr>
          <w:rFonts w:cs="Arial"/>
          <w:sz w:val="22"/>
          <w:szCs w:val="22"/>
        </w:rPr>
        <w:t>вопролитную Гражданскую войну.</w:t>
      </w:r>
    </w:p>
    <w:p w:rsidR="0007158A" w:rsidRDefault="0007158A" w:rsidP="0022562B">
      <w:pPr>
        <w:pStyle w:val="2a"/>
        <w:ind w:firstLine="567"/>
        <w:rPr>
          <w:rFonts w:cs="Arial"/>
          <w:sz w:val="22"/>
          <w:szCs w:val="22"/>
        </w:rPr>
      </w:pPr>
    </w:p>
    <w:p w:rsidR="00A1226E" w:rsidRPr="0022562B" w:rsidRDefault="00A1226E" w:rsidP="0022562B">
      <w:pPr>
        <w:pStyle w:val="2a"/>
        <w:ind w:firstLine="567"/>
        <w:rPr>
          <w:rFonts w:cs="Arial"/>
          <w:sz w:val="22"/>
          <w:szCs w:val="22"/>
        </w:rPr>
      </w:pPr>
      <w:r w:rsidRPr="0022562B">
        <w:rPr>
          <w:rFonts w:cs="Arial"/>
          <w:sz w:val="22"/>
          <w:szCs w:val="22"/>
        </w:rPr>
        <w:t>Захватив власть и став правящей партией России, партия большевиков должна была незамедлительно решать множество сложнейших задач:</w:t>
      </w:r>
    </w:p>
    <w:p w:rsidR="00A1226E" w:rsidRPr="0022562B" w:rsidRDefault="00A1226E" w:rsidP="0022562B">
      <w:pPr>
        <w:pStyle w:val="2a"/>
        <w:ind w:firstLine="567"/>
        <w:rPr>
          <w:rFonts w:cs="Arial"/>
          <w:sz w:val="22"/>
          <w:szCs w:val="22"/>
        </w:rPr>
      </w:pPr>
      <w:r w:rsidRPr="0022562B">
        <w:rPr>
          <w:rFonts w:cs="Arial"/>
          <w:sz w:val="22"/>
          <w:szCs w:val="22"/>
        </w:rPr>
        <w:t>— подавлять многочисленные восстания и мятежи;</w:t>
      </w:r>
    </w:p>
    <w:p w:rsidR="00A1226E" w:rsidRPr="0022562B" w:rsidRDefault="00A1226E" w:rsidP="0022562B">
      <w:pPr>
        <w:pStyle w:val="2a"/>
        <w:ind w:firstLine="567"/>
        <w:rPr>
          <w:rFonts w:cs="Arial"/>
          <w:sz w:val="22"/>
          <w:szCs w:val="22"/>
        </w:rPr>
      </w:pPr>
      <w:r w:rsidRPr="0022562B">
        <w:rPr>
          <w:rFonts w:cs="Arial"/>
          <w:sz w:val="22"/>
          <w:szCs w:val="22"/>
        </w:rPr>
        <w:t>— преодолевать сопротивление чиновников, не желавших сотрудничать с новой властью;</w:t>
      </w:r>
    </w:p>
    <w:p w:rsidR="00A1226E" w:rsidRPr="0022562B" w:rsidRDefault="00A1226E" w:rsidP="0022562B">
      <w:pPr>
        <w:pStyle w:val="2a"/>
        <w:ind w:firstLine="567"/>
        <w:jc w:val="left"/>
        <w:rPr>
          <w:rFonts w:cs="Arial"/>
          <w:sz w:val="22"/>
          <w:szCs w:val="22"/>
        </w:rPr>
      </w:pPr>
      <w:r w:rsidRPr="0022562B">
        <w:rPr>
          <w:rFonts w:cs="Arial"/>
          <w:sz w:val="22"/>
          <w:szCs w:val="22"/>
        </w:rPr>
        <w:t>— заново создавать центральные и местные органы управления;</w:t>
      </w:r>
    </w:p>
    <w:p w:rsidR="00A1226E" w:rsidRPr="0022562B" w:rsidRDefault="00A1226E" w:rsidP="0022562B">
      <w:pPr>
        <w:pStyle w:val="2a"/>
        <w:ind w:firstLine="567"/>
        <w:rPr>
          <w:rFonts w:cs="Arial"/>
          <w:sz w:val="22"/>
          <w:szCs w:val="22"/>
        </w:rPr>
      </w:pPr>
      <w:r w:rsidRPr="0022562B">
        <w:rPr>
          <w:rFonts w:cs="Arial"/>
          <w:sz w:val="22"/>
          <w:szCs w:val="22"/>
        </w:rPr>
        <w:t>— вести переговоры с Германией и ее союзниками о заключе</w:t>
      </w:r>
      <w:r w:rsidRPr="0022562B">
        <w:rPr>
          <w:rFonts w:cs="Arial"/>
          <w:sz w:val="22"/>
          <w:szCs w:val="22"/>
        </w:rPr>
        <w:softHyphen/>
        <w:t>нии мира;</w:t>
      </w:r>
    </w:p>
    <w:p w:rsidR="00A1226E" w:rsidRPr="0022562B" w:rsidRDefault="00A1226E" w:rsidP="0022562B">
      <w:pPr>
        <w:pStyle w:val="2a"/>
        <w:ind w:firstLine="567"/>
        <w:rPr>
          <w:rFonts w:cs="Arial"/>
          <w:sz w:val="22"/>
          <w:szCs w:val="22"/>
        </w:rPr>
      </w:pPr>
      <w:r w:rsidRPr="0022562B">
        <w:rPr>
          <w:rFonts w:cs="Arial"/>
          <w:sz w:val="22"/>
          <w:szCs w:val="22"/>
        </w:rPr>
        <w:t>— бороться с продовольственным кризисом;</w:t>
      </w:r>
    </w:p>
    <w:p w:rsidR="00A1226E" w:rsidRPr="0022562B" w:rsidRDefault="00A1226E" w:rsidP="0022562B">
      <w:pPr>
        <w:pStyle w:val="2a"/>
        <w:ind w:firstLine="567"/>
        <w:rPr>
          <w:rFonts w:cs="Arial"/>
          <w:sz w:val="22"/>
          <w:szCs w:val="22"/>
        </w:rPr>
      </w:pPr>
      <w:r w:rsidRPr="0022562B">
        <w:rPr>
          <w:rFonts w:cs="Arial"/>
          <w:sz w:val="22"/>
          <w:szCs w:val="22"/>
        </w:rPr>
        <w:t>— пытаться наладить хозяйственный механизм и решать многие другие задачи.</w:t>
      </w:r>
    </w:p>
    <w:p w:rsidR="00A1226E" w:rsidRPr="0022562B" w:rsidRDefault="00A1226E" w:rsidP="0022562B">
      <w:pPr>
        <w:pStyle w:val="2a"/>
        <w:ind w:firstLine="567"/>
        <w:rPr>
          <w:rFonts w:cs="Arial"/>
          <w:sz w:val="22"/>
          <w:szCs w:val="22"/>
        </w:rPr>
      </w:pPr>
      <w:r w:rsidRPr="0022562B">
        <w:rPr>
          <w:rFonts w:cs="Arial"/>
          <w:sz w:val="22"/>
          <w:szCs w:val="22"/>
        </w:rPr>
        <w:t>В государственно-политической сфере большевики стре</w:t>
      </w:r>
      <w:r w:rsidRPr="0022562B">
        <w:rPr>
          <w:rFonts w:cs="Arial"/>
          <w:sz w:val="22"/>
          <w:szCs w:val="22"/>
        </w:rPr>
        <w:softHyphen/>
        <w:t>мились овладеть механи</w:t>
      </w:r>
      <w:r w:rsidRPr="0022562B">
        <w:rPr>
          <w:rFonts w:cs="Arial"/>
          <w:sz w:val="22"/>
          <w:szCs w:val="22"/>
        </w:rPr>
        <w:t>з</w:t>
      </w:r>
      <w:r w:rsidRPr="0022562B">
        <w:rPr>
          <w:rFonts w:cs="Arial"/>
          <w:sz w:val="22"/>
          <w:szCs w:val="22"/>
        </w:rPr>
        <w:t>мом управления страной, сломав ста</w:t>
      </w:r>
      <w:r w:rsidRPr="0022562B">
        <w:rPr>
          <w:rFonts w:cs="Arial"/>
          <w:sz w:val="22"/>
          <w:szCs w:val="22"/>
        </w:rPr>
        <w:softHyphen/>
        <w:t>рый государственный аппарат и создавая со</w:t>
      </w:r>
      <w:r w:rsidRPr="0022562B">
        <w:rPr>
          <w:rFonts w:cs="Arial"/>
          <w:sz w:val="22"/>
          <w:szCs w:val="22"/>
        </w:rPr>
        <w:t>б</w:t>
      </w:r>
      <w:r w:rsidRPr="0022562B">
        <w:rPr>
          <w:rFonts w:cs="Arial"/>
          <w:sz w:val="22"/>
          <w:szCs w:val="22"/>
        </w:rPr>
        <w:t>ственные струк</w:t>
      </w:r>
      <w:r w:rsidRPr="0022562B">
        <w:rPr>
          <w:rFonts w:cs="Arial"/>
          <w:sz w:val="22"/>
          <w:szCs w:val="22"/>
        </w:rPr>
        <w:softHyphen/>
        <w:t>туры управления на основе Советов. У большевиков отсутст</w:t>
      </w:r>
      <w:r w:rsidRPr="0022562B">
        <w:rPr>
          <w:rFonts w:cs="Arial"/>
          <w:sz w:val="22"/>
          <w:szCs w:val="22"/>
        </w:rPr>
        <w:softHyphen/>
        <w:t>вовали опыт и необходимые управленческие кадры. Большин</w:t>
      </w:r>
      <w:r w:rsidRPr="0022562B">
        <w:rPr>
          <w:rFonts w:cs="Arial"/>
          <w:sz w:val="22"/>
          <w:szCs w:val="22"/>
        </w:rPr>
        <w:softHyphen/>
        <w:t>ство руководителей партии были профе</w:t>
      </w:r>
      <w:r w:rsidRPr="0022562B">
        <w:rPr>
          <w:rFonts w:cs="Arial"/>
          <w:sz w:val="22"/>
          <w:szCs w:val="22"/>
        </w:rPr>
        <w:t>с</w:t>
      </w:r>
      <w:r w:rsidRPr="0022562B">
        <w:rPr>
          <w:rFonts w:cs="Arial"/>
          <w:sz w:val="22"/>
          <w:szCs w:val="22"/>
        </w:rPr>
        <w:t>сиональными рево</w:t>
      </w:r>
      <w:r w:rsidRPr="0022562B">
        <w:rPr>
          <w:rFonts w:cs="Arial"/>
          <w:sz w:val="22"/>
          <w:szCs w:val="22"/>
        </w:rPr>
        <w:softHyphen/>
        <w:t>люционерами, но они никогда не работали ни в промышлен</w:t>
      </w:r>
      <w:r w:rsidRPr="0022562B">
        <w:rPr>
          <w:rFonts w:cs="Arial"/>
          <w:sz w:val="22"/>
          <w:szCs w:val="22"/>
        </w:rPr>
        <w:softHyphen/>
        <w:t>ности, ни в сельском хозяйстве. Они имели односторонние представления о путях построения нового общества, основы</w:t>
      </w:r>
      <w:r w:rsidRPr="0022562B">
        <w:rPr>
          <w:rFonts w:cs="Arial"/>
          <w:sz w:val="22"/>
          <w:szCs w:val="22"/>
        </w:rPr>
        <w:softHyphen/>
        <w:t>ваясь в основном на теории, разработанной в середине XIX в. в Ге</w:t>
      </w:r>
      <w:r w:rsidRPr="0022562B">
        <w:rPr>
          <w:rFonts w:cs="Arial"/>
          <w:sz w:val="22"/>
          <w:szCs w:val="22"/>
        </w:rPr>
        <w:t>р</w:t>
      </w:r>
      <w:r w:rsidRPr="0022562B">
        <w:rPr>
          <w:rFonts w:cs="Arial"/>
          <w:sz w:val="22"/>
          <w:szCs w:val="22"/>
        </w:rPr>
        <w:t xml:space="preserve">мании Карлом Марксом. </w:t>
      </w:r>
    </w:p>
    <w:p w:rsidR="0007158A" w:rsidRDefault="0007158A" w:rsidP="0022562B">
      <w:pPr>
        <w:pStyle w:val="2a"/>
        <w:ind w:firstLine="0"/>
        <w:rPr>
          <w:rFonts w:cs="Arial"/>
          <w:b/>
          <w:i/>
          <w:sz w:val="22"/>
          <w:szCs w:val="22"/>
        </w:rPr>
      </w:pPr>
    </w:p>
    <w:p w:rsidR="00A1226E" w:rsidRPr="0022562B" w:rsidRDefault="00A1226E" w:rsidP="0007158A">
      <w:pPr>
        <w:pStyle w:val="2a"/>
        <w:ind w:firstLine="567"/>
        <w:rPr>
          <w:rFonts w:cs="Arial"/>
          <w:sz w:val="22"/>
          <w:szCs w:val="22"/>
        </w:rPr>
      </w:pPr>
      <w:r w:rsidRPr="0022562B">
        <w:rPr>
          <w:rFonts w:cs="Arial"/>
          <w:b/>
          <w:i/>
          <w:sz w:val="22"/>
          <w:szCs w:val="22"/>
        </w:rPr>
        <w:t>В аппарат управления были на</w:t>
      </w:r>
      <w:r w:rsidRPr="0022562B">
        <w:rPr>
          <w:rFonts w:cs="Arial"/>
          <w:b/>
          <w:i/>
          <w:sz w:val="22"/>
          <w:szCs w:val="22"/>
        </w:rPr>
        <w:softHyphen/>
        <w:t>правлены многие члены большевистской партии, которая по</w:t>
      </w:r>
      <w:r w:rsidRPr="0022562B">
        <w:rPr>
          <w:rFonts w:cs="Arial"/>
          <w:b/>
          <w:i/>
          <w:sz w:val="22"/>
          <w:szCs w:val="22"/>
        </w:rPr>
        <w:softHyphen/>
        <w:t>степенно начала превращаться в партию-государство</w:t>
      </w:r>
      <w:r w:rsidRPr="0022562B">
        <w:rPr>
          <w:rFonts w:cs="Arial"/>
          <w:sz w:val="22"/>
          <w:szCs w:val="22"/>
        </w:rPr>
        <w:t>. О</w:t>
      </w:r>
      <w:r w:rsidRPr="0022562B">
        <w:rPr>
          <w:rFonts w:cs="Arial"/>
          <w:sz w:val="22"/>
          <w:szCs w:val="22"/>
        </w:rPr>
        <w:t>д</w:t>
      </w:r>
      <w:r w:rsidRPr="0022562B">
        <w:rPr>
          <w:rFonts w:cs="Arial"/>
          <w:sz w:val="22"/>
          <w:szCs w:val="22"/>
        </w:rPr>
        <w:t>нако этого было недостаточно. Для налаживания работы государст</w:t>
      </w:r>
      <w:r w:rsidRPr="0022562B">
        <w:rPr>
          <w:rFonts w:cs="Arial"/>
          <w:sz w:val="22"/>
          <w:szCs w:val="22"/>
        </w:rPr>
        <w:softHyphen/>
        <w:t>венного аппарата пришлось привлечь как под угрозой репрес</w:t>
      </w:r>
      <w:r w:rsidRPr="0022562B">
        <w:rPr>
          <w:rFonts w:cs="Arial"/>
          <w:sz w:val="22"/>
          <w:szCs w:val="22"/>
        </w:rPr>
        <w:softHyphen/>
        <w:t>сий, так и за высокую зарплату десятки тысяч так называемых «буржуазных специалистов».</w:t>
      </w:r>
    </w:p>
    <w:p w:rsidR="00A1226E" w:rsidRPr="0022562B" w:rsidRDefault="0022562B" w:rsidP="0022562B">
      <w:pPr>
        <w:pStyle w:val="2a"/>
        <w:ind w:firstLine="567"/>
        <w:rPr>
          <w:rFonts w:cs="Arial"/>
          <w:sz w:val="22"/>
          <w:szCs w:val="22"/>
        </w:rPr>
      </w:pPr>
      <w:r w:rsidRPr="0022562B">
        <w:rPr>
          <w:rFonts w:cs="Arial"/>
          <w:noProof/>
          <w:snapToGrid/>
          <w:sz w:val="22"/>
          <w:szCs w:val="22"/>
        </w:rPr>
        <mc:AlternateContent>
          <mc:Choice Requires="wps">
            <w:drawing>
              <wp:anchor distT="0" distB="0" distL="114300" distR="114300" simplePos="0" relativeHeight="251675648" behindDoc="0" locked="0" layoutInCell="1" allowOverlap="1" wp14:anchorId="68ADC6DE" wp14:editId="6DB31A46">
                <wp:simplePos x="0" y="0"/>
                <wp:positionH relativeFrom="column">
                  <wp:posOffset>3815715</wp:posOffset>
                </wp:positionH>
                <wp:positionV relativeFrom="paragraph">
                  <wp:posOffset>368935</wp:posOffset>
                </wp:positionV>
                <wp:extent cx="2114550" cy="2847975"/>
                <wp:effectExtent l="0" t="0" r="0" b="0"/>
                <wp:wrapSquare wrapText="bothSides"/>
                <wp:docPr id="45067" name="Поле 450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4550" cy="2847975"/>
                        </a:xfrm>
                        <a:prstGeom prst="rect">
                          <a:avLst/>
                        </a:prstGeom>
                        <a:noFill/>
                        <a:ln w="6350">
                          <a:noFill/>
                        </a:ln>
                        <a:effectLst/>
                      </wps:spPr>
                      <wps:txbx>
                        <w:txbxContent>
                          <w:p w:rsidR="00495D55" w:rsidRDefault="00495D55" w:rsidP="00A1226E">
                            <w:pPr>
                              <w:rPr>
                                <w:lang w:val="ru-RU"/>
                              </w:rPr>
                            </w:pPr>
                            <w:r>
                              <w:rPr>
                                <w:noProof/>
                                <w:lang w:val="ru-RU"/>
                              </w:rPr>
                              <w:drawing>
                                <wp:inline distT="0" distB="0" distL="0" distR="0" wp14:anchorId="22270663" wp14:editId="4E2CD94F">
                                  <wp:extent cx="1933575" cy="2381250"/>
                                  <wp:effectExtent l="19050" t="19050" r="28575" b="1905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068"/>
                                          <pic:cNvPicPr>
                                            <a:picLocks noChangeAspect="1" noChangeArrowheads="1"/>
                                          </pic:cNvPicPr>
                                        </pic:nvPicPr>
                                        <pic:blipFill>
                                          <a:blip r:embed="rId15">
                                            <a:extLst>
                                              <a:ext uri="{28A0092B-C50C-407E-A947-70E740481C1C}">
                                                <a14:useLocalDpi xmlns:a14="http://schemas.microsoft.com/office/drawing/2010/main" val="0"/>
                                              </a:ext>
                                            </a:extLst>
                                          </a:blip>
                                          <a:srcRect b="11661"/>
                                          <a:stretch>
                                            <a:fillRect/>
                                          </a:stretch>
                                        </pic:blipFill>
                                        <pic:spPr bwMode="auto">
                                          <a:xfrm>
                                            <a:off x="0" y="0"/>
                                            <a:ext cx="1933575" cy="2381250"/>
                                          </a:xfrm>
                                          <a:prstGeom prst="rect">
                                            <a:avLst/>
                                          </a:prstGeom>
                                          <a:noFill/>
                                          <a:ln w="9525" cmpd="sng">
                                            <a:solidFill>
                                              <a:srgbClr val="000000"/>
                                            </a:solidFill>
                                            <a:miter lim="800000"/>
                                            <a:headEnd/>
                                            <a:tailEnd/>
                                          </a:ln>
                                          <a:effectLst/>
                                        </pic:spPr>
                                      </pic:pic>
                                    </a:graphicData>
                                  </a:graphic>
                                </wp:inline>
                              </w:drawing>
                            </w:r>
                          </w:p>
                          <w:p w:rsidR="00495D55" w:rsidRPr="001B6979" w:rsidRDefault="00495D55" w:rsidP="00A1226E">
                            <w:pPr>
                              <w:jc w:val="right"/>
                              <w:rPr>
                                <w:rFonts w:ascii="Arial" w:hAnsi="Arial" w:cs="Arial"/>
                                <w:i/>
                                <w:sz w:val="20"/>
                                <w:szCs w:val="20"/>
                              </w:rPr>
                            </w:pPr>
                            <w:r w:rsidRPr="001B6979">
                              <w:rPr>
                                <w:rFonts w:ascii="Arial" w:hAnsi="Arial" w:cs="Arial"/>
                                <w:i/>
                                <w:sz w:val="20"/>
                                <w:szCs w:val="20"/>
                              </w:rPr>
                              <w:t xml:space="preserve">Рис. </w:t>
                            </w:r>
                            <w:r>
                              <w:rPr>
                                <w:rFonts w:ascii="Arial" w:hAnsi="Arial" w:cs="Arial"/>
                                <w:i/>
                                <w:sz w:val="20"/>
                                <w:szCs w:val="20"/>
                              </w:rPr>
                              <w:t xml:space="preserve">Председатель ВЧК – ГПУ </w:t>
                            </w:r>
                            <w:r w:rsidRPr="001B6979">
                              <w:rPr>
                                <w:rFonts w:ascii="Arial" w:hAnsi="Arial" w:cs="Arial"/>
                                <w:b/>
                                <w:i/>
                                <w:sz w:val="20"/>
                                <w:szCs w:val="20"/>
                              </w:rPr>
                              <w:t>Ф.</w:t>
                            </w:r>
                            <w:r>
                              <w:rPr>
                                <w:rFonts w:ascii="Arial" w:hAnsi="Arial" w:cs="Arial"/>
                                <w:b/>
                                <w:i/>
                                <w:sz w:val="20"/>
                                <w:szCs w:val="20"/>
                              </w:rPr>
                              <w:t xml:space="preserve">Э. </w:t>
                            </w:r>
                            <w:r w:rsidRPr="001B6979">
                              <w:rPr>
                                <w:rFonts w:ascii="Arial" w:hAnsi="Arial" w:cs="Arial"/>
                                <w:b/>
                                <w:i/>
                                <w:sz w:val="20"/>
                                <w:szCs w:val="20"/>
                              </w:rPr>
                              <w:t>Дзержинский</w:t>
                            </w:r>
                            <w:r w:rsidRPr="001B6979">
                              <w:rPr>
                                <w:rFonts w:ascii="Arial" w:hAnsi="Arial" w:cs="Arial"/>
                                <w:i/>
                                <w:sz w:val="20"/>
                                <w:szCs w:val="20"/>
                              </w:rPr>
                              <w:t xml:space="preserve"> </w:t>
                            </w:r>
                          </w:p>
                          <w:p w:rsidR="00495D55" w:rsidRPr="00A1226E" w:rsidRDefault="00495D55" w:rsidP="00A122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5067" o:spid="_x0000_s1030" type="#_x0000_t202" style="position:absolute;left:0;text-align:left;margin-left:300.45pt;margin-top:29.05pt;width:166.5pt;height:22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" filled="f" stroked="f" strokeweight=".5pt">
                <v:path arrowok="t"/>
                <v:textbox>
                  <w:txbxContent>
                    <w:p w:rsidR="0022562B" w:rsidRDefault="0022562B" w:rsidP="00A1226E">
                      <w:pPr>
                        <w:rPr>
                          <w:lang w:val="ru-RU"/>
                        </w:rPr>
                      </w:pPr>
                      <w:r>
                        <w:rPr>
                          <w:noProof/>
                          <w:lang w:val="ru-RU"/>
                        </w:rPr>
                        <w:drawing>
                          <wp:inline distT="0" distB="0" distL="0" distR="0" wp14:anchorId="22270663" wp14:editId="4E2CD94F">
                            <wp:extent cx="1933575" cy="2381250"/>
                            <wp:effectExtent l="19050" t="19050" r="28575" b="1905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068"/>
                                    <pic:cNvPicPr>
                                      <a:picLocks noChangeAspect="1" noChangeArrowheads="1"/>
                                    </pic:cNvPicPr>
                                  </pic:nvPicPr>
                                  <pic:blipFill>
                                    <a:blip r:embed="rId16">
                                      <a:extLst>
                                        <a:ext uri="{28A0092B-C50C-407E-A947-70E740481C1C}">
                                          <a14:useLocalDpi xmlns:a14="http://schemas.microsoft.com/office/drawing/2010/main" val="0"/>
                                        </a:ext>
                                      </a:extLst>
                                    </a:blip>
                                    <a:srcRect b="11661"/>
                                    <a:stretch>
                                      <a:fillRect/>
                                    </a:stretch>
                                  </pic:blipFill>
                                  <pic:spPr bwMode="auto">
                                    <a:xfrm>
                                      <a:off x="0" y="0"/>
                                      <a:ext cx="1933575" cy="2381250"/>
                                    </a:xfrm>
                                    <a:prstGeom prst="rect">
                                      <a:avLst/>
                                    </a:prstGeom>
                                    <a:noFill/>
                                    <a:ln w="9525" cmpd="sng">
                                      <a:solidFill>
                                        <a:srgbClr val="000000"/>
                                      </a:solidFill>
                                      <a:miter lim="800000"/>
                                      <a:headEnd/>
                                      <a:tailEnd/>
                                    </a:ln>
                                    <a:effectLst/>
                                  </pic:spPr>
                                </pic:pic>
                              </a:graphicData>
                            </a:graphic>
                          </wp:inline>
                        </w:drawing>
                      </w:r>
                    </w:p>
                    <w:p w:rsidR="0022562B" w:rsidRPr="001B6979" w:rsidRDefault="0022562B" w:rsidP="00A1226E">
                      <w:pPr>
                        <w:jc w:val="right"/>
                        <w:rPr>
                          <w:rFonts w:ascii="Arial" w:hAnsi="Arial" w:cs="Arial"/>
                          <w:i/>
                          <w:sz w:val="20"/>
                          <w:szCs w:val="20"/>
                        </w:rPr>
                      </w:pPr>
                      <w:r w:rsidRPr="001B6979">
                        <w:rPr>
                          <w:rFonts w:ascii="Arial" w:hAnsi="Arial" w:cs="Arial"/>
                          <w:i/>
                          <w:sz w:val="20"/>
                          <w:szCs w:val="20"/>
                        </w:rPr>
                        <w:t xml:space="preserve">Рис. </w:t>
                      </w:r>
                      <w:r>
                        <w:rPr>
                          <w:rFonts w:ascii="Arial" w:hAnsi="Arial" w:cs="Arial"/>
                          <w:i/>
                          <w:sz w:val="20"/>
                          <w:szCs w:val="20"/>
                        </w:rPr>
                        <w:t xml:space="preserve">Председатель ВЧК – ГПУ </w:t>
                      </w:r>
                      <w:r w:rsidRPr="001B6979">
                        <w:rPr>
                          <w:rFonts w:ascii="Arial" w:hAnsi="Arial" w:cs="Arial"/>
                          <w:b/>
                          <w:i/>
                          <w:sz w:val="20"/>
                          <w:szCs w:val="20"/>
                        </w:rPr>
                        <w:t>Ф.</w:t>
                      </w:r>
                      <w:r>
                        <w:rPr>
                          <w:rFonts w:ascii="Arial" w:hAnsi="Arial" w:cs="Arial"/>
                          <w:b/>
                          <w:i/>
                          <w:sz w:val="20"/>
                          <w:szCs w:val="20"/>
                        </w:rPr>
                        <w:t xml:space="preserve">Э. </w:t>
                      </w:r>
                      <w:r w:rsidRPr="001B6979">
                        <w:rPr>
                          <w:rFonts w:ascii="Arial" w:hAnsi="Arial" w:cs="Arial"/>
                          <w:b/>
                          <w:i/>
                          <w:sz w:val="20"/>
                          <w:szCs w:val="20"/>
                        </w:rPr>
                        <w:t>Дзержинский</w:t>
                      </w:r>
                      <w:r w:rsidRPr="001B6979">
                        <w:rPr>
                          <w:rFonts w:ascii="Arial" w:hAnsi="Arial" w:cs="Arial"/>
                          <w:i/>
                          <w:sz w:val="20"/>
                          <w:szCs w:val="20"/>
                        </w:rPr>
                        <w:t xml:space="preserve"> </w:t>
                      </w:r>
                    </w:p>
                    <w:p w:rsidR="0022562B" w:rsidRPr="00A1226E" w:rsidRDefault="0022562B" w:rsidP="00A1226E"/>
                  </w:txbxContent>
                </v:textbox>
                <w10:wrap type="square"/>
              </v:shape>
            </w:pict>
          </mc:Fallback>
        </mc:AlternateContent>
      </w:r>
      <w:r w:rsidR="00A1226E" w:rsidRPr="0022562B">
        <w:rPr>
          <w:rFonts w:cs="Arial"/>
          <w:sz w:val="22"/>
          <w:szCs w:val="22"/>
        </w:rPr>
        <w:t>Для борьбы с противниками советской власти в декабре 1917 г. был создан спец</w:t>
      </w:r>
      <w:r w:rsidR="00A1226E" w:rsidRPr="0022562B">
        <w:rPr>
          <w:rFonts w:cs="Arial"/>
          <w:sz w:val="22"/>
          <w:szCs w:val="22"/>
        </w:rPr>
        <w:t>и</w:t>
      </w:r>
      <w:r w:rsidR="00A1226E" w:rsidRPr="0022562B">
        <w:rPr>
          <w:rFonts w:cs="Arial"/>
          <w:sz w:val="22"/>
          <w:szCs w:val="22"/>
        </w:rPr>
        <w:t xml:space="preserve">альный орган — </w:t>
      </w:r>
      <w:r w:rsidR="00A1226E" w:rsidRPr="0022562B">
        <w:rPr>
          <w:rFonts w:cs="Arial"/>
          <w:b/>
          <w:i/>
          <w:sz w:val="22"/>
          <w:szCs w:val="22"/>
        </w:rPr>
        <w:t>Всероссийская чрезвы</w:t>
      </w:r>
      <w:r w:rsidR="00A1226E" w:rsidRPr="0022562B">
        <w:rPr>
          <w:rFonts w:cs="Arial"/>
          <w:b/>
          <w:i/>
          <w:sz w:val="22"/>
          <w:szCs w:val="22"/>
        </w:rPr>
        <w:softHyphen/>
        <w:t>чайная комиссия</w:t>
      </w:r>
      <w:r w:rsidR="00A1226E" w:rsidRPr="0022562B">
        <w:rPr>
          <w:rFonts w:cs="Arial"/>
          <w:sz w:val="22"/>
          <w:szCs w:val="22"/>
        </w:rPr>
        <w:t xml:space="preserve"> (ВЧК) по борьбе с контрр</w:t>
      </w:r>
      <w:r w:rsidR="00A1226E" w:rsidRPr="0022562B">
        <w:rPr>
          <w:rFonts w:cs="Arial"/>
          <w:sz w:val="22"/>
          <w:szCs w:val="22"/>
        </w:rPr>
        <w:t>е</w:t>
      </w:r>
      <w:r w:rsidR="00A1226E" w:rsidRPr="0022562B">
        <w:rPr>
          <w:rFonts w:cs="Arial"/>
          <w:sz w:val="22"/>
          <w:szCs w:val="22"/>
        </w:rPr>
        <w:t>волюцией и сабота</w:t>
      </w:r>
      <w:r w:rsidR="00A1226E" w:rsidRPr="0022562B">
        <w:rPr>
          <w:rFonts w:cs="Arial"/>
          <w:sz w:val="22"/>
          <w:szCs w:val="22"/>
        </w:rPr>
        <w:softHyphen/>
        <w:t xml:space="preserve">жем, которую возглавил </w:t>
      </w:r>
      <w:r w:rsidR="00A1226E" w:rsidRPr="0007158A">
        <w:rPr>
          <w:rFonts w:cs="Arial"/>
          <w:b/>
          <w:i/>
          <w:color w:val="365F91" w:themeColor="accent1" w:themeShade="BF"/>
          <w:sz w:val="22"/>
          <w:szCs w:val="22"/>
        </w:rPr>
        <w:t>Феликс Дзержинский</w:t>
      </w:r>
      <w:r w:rsidR="00A1226E" w:rsidRPr="0022562B">
        <w:rPr>
          <w:rFonts w:cs="Arial"/>
          <w:i/>
          <w:sz w:val="22"/>
          <w:szCs w:val="22"/>
        </w:rPr>
        <w:t>.</w:t>
      </w:r>
    </w:p>
    <w:p w:rsidR="0022562B" w:rsidRPr="0022562B" w:rsidRDefault="0022562B" w:rsidP="0022562B">
      <w:pPr>
        <w:pStyle w:val="2a"/>
        <w:ind w:firstLine="426"/>
        <w:rPr>
          <w:rFonts w:cs="Arial"/>
          <w:sz w:val="22"/>
          <w:szCs w:val="22"/>
        </w:rPr>
      </w:pPr>
      <w:r w:rsidRPr="0022562B">
        <w:rPr>
          <w:rFonts w:cs="Arial"/>
          <w:sz w:val="22"/>
          <w:szCs w:val="22"/>
        </w:rPr>
        <w:t>Чрезвычайные комиссии создавались и на местах.</w:t>
      </w:r>
      <w:r w:rsidRPr="0022562B">
        <w:rPr>
          <w:rFonts w:cs="Arial"/>
          <w:b/>
          <w:sz w:val="22"/>
          <w:szCs w:val="22"/>
        </w:rPr>
        <w:t xml:space="preserve"> </w:t>
      </w:r>
      <w:r w:rsidRPr="0022562B">
        <w:rPr>
          <w:rFonts w:cs="Arial"/>
          <w:sz w:val="22"/>
          <w:szCs w:val="22"/>
        </w:rPr>
        <w:t>Они</w:t>
      </w:r>
      <w:r w:rsidRPr="0022562B">
        <w:rPr>
          <w:rFonts w:cs="Arial"/>
          <w:b/>
          <w:sz w:val="22"/>
          <w:szCs w:val="22"/>
        </w:rPr>
        <w:t xml:space="preserve"> </w:t>
      </w:r>
      <w:r w:rsidRPr="0022562B">
        <w:rPr>
          <w:rFonts w:cs="Arial"/>
          <w:sz w:val="22"/>
          <w:szCs w:val="22"/>
        </w:rPr>
        <w:t xml:space="preserve">имели неограниченные полномочия: </w:t>
      </w:r>
      <w:r w:rsidRPr="0022562B">
        <w:rPr>
          <w:rFonts w:cs="Arial"/>
          <w:b/>
          <w:sz w:val="22"/>
          <w:szCs w:val="22"/>
        </w:rPr>
        <w:t>сами ар</w:t>
      </w:r>
      <w:r w:rsidRPr="0022562B">
        <w:rPr>
          <w:rFonts w:cs="Arial"/>
          <w:b/>
          <w:sz w:val="22"/>
          <w:szCs w:val="22"/>
        </w:rPr>
        <w:t>е</w:t>
      </w:r>
      <w:r w:rsidRPr="0022562B">
        <w:rPr>
          <w:rFonts w:cs="Arial"/>
          <w:b/>
          <w:sz w:val="22"/>
          <w:szCs w:val="22"/>
        </w:rPr>
        <w:t>стовывали, вели следствие, выносили приговоры и приводили их в исполнение</w:t>
      </w:r>
      <w:r w:rsidRPr="0022562B">
        <w:rPr>
          <w:rFonts w:cs="Arial"/>
          <w:sz w:val="22"/>
          <w:szCs w:val="22"/>
        </w:rPr>
        <w:t>.</w:t>
      </w:r>
    </w:p>
    <w:p w:rsidR="0007158A" w:rsidRDefault="0022562B" w:rsidP="0007158A">
      <w:pPr>
        <w:pStyle w:val="2a"/>
        <w:ind w:firstLine="567"/>
        <w:rPr>
          <w:rFonts w:cs="Arial"/>
          <w:sz w:val="22"/>
          <w:szCs w:val="22"/>
        </w:rPr>
      </w:pPr>
      <w:r w:rsidRPr="0022562B">
        <w:rPr>
          <w:rFonts w:cs="Arial"/>
          <w:sz w:val="22"/>
          <w:szCs w:val="22"/>
        </w:rPr>
        <w:t>В социальной сфере большевики вскоре после прихода к власти ввели 8-часовой рабочий день, а также страхование ра</w:t>
      </w:r>
      <w:r w:rsidRPr="0022562B">
        <w:rPr>
          <w:rFonts w:cs="Arial"/>
          <w:sz w:val="22"/>
          <w:szCs w:val="22"/>
        </w:rPr>
        <w:softHyphen/>
        <w:t>бочих на случай болезни, потери труд</w:t>
      </w:r>
      <w:r w:rsidRPr="0022562B">
        <w:rPr>
          <w:rFonts w:cs="Arial"/>
          <w:sz w:val="22"/>
          <w:szCs w:val="22"/>
        </w:rPr>
        <w:t>о</w:t>
      </w:r>
      <w:r w:rsidRPr="0022562B">
        <w:rPr>
          <w:rFonts w:cs="Arial"/>
          <w:sz w:val="22"/>
          <w:szCs w:val="22"/>
        </w:rPr>
        <w:t>способности и безрабо</w:t>
      </w:r>
      <w:r w:rsidRPr="0022562B">
        <w:rPr>
          <w:rFonts w:cs="Arial"/>
          <w:sz w:val="22"/>
          <w:szCs w:val="22"/>
        </w:rPr>
        <w:softHyphen/>
        <w:t>тицы. Устанавливался рабочий контроль над заводами и фаб</w:t>
      </w:r>
      <w:r w:rsidRPr="0022562B">
        <w:rPr>
          <w:rFonts w:cs="Arial"/>
          <w:sz w:val="22"/>
          <w:szCs w:val="22"/>
        </w:rPr>
        <w:softHyphen/>
        <w:t>риками, находившимися в частном владении. Специальным декретом упраздн</w:t>
      </w:r>
      <w:r w:rsidRPr="0022562B">
        <w:rPr>
          <w:rFonts w:cs="Arial"/>
          <w:sz w:val="22"/>
          <w:szCs w:val="22"/>
        </w:rPr>
        <w:t>я</w:t>
      </w:r>
      <w:r w:rsidRPr="0022562B">
        <w:rPr>
          <w:rFonts w:cs="Arial"/>
          <w:sz w:val="22"/>
          <w:szCs w:val="22"/>
        </w:rPr>
        <w:t>лись все сословия, чины, титулы и устанавливалось единое звание — гражданин Рос</w:t>
      </w:r>
      <w:r w:rsidRPr="0022562B">
        <w:rPr>
          <w:rFonts w:cs="Arial"/>
          <w:sz w:val="22"/>
          <w:szCs w:val="22"/>
        </w:rPr>
        <w:softHyphen/>
        <w:t>сийской со</w:t>
      </w:r>
      <w:r w:rsidR="0007158A">
        <w:rPr>
          <w:rFonts w:cs="Arial"/>
          <w:sz w:val="22"/>
          <w:szCs w:val="22"/>
        </w:rPr>
        <w:t>ветской республики.</w:t>
      </w:r>
    </w:p>
    <w:p w:rsidR="0022562B" w:rsidRPr="0022562B" w:rsidRDefault="0022562B" w:rsidP="0007158A">
      <w:pPr>
        <w:pStyle w:val="2a"/>
        <w:ind w:firstLine="567"/>
        <w:rPr>
          <w:rFonts w:cs="Arial"/>
          <w:sz w:val="22"/>
          <w:szCs w:val="22"/>
        </w:rPr>
      </w:pPr>
      <w:r w:rsidRPr="0022562B">
        <w:rPr>
          <w:rFonts w:cs="Arial"/>
          <w:sz w:val="22"/>
          <w:szCs w:val="22"/>
        </w:rPr>
        <w:t>В финансово-экономической сфере были приняты декре</w:t>
      </w:r>
      <w:r w:rsidRPr="0022562B">
        <w:rPr>
          <w:rFonts w:cs="Arial"/>
          <w:sz w:val="22"/>
          <w:szCs w:val="22"/>
        </w:rPr>
        <w:softHyphen/>
        <w:t>ты о национализации банков, торгового флота, внешней тор</w:t>
      </w:r>
      <w:r w:rsidRPr="0022562B">
        <w:rPr>
          <w:rFonts w:cs="Arial"/>
          <w:sz w:val="22"/>
          <w:szCs w:val="22"/>
        </w:rPr>
        <w:softHyphen/>
        <w:t>говли, нефтяной и ряда других отраслей промышленности. К середине 1918 г. в руках больш</w:t>
      </w:r>
      <w:r w:rsidRPr="0022562B">
        <w:rPr>
          <w:rFonts w:cs="Arial"/>
          <w:sz w:val="22"/>
          <w:szCs w:val="22"/>
        </w:rPr>
        <w:t>е</w:t>
      </w:r>
      <w:r w:rsidRPr="0022562B">
        <w:rPr>
          <w:rFonts w:cs="Arial"/>
          <w:sz w:val="22"/>
          <w:szCs w:val="22"/>
        </w:rPr>
        <w:t>виков оказа</w:t>
      </w:r>
      <w:r w:rsidRPr="0022562B">
        <w:rPr>
          <w:rFonts w:cs="Arial"/>
          <w:sz w:val="22"/>
          <w:szCs w:val="22"/>
        </w:rPr>
        <w:softHyphen/>
        <w:t>лись банки, крупная промышленность, транспорт, внешняя торговля. Для управления национализированными предприя</w:t>
      </w:r>
      <w:r w:rsidRPr="0022562B">
        <w:rPr>
          <w:rFonts w:cs="Arial"/>
          <w:sz w:val="22"/>
          <w:szCs w:val="22"/>
        </w:rPr>
        <w:softHyphen/>
        <w:t xml:space="preserve">тиями 2 декабря 1917 г. при Совнаркоме был создан </w:t>
      </w:r>
      <w:r w:rsidRPr="0022562B">
        <w:rPr>
          <w:rFonts w:cs="Arial"/>
          <w:b/>
          <w:sz w:val="22"/>
          <w:szCs w:val="22"/>
        </w:rPr>
        <w:t>Высший совет народного хозяйства</w:t>
      </w:r>
      <w:r w:rsidRPr="0022562B">
        <w:rPr>
          <w:rFonts w:cs="Arial"/>
          <w:sz w:val="22"/>
          <w:szCs w:val="22"/>
        </w:rPr>
        <w:t xml:space="preserve"> (</w:t>
      </w:r>
      <w:r w:rsidRPr="0022562B">
        <w:rPr>
          <w:rFonts w:cs="Arial"/>
          <w:b/>
          <w:sz w:val="22"/>
          <w:szCs w:val="22"/>
        </w:rPr>
        <w:t>ВСНХ</w:t>
      </w:r>
      <w:r w:rsidRPr="0022562B">
        <w:rPr>
          <w:rFonts w:cs="Arial"/>
          <w:sz w:val="22"/>
          <w:szCs w:val="22"/>
        </w:rPr>
        <w:t>).</w:t>
      </w:r>
    </w:p>
    <w:p w:rsidR="0007158A" w:rsidRDefault="0022562B" w:rsidP="0007158A">
      <w:pPr>
        <w:pStyle w:val="2a"/>
        <w:ind w:firstLine="567"/>
        <w:rPr>
          <w:rFonts w:cs="Arial"/>
          <w:sz w:val="22"/>
          <w:szCs w:val="22"/>
        </w:rPr>
      </w:pPr>
      <w:r w:rsidRPr="0022562B">
        <w:rPr>
          <w:rFonts w:cs="Arial"/>
          <w:sz w:val="22"/>
          <w:szCs w:val="22"/>
        </w:rPr>
        <w:t>В аграрной сфере большевики, реализуя Декрет о земле, лик</w:t>
      </w:r>
      <w:r w:rsidRPr="0022562B">
        <w:rPr>
          <w:rFonts w:cs="Arial"/>
          <w:sz w:val="22"/>
          <w:szCs w:val="22"/>
        </w:rPr>
        <w:softHyphen/>
        <w:t xml:space="preserve">видировали помещичью собственность на землю, передав землю и отобранный у помещиков инвентарь без выкупа </w:t>
      </w:r>
      <w:r w:rsidRPr="0022562B">
        <w:rPr>
          <w:rFonts w:cs="Arial"/>
          <w:sz w:val="22"/>
          <w:szCs w:val="22"/>
        </w:rPr>
        <w:lastRenderedPageBreak/>
        <w:t>крестьянам. Крестьяне освобождались от ежегодных платежей за аренду зем</w:t>
      </w:r>
      <w:r w:rsidRPr="0022562B">
        <w:rPr>
          <w:rFonts w:cs="Arial"/>
          <w:sz w:val="22"/>
          <w:szCs w:val="22"/>
        </w:rPr>
        <w:softHyphen/>
        <w:t>ли, был ликвидирован их долг банкам. Эти меры с одобрением встретили крестьяне России и поддержали политику большеви</w:t>
      </w:r>
      <w:r w:rsidRPr="0022562B">
        <w:rPr>
          <w:rFonts w:cs="Arial"/>
          <w:sz w:val="22"/>
          <w:szCs w:val="22"/>
        </w:rPr>
        <w:softHyphen/>
        <w:t>ков в первые меся</w:t>
      </w:r>
      <w:r w:rsidR="0007158A">
        <w:rPr>
          <w:rFonts w:cs="Arial"/>
          <w:sz w:val="22"/>
          <w:szCs w:val="22"/>
        </w:rPr>
        <w:t>цы после Октябрьской революции.</w:t>
      </w:r>
    </w:p>
    <w:p w:rsidR="0022562B" w:rsidRPr="0022562B" w:rsidRDefault="0022562B" w:rsidP="0007158A">
      <w:pPr>
        <w:pStyle w:val="2a"/>
        <w:ind w:firstLine="567"/>
        <w:rPr>
          <w:rFonts w:cs="Arial"/>
          <w:sz w:val="22"/>
          <w:szCs w:val="22"/>
        </w:rPr>
      </w:pPr>
      <w:r w:rsidRPr="0022562B">
        <w:rPr>
          <w:rFonts w:cs="Arial"/>
          <w:sz w:val="22"/>
          <w:szCs w:val="22"/>
        </w:rPr>
        <w:t>В сфере культуры советская власть провозгласила доступ</w:t>
      </w:r>
      <w:r w:rsidRPr="0022562B">
        <w:rPr>
          <w:rFonts w:cs="Arial"/>
          <w:sz w:val="22"/>
          <w:szCs w:val="22"/>
        </w:rPr>
        <w:softHyphen/>
        <w:t>ность культурных ценн</w:t>
      </w:r>
      <w:r w:rsidRPr="0022562B">
        <w:rPr>
          <w:rFonts w:cs="Arial"/>
          <w:sz w:val="22"/>
          <w:szCs w:val="22"/>
        </w:rPr>
        <w:t>о</w:t>
      </w:r>
      <w:r w:rsidRPr="0022562B">
        <w:rPr>
          <w:rFonts w:cs="Arial"/>
          <w:sz w:val="22"/>
          <w:szCs w:val="22"/>
        </w:rPr>
        <w:t xml:space="preserve">стей для всех трудящихся. Вводилось </w:t>
      </w:r>
      <w:r w:rsidRPr="0022562B">
        <w:rPr>
          <w:rFonts w:cs="Arial"/>
          <w:b/>
          <w:sz w:val="22"/>
          <w:szCs w:val="22"/>
        </w:rPr>
        <w:t>бесплатное образование</w:t>
      </w:r>
      <w:r w:rsidRPr="0022562B">
        <w:rPr>
          <w:rFonts w:cs="Arial"/>
          <w:sz w:val="22"/>
          <w:szCs w:val="22"/>
        </w:rPr>
        <w:t>, объявлялась борьба с неграмотно</w:t>
      </w:r>
      <w:r w:rsidRPr="0022562B">
        <w:rPr>
          <w:rFonts w:cs="Arial"/>
          <w:sz w:val="22"/>
          <w:szCs w:val="22"/>
        </w:rPr>
        <w:softHyphen/>
        <w:t xml:space="preserve">стью. 20 января 1918 г. был принят декрет «О свободе совести, церковных и религиозных обществах», установивший </w:t>
      </w:r>
      <w:r w:rsidRPr="0022562B">
        <w:rPr>
          <w:rFonts w:cs="Arial"/>
          <w:b/>
          <w:sz w:val="22"/>
          <w:szCs w:val="22"/>
        </w:rPr>
        <w:t>отделе</w:t>
      </w:r>
      <w:r w:rsidRPr="0022562B">
        <w:rPr>
          <w:rFonts w:cs="Arial"/>
          <w:b/>
          <w:sz w:val="22"/>
          <w:szCs w:val="22"/>
        </w:rPr>
        <w:softHyphen/>
        <w:t>ние церкви от государства и школы от церкви</w:t>
      </w:r>
      <w:r w:rsidRPr="0022562B">
        <w:rPr>
          <w:rFonts w:cs="Arial"/>
          <w:sz w:val="22"/>
          <w:szCs w:val="22"/>
        </w:rPr>
        <w:t>. В нем, в част</w:t>
      </w:r>
      <w:r w:rsidRPr="0022562B">
        <w:rPr>
          <w:rFonts w:cs="Arial"/>
          <w:sz w:val="22"/>
          <w:szCs w:val="22"/>
        </w:rPr>
        <w:softHyphen/>
        <w:t>ности, все церковное достояние объявлялось общенародной со</w:t>
      </w:r>
      <w:r w:rsidRPr="0022562B">
        <w:rPr>
          <w:rFonts w:cs="Arial"/>
          <w:sz w:val="22"/>
          <w:szCs w:val="22"/>
        </w:rPr>
        <w:t>б</w:t>
      </w:r>
      <w:r w:rsidRPr="0022562B">
        <w:rPr>
          <w:rFonts w:cs="Arial"/>
          <w:sz w:val="22"/>
          <w:szCs w:val="22"/>
        </w:rPr>
        <w:t xml:space="preserve">ственностью, запрещались религиозные шествия, </w:t>
      </w:r>
      <w:proofErr w:type="gramStart"/>
      <w:r w:rsidRPr="0022562B">
        <w:rPr>
          <w:rFonts w:cs="Arial"/>
          <w:sz w:val="22"/>
          <w:szCs w:val="22"/>
        </w:rPr>
        <w:t>запре</w:t>
      </w:r>
      <w:r w:rsidRPr="0022562B">
        <w:rPr>
          <w:rFonts w:cs="Arial"/>
          <w:sz w:val="22"/>
          <w:szCs w:val="22"/>
        </w:rPr>
        <w:softHyphen/>
        <w:t>щалось совершать какие бы то ни было</w:t>
      </w:r>
      <w:proofErr w:type="gramEnd"/>
      <w:r w:rsidRPr="0022562B">
        <w:rPr>
          <w:rFonts w:cs="Arial"/>
          <w:sz w:val="22"/>
          <w:szCs w:val="22"/>
        </w:rPr>
        <w:t xml:space="preserve"> религиозные обряды на улицах и площадях без разрешения местной советской вла</w:t>
      </w:r>
      <w:r w:rsidRPr="0022562B">
        <w:rPr>
          <w:rFonts w:cs="Arial"/>
          <w:sz w:val="22"/>
          <w:szCs w:val="22"/>
        </w:rPr>
        <w:softHyphen/>
        <w:t>сти. В феврале 1918 г. в ответ на «сатанинский декрет» во мно</w:t>
      </w:r>
      <w:r w:rsidRPr="0022562B">
        <w:rPr>
          <w:rFonts w:cs="Arial"/>
          <w:sz w:val="22"/>
          <w:szCs w:val="22"/>
        </w:rPr>
        <w:softHyphen/>
        <w:t>гих городах страны прошли многотысячные крестные ходы. В некоторых местах они были расстреляны большевиками. Большая ее часть негативно отнес</w:t>
      </w:r>
      <w:r w:rsidRPr="0022562B">
        <w:rPr>
          <w:rFonts w:cs="Arial"/>
          <w:sz w:val="22"/>
          <w:szCs w:val="22"/>
        </w:rPr>
        <w:softHyphen/>
        <w:t xml:space="preserve">ись к Октябрьскому перевороту. В Москве, Петрограде, Екатеринбурге, Уфе и других городах прошли забастовки учителей. </w:t>
      </w:r>
    </w:p>
    <w:p w:rsidR="0007158A" w:rsidRDefault="0007158A" w:rsidP="0022562B">
      <w:pPr>
        <w:pStyle w:val="2a"/>
        <w:ind w:firstLine="567"/>
        <w:rPr>
          <w:rFonts w:cs="Arial"/>
          <w:sz w:val="22"/>
          <w:szCs w:val="22"/>
        </w:rPr>
      </w:pPr>
    </w:p>
    <w:p w:rsidR="0022562B" w:rsidRPr="0022562B" w:rsidRDefault="0022562B" w:rsidP="0022562B">
      <w:pPr>
        <w:pStyle w:val="2a"/>
        <w:ind w:firstLine="567"/>
        <w:rPr>
          <w:rFonts w:cs="Arial"/>
          <w:sz w:val="22"/>
          <w:szCs w:val="22"/>
        </w:rPr>
      </w:pPr>
      <w:r w:rsidRPr="0022562B">
        <w:rPr>
          <w:rFonts w:cs="Arial"/>
          <w:sz w:val="22"/>
          <w:szCs w:val="22"/>
        </w:rPr>
        <w:t>4—10 июля 1918 г. в Москве состоялся V Всероссийский съезд Советов. Он принял Конституцию Российской Совет</w:t>
      </w:r>
      <w:r w:rsidRPr="0022562B">
        <w:rPr>
          <w:rFonts w:cs="Arial"/>
          <w:sz w:val="22"/>
          <w:szCs w:val="22"/>
        </w:rPr>
        <w:softHyphen/>
        <w:t>ской Федеративной Социалистической Республики (РСФСР). Конституция законодательно утверждала установление дикта</w:t>
      </w:r>
      <w:r w:rsidRPr="0022562B">
        <w:rPr>
          <w:rFonts w:cs="Arial"/>
          <w:sz w:val="22"/>
          <w:szCs w:val="22"/>
        </w:rPr>
        <w:softHyphen/>
        <w:t xml:space="preserve">туры пролетариата в форме Советов. Верховная власть, по Конституции, принадлежала </w:t>
      </w:r>
      <w:r w:rsidRPr="0022562B">
        <w:rPr>
          <w:rFonts w:cs="Arial"/>
          <w:b/>
          <w:sz w:val="22"/>
          <w:szCs w:val="22"/>
        </w:rPr>
        <w:t>Всероссийскому съезду Советов</w:t>
      </w:r>
      <w:r w:rsidRPr="0022562B">
        <w:rPr>
          <w:rFonts w:cs="Arial"/>
          <w:sz w:val="22"/>
          <w:szCs w:val="22"/>
        </w:rPr>
        <w:t xml:space="preserve">, а в период между съездами — </w:t>
      </w:r>
      <w:r w:rsidRPr="0022562B">
        <w:rPr>
          <w:rFonts w:cs="Arial"/>
          <w:b/>
          <w:sz w:val="22"/>
          <w:szCs w:val="22"/>
        </w:rPr>
        <w:t>Всероссийскому центральному и</w:t>
      </w:r>
      <w:r w:rsidRPr="0022562B">
        <w:rPr>
          <w:rFonts w:cs="Arial"/>
          <w:b/>
          <w:sz w:val="22"/>
          <w:szCs w:val="22"/>
        </w:rPr>
        <w:t>с</w:t>
      </w:r>
      <w:r w:rsidRPr="0022562B">
        <w:rPr>
          <w:rFonts w:cs="Arial"/>
          <w:b/>
          <w:sz w:val="22"/>
          <w:szCs w:val="22"/>
        </w:rPr>
        <w:t>полнительному комитету</w:t>
      </w:r>
      <w:r w:rsidRPr="0022562B">
        <w:rPr>
          <w:rFonts w:cs="Arial"/>
          <w:sz w:val="22"/>
          <w:szCs w:val="22"/>
        </w:rPr>
        <w:t xml:space="preserve"> (</w:t>
      </w:r>
      <w:r w:rsidRPr="0022562B">
        <w:rPr>
          <w:rFonts w:cs="Arial"/>
          <w:b/>
          <w:sz w:val="22"/>
          <w:szCs w:val="22"/>
        </w:rPr>
        <w:t>ВЦИК</w:t>
      </w:r>
      <w:r w:rsidRPr="0022562B">
        <w:rPr>
          <w:rFonts w:cs="Arial"/>
          <w:sz w:val="22"/>
          <w:szCs w:val="22"/>
        </w:rPr>
        <w:t>), который утверждал пра</w:t>
      </w:r>
      <w:r w:rsidRPr="0022562B">
        <w:rPr>
          <w:rFonts w:cs="Arial"/>
          <w:sz w:val="22"/>
          <w:szCs w:val="22"/>
        </w:rPr>
        <w:softHyphen/>
        <w:t xml:space="preserve">вительство — </w:t>
      </w:r>
      <w:r w:rsidRPr="0022562B">
        <w:rPr>
          <w:rFonts w:cs="Arial"/>
          <w:b/>
          <w:sz w:val="22"/>
          <w:szCs w:val="22"/>
        </w:rPr>
        <w:t>Совет наро</w:t>
      </w:r>
      <w:r w:rsidRPr="0022562B">
        <w:rPr>
          <w:rFonts w:cs="Arial"/>
          <w:b/>
          <w:sz w:val="22"/>
          <w:szCs w:val="22"/>
        </w:rPr>
        <w:t>д</w:t>
      </w:r>
      <w:r w:rsidRPr="0022562B">
        <w:rPr>
          <w:rFonts w:cs="Arial"/>
          <w:b/>
          <w:sz w:val="22"/>
          <w:szCs w:val="22"/>
        </w:rPr>
        <w:t>ных комиссаров</w:t>
      </w:r>
      <w:r w:rsidRPr="0022562B">
        <w:rPr>
          <w:rFonts w:cs="Arial"/>
          <w:sz w:val="22"/>
          <w:szCs w:val="22"/>
        </w:rPr>
        <w:t xml:space="preserve"> (</w:t>
      </w:r>
      <w:r w:rsidRPr="0022562B">
        <w:rPr>
          <w:rFonts w:cs="Arial"/>
          <w:b/>
          <w:sz w:val="22"/>
          <w:szCs w:val="22"/>
        </w:rPr>
        <w:t>СНК</w:t>
      </w:r>
      <w:r w:rsidRPr="0022562B">
        <w:rPr>
          <w:rFonts w:cs="Arial"/>
          <w:sz w:val="22"/>
          <w:szCs w:val="22"/>
        </w:rPr>
        <w:t>).</w:t>
      </w:r>
    </w:p>
    <w:p w:rsidR="0022562B" w:rsidRPr="0022562B" w:rsidRDefault="0022562B" w:rsidP="0022562B">
      <w:pPr>
        <w:pStyle w:val="2a"/>
        <w:ind w:firstLine="567"/>
        <w:rPr>
          <w:rFonts w:cs="Arial"/>
          <w:sz w:val="22"/>
          <w:szCs w:val="22"/>
        </w:rPr>
      </w:pPr>
      <w:r w:rsidRPr="0022562B">
        <w:rPr>
          <w:rFonts w:cs="Arial"/>
          <w:sz w:val="22"/>
          <w:szCs w:val="22"/>
        </w:rPr>
        <w:t>Рабочие при голосовании имели преимущество перед крестьянами. Лишались и</w:t>
      </w:r>
      <w:r w:rsidRPr="0022562B">
        <w:rPr>
          <w:rFonts w:cs="Arial"/>
          <w:sz w:val="22"/>
          <w:szCs w:val="22"/>
        </w:rPr>
        <w:t>з</w:t>
      </w:r>
      <w:r w:rsidRPr="0022562B">
        <w:rPr>
          <w:rFonts w:cs="Arial"/>
          <w:sz w:val="22"/>
          <w:szCs w:val="22"/>
        </w:rPr>
        <w:t>бирательных прав кате</w:t>
      </w:r>
      <w:r w:rsidRPr="0022562B">
        <w:rPr>
          <w:rFonts w:cs="Arial"/>
          <w:sz w:val="22"/>
          <w:szCs w:val="22"/>
        </w:rPr>
        <w:softHyphen/>
        <w:t>гории граждан: лица, живущие на нетрудовые доходы, частные торговцы и коммерческие по</w:t>
      </w:r>
      <w:r w:rsidRPr="0022562B">
        <w:rPr>
          <w:rFonts w:cs="Arial"/>
          <w:sz w:val="22"/>
          <w:szCs w:val="22"/>
        </w:rPr>
        <w:softHyphen/>
        <w:t>средники, духовенство.</w:t>
      </w:r>
    </w:p>
    <w:p w:rsidR="00A1226E" w:rsidRPr="00240770" w:rsidRDefault="0022562B" w:rsidP="0007158A">
      <w:pPr>
        <w:pStyle w:val="2a"/>
        <w:ind w:firstLine="567"/>
        <w:rPr>
          <w:rFonts w:cs="Arial"/>
        </w:rPr>
      </w:pPr>
      <w:r w:rsidRPr="0022562B">
        <w:rPr>
          <w:rFonts w:cs="Arial"/>
          <w:sz w:val="22"/>
          <w:szCs w:val="22"/>
        </w:rPr>
        <w:t>Труд признавался обязанностью всех граждан и провозгла</w:t>
      </w:r>
      <w:r w:rsidRPr="0022562B">
        <w:rPr>
          <w:rFonts w:cs="Arial"/>
          <w:sz w:val="22"/>
          <w:szCs w:val="22"/>
        </w:rPr>
        <w:softHyphen/>
        <w:t>шался лозунг «Не труд</w:t>
      </w:r>
      <w:r w:rsidRPr="0022562B">
        <w:rPr>
          <w:rFonts w:cs="Arial"/>
          <w:sz w:val="22"/>
          <w:szCs w:val="22"/>
        </w:rPr>
        <w:t>я</w:t>
      </w:r>
      <w:r w:rsidRPr="0022562B">
        <w:rPr>
          <w:rFonts w:cs="Arial"/>
          <w:sz w:val="22"/>
          <w:szCs w:val="22"/>
        </w:rPr>
        <w:t>щийся - не ест!». Устанавливалась все</w:t>
      </w:r>
      <w:r w:rsidRPr="0022562B">
        <w:rPr>
          <w:rFonts w:cs="Arial"/>
          <w:sz w:val="22"/>
          <w:szCs w:val="22"/>
        </w:rPr>
        <w:softHyphen/>
        <w:t>общая воинская повинность для трудящихся. Не допускались какие-либо преимущества или привилегии по национальному признаку. Принятием Конституции РСФСР 10 июля 1918 г. заверши</w:t>
      </w:r>
      <w:r w:rsidRPr="0022562B">
        <w:rPr>
          <w:rFonts w:cs="Arial"/>
          <w:sz w:val="22"/>
          <w:szCs w:val="22"/>
        </w:rPr>
        <w:softHyphen/>
        <w:t>лось политико-государственное оформление советской власти.</w:t>
      </w:r>
      <w:r w:rsidR="0007158A">
        <w:rPr>
          <w:rFonts w:cs="Arial"/>
        </w:rPr>
        <w:t xml:space="preserve"> </w:t>
      </w:r>
    </w:p>
    <w:p w:rsidR="00240770" w:rsidRPr="00A013A5" w:rsidRDefault="00240770" w:rsidP="0007158A">
      <w:pPr>
        <w:pStyle w:val="2a"/>
        <w:ind w:firstLine="567"/>
        <w:rPr>
          <w:rFonts w:cs="Arial"/>
        </w:rPr>
      </w:pPr>
    </w:p>
    <w:p w:rsidR="00240770" w:rsidRPr="00240770" w:rsidRDefault="00240770" w:rsidP="00240770">
      <w:pPr>
        <w:pStyle w:val="af1"/>
        <w:shd w:val="clear" w:color="auto" w:fill="FFFFFF"/>
        <w:spacing w:before="0" w:beforeAutospacing="0" w:after="0" w:afterAutospacing="0"/>
        <w:ind w:firstLine="567"/>
        <w:jc w:val="both"/>
        <w:textAlignment w:val="baseline"/>
        <w:rPr>
          <w:rFonts w:ascii="Arial" w:hAnsi="Arial" w:cs="Arial"/>
          <w:b/>
          <w:color w:val="C00000"/>
          <w:shd w:val="clear" w:color="auto" w:fill="FFFFFF"/>
        </w:rPr>
      </w:pPr>
      <w:r w:rsidRPr="00240770">
        <w:rPr>
          <w:rFonts w:ascii="Arial" w:hAnsi="Arial" w:cs="Arial"/>
          <w:b/>
          <w:color w:val="C00000"/>
          <w:shd w:val="clear" w:color="auto" w:fill="FFFFFF"/>
        </w:rPr>
        <w:t>ВОПРОСЫ ДЛЯ САМОКОНТРОЛЯ</w:t>
      </w:r>
    </w:p>
    <w:p w:rsidR="00240770" w:rsidRPr="00240770" w:rsidRDefault="00240770" w:rsidP="00240770">
      <w:pPr>
        <w:pStyle w:val="af1"/>
        <w:shd w:val="clear" w:color="auto" w:fill="FFFFFF"/>
        <w:spacing w:before="0" w:beforeAutospacing="0" w:after="0" w:afterAutospacing="0"/>
        <w:ind w:firstLine="567"/>
        <w:jc w:val="both"/>
        <w:textAlignment w:val="baseline"/>
        <w:rPr>
          <w:rFonts w:ascii="Arial" w:hAnsi="Arial" w:cs="Arial"/>
          <w:color w:val="C00000"/>
          <w:shd w:val="clear" w:color="auto" w:fill="FFFFFF"/>
        </w:rPr>
      </w:pPr>
    </w:p>
    <w:p w:rsidR="00240770" w:rsidRPr="003A39CF" w:rsidRDefault="00240770" w:rsidP="00240770">
      <w:pPr>
        <w:pStyle w:val="af1"/>
        <w:shd w:val="clear" w:color="auto" w:fill="FFFFFF"/>
        <w:spacing w:before="0" w:beforeAutospacing="0" w:after="0" w:afterAutospacing="0"/>
        <w:ind w:firstLine="567"/>
        <w:jc w:val="both"/>
        <w:textAlignment w:val="baseline"/>
        <w:rPr>
          <w:rFonts w:ascii="Arial" w:hAnsi="Arial" w:cs="Arial"/>
          <w:color w:val="C00000"/>
          <w:shd w:val="clear" w:color="auto" w:fill="FFFFFF"/>
        </w:rPr>
      </w:pPr>
      <w:r w:rsidRPr="003A39CF">
        <w:rPr>
          <w:rFonts w:ascii="Arial" w:hAnsi="Arial" w:cs="Arial"/>
          <w:color w:val="C00000"/>
          <w:shd w:val="clear" w:color="auto" w:fill="FFFFFF"/>
        </w:rPr>
        <w:t xml:space="preserve">1. В чем сущность "концепции одной революции" и "концепции </w:t>
      </w:r>
      <w:r w:rsidR="00A013A5">
        <w:rPr>
          <w:rFonts w:ascii="Arial" w:hAnsi="Arial" w:cs="Arial"/>
          <w:color w:val="C00000"/>
          <w:shd w:val="clear" w:color="auto" w:fill="FFFFFF"/>
        </w:rPr>
        <w:t>двух</w:t>
      </w:r>
      <w:r w:rsidRPr="003A39CF">
        <w:rPr>
          <w:rFonts w:ascii="Arial" w:hAnsi="Arial" w:cs="Arial"/>
          <w:color w:val="C00000"/>
          <w:shd w:val="clear" w:color="auto" w:fill="FFFFFF"/>
        </w:rPr>
        <w:t xml:space="preserve"> револ</w:t>
      </w:r>
      <w:r w:rsidRPr="003A39CF">
        <w:rPr>
          <w:rFonts w:ascii="Arial" w:hAnsi="Arial" w:cs="Arial"/>
          <w:color w:val="C00000"/>
          <w:shd w:val="clear" w:color="auto" w:fill="FFFFFF"/>
        </w:rPr>
        <w:t>ю</w:t>
      </w:r>
      <w:r w:rsidRPr="003A39CF">
        <w:rPr>
          <w:rFonts w:ascii="Arial" w:hAnsi="Arial" w:cs="Arial"/>
          <w:color w:val="C00000"/>
          <w:shd w:val="clear" w:color="auto" w:fill="FFFFFF"/>
        </w:rPr>
        <w:t>ций"?</w:t>
      </w:r>
    </w:p>
    <w:p w:rsidR="00240770" w:rsidRPr="003A39CF" w:rsidRDefault="00240770" w:rsidP="00240770">
      <w:pPr>
        <w:pStyle w:val="af1"/>
        <w:shd w:val="clear" w:color="auto" w:fill="FFFFFF"/>
        <w:spacing w:before="0" w:beforeAutospacing="0" w:after="0" w:afterAutospacing="0"/>
        <w:ind w:firstLine="567"/>
        <w:jc w:val="both"/>
        <w:textAlignment w:val="baseline"/>
        <w:rPr>
          <w:rFonts w:ascii="Arial" w:hAnsi="Arial" w:cs="Arial"/>
          <w:color w:val="C00000"/>
          <w:shd w:val="clear" w:color="auto" w:fill="FFFFFF"/>
        </w:rPr>
      </w:pPr>
      <w:r w:rsidRPr="003A39CF">
        <w:rPr>
          <w:rFonts w:ascii="Arial" w:hAnsi="Arial" w:cs="Arial"/>
          <w:color w:val="C00000"/>
          <w:shd w:val="clear" w:color="auto" w:fill="FFFFFF"/>
        </w:rPr>
        <w:t>2. В чем причина февральской революции 1917 года?</w:t>
      </w:r>
    </w:p>
    <w:p w:rsidR="00240770" w:rsidRPr="003A39CF" w:rsidRDefault="00240770" w:rsidP="00240770">
      <w:pPr>
        <w:pStyle w:val="af1"/>
        <w:shd w:val="clear" w:color="auto" w:fill="FFFFFF"/>
        <w:spacing w:before="0" w:beforeAutospacing="0" w:after="0" w:afterAutospacing="0"/>
        <w:ind w:firstLine="567"/>
        <w:jc w:val="both"/>
        <w:textAlignment w:val="baseline"/>
        <w:rPr>
          <w:rFonts w:ascii="Arial" w:hAnsi="Arial" w:cs="Arial"/>
          <w:color w:val="C00000"/>
          <w:shd w:val="clear" w:color="auto" w:fill="FFFFFF"/>
        </w:rPr>
      </w:pPr>
      <w:r w:rsidRPr="003A39CF">
        <w:rPr>
          <w:rFonts w:ascii="Arial" w:hAnsi="Arial" w:cs="Arial"/>
          <w:color w:val="C00000"/>
          <w:shd w:val="clear" w:color="auto" w:fill="FFFFFF"/>
        </w:rPr>
        <w:t>3. Результат февральской революции 1917 года?</w:t>
      </w:r>
    </w:p>
    <w:p w:rsidR="00240770" w:rsidRPr="003A39CF" w:rsidRDefault="00240770" w:rsidP="00240770">
      <w:pPr>
        <w:pStyle w:val="af1"/>
        <w:shd w:val="clear" w:color="auto" w:fill="FFFFFF"/>
        <w:spacing w:before="0" w:beforeAutospacing="0" w:after="0" w:afterAutospacing="0"/>
        <w:ind w:firstLine="567"/>
        <w:jc w:val="both"/>
        <w:textAlignment w:val="baseline"/>
        <w:rPr>
          <w:rFonts w:ascii="Arial" w:hAnsi="Arial" w:cs="Arial"/>
          <w:color w:val="C00000"/>
          <w:shd w:val="clear" w:color="auto" w:fill="FFFFFF"/>
        </w:rPr>
      </w:pPr>
      <w:r w:rsidRPr="003A39CF">
        <w:rPr>
          <w:rFonts w:ascii="Arial" w:hAnsi="Arial" w:cs="Arial"/>
          <w:color w:val="C00000"/>
          <w:shd w:val="clear" w:color="auto" w:fill="FFFFFF"/>
        </w:rPr>
        <w:t>4. Опишите хронологию событий февраля 1917 г.</w:t>
      </w:r>
    </w:p>
    <w:p w:rsidR="00240770" w:rsidRPr="003A39CF" w:rsidRDefault="00240770" w:rsidP="00240770">
      <w:pPr>
        <w:pStyle w:val="af1"/>
        <w:shd w:val="clear" w:color="auto" w:fill="FFFFFF"/>
        <w:spacing w:before="0" w:beforeAutospacing="0" w:after="0" w:afterAutospacing="0"/>
        <w:ind w:firstLine="567"/>
        <w:jc w:val="both"/>
        <w:textAlignment w:val="baseline"/>
        <w:rPr>
          <w:rFonts w:ascii="Arial" w:hAnsi="Arial" w:cs="Arial"/>
          <w:color w:val="C00000"/>
          <w:shd w:val="clear" w:color="auto" w:fill="FFFFFF"/>
        </w:rPr>
      </w:pPr>
      <w:r w:rsidRPr="003A39CF">
        <w:rPr>
          <w:rFonts w:ascii="Arial" w:hAnsi="Arial" w:cs="Arial"/>
          <w:color w:val="C00000"/>
          <w:shd w:val="clear" w:color="auto" w:fill="FFFFFF"/>
        </w:rPr>
        <w:t>5. Какие органы власти были созданы в процессе восстания?</w:t>
      </w:r>
    </w:p>
    <w:p w:rsidR="00240770" w:rsidRPr="003A39CF" w:rsidRDefault="00240770" w:rsidP="00240770">
      <w:pPr>
        <w:pStyle w:val="af1"/>
        <w:shd w:val="clear" w:color="auto" w:fill="FFFFFF"/>
        <w:spacing w:before="0" w:beforeAutospacing="0" w:after="0" w:afterAutospacing="0"/>
        <w:ind w:firstLine="567"/>
        <w:jc w:val="both"/>
        <w:textAlignment w:val="baseline"/>
        <w:rPr>
          <w:rFonts w:ascii="Arial" w:hAnsi="Arial" w:cs="Arial"/>
          <w:color w:val="C00000"/>
          <w:shd w:val="clear" w:color="auto" w:fill="FFFFFF"/>
        </w:rPr>
      </w:pPr>
      <w:r w:rsidRPr="003A39CF">
        <w:rPr>
          <w:rFonts w:ascii="Arial" w:hAnsi="Arial" w:cs="Arial"/>
          <w:color w:val="C00000"/>
          <w:shd w:val="clear" w:color="auto" w:fill="FFFFFF"/>
        </w:rPr>
        <w:t>6. Как образовалось Временное правительство? Кто его возглавил? Из кого оно состояло? Какова была цель его правления?</w:t>
      </w:r>
    </w:p>
    <w:p w:rsidR="00240770" w:rsidRPr="003A39CF" w:rsidRDefault="00240770" w:rsidP="00240770">
      <w:pPr>
        <w:pStyle w:val="af1"/>
        <w:shd w:val="clear" w:color="auto" w:fill="FFFFFF"/>
        <w:spacing w:before="0" w:beforeAutospacing="0" w:after="0" w:afterAutospacing="0"/>
        <w:ind w:firstLine="567"/>
        <w:jc w:val="both"/>
        <w:textAlignment w:val="baseline"/>
        <w:rPr>
          <w:rFonts w:ascii="Arial" w:hAnsi="Arial" w:cs="Arial"/>
          <w:color w:val="C00000"/>
          <w:shd w:val="clear" w:color="auto" w:fill="FFFFFF"/>
        </w:rPr>
      </w:pPr>
      <w:r w:rsidRPr="003A39CF">
        <w:rPr>
          <w:rFonts w:ascii="Arial" w:hAnsi="Arial" w:cs="Arial"/>
          <w:color w:val="C00000"/>
          <w:shd w:val="clear" w:color="auto" w:fill="FFFFFF"/>
        </w:rPr>
        <w:t>7. Что такое "двоевластие" 1917 г.?</w:t>
      </w:r>
    </w:p>
    <w:p w:rsidR="00240770" w:rsidRPr="003A39CF" w:rsidRDefault="00240770" w:rsidP="00240770">
      <w:pPr>
        <w:pStyle w:val="af1"/>
        <w:shd w:val="clear" w:color="auto" w:fill="FFFFFF"/>
        <w:spacing w:before="0" w:beforeAutospacing="0" w:after="0" w:afterAutospacing="0"/>
        <w:ind w:firstLine="567"/>
        <w:jc w:val="both"/>
        <w:textAlignment w:val="baseline"/>
        <w:rPr>
          <w:rFonts w:ascii="Arial" w:hAnsi="Arial" w:cs="Arial"/>
          <w:color w:val="C00000"/>
          <w:shd w:val="clear" w:color="auto" w:fill="FFFFFF"/>
        </w:rPr>
      </w:pPr>
      <w:r w:rsidRPr="003A39CF">
        <w:rPr>
          <w:rFonts w:ascii="Arial" w:hAnsi="Arial" w:cs="Arial"/>
          <w:color w:val="C00000"/>
          <w:shd w:val="clear" w:color="auto" w:fill="FFFFFF"/>
        </w:rPr>
        <w:t>8. Почему партия большевиков не была широко представлена в</w:t>
      </w:r>
      <w:r w:rsidR="00A013A5" w:rsidRPr="00A013A5">
        <w:rPr>
          <w:rFonts w:ascii="Arial" w:hAnsi="Arial" w:cs="Arial"/>
          <w:color w:val="C00000"/>
          <w:shd w:val="clear" w:color="auto" w:fill="FFFFFF"/>
        </w:rPr>
        <w:t xml:space="preserve"> </w:t>
      </w:r>
      <w:r w:rsidRPr="003A39CF">
        <w:rPr>
          <w:rFonts w:ascii="Arial" w:hAnsi="Arial" w:cs="Arial"/>
          <w:color w:val="C00000"/>
          <w:shd w:val="clear" w:color="auto" w:fill="FFFFFF"/>
        </w:rPr>
        <w:t>Петрогра</w:t>
      </w:r>
      <w:r w:rsidRPr="003A39CF">
        <w:rPr>
          <w:rFonts w:ascii="Arial" w:hAnsi="Arial" w:cs="Arial"/>
          <w:color w:val="C00000"/>
          <w:shd w:val="clear" w:color="auto" w:fill="FFFFFF"/>
        </w:rPr>
        <w:t>д</w:t>
      </w:r>
      <w:r w:rsidRPr="003A39CF">
        <w:rPr>
          <w:rFonts w:ascii="Arial" w:hAnsi="Arial" w:cs="Arial"/>
          <w:color w:val="C00000"/>
          <w:shd w:val="clear" w:color="auto" w:fill="FFFFFF"/>
        </w:rPr>
        <w:t>ском Совете рабочих и солдатских депутатов?</w:t>
      </w:r>
    </w:p>
    <w:p w:rsidR="00240770" w:rsidRPr="003A39CF" w:rsidRDefault="00240770" w:rsidP="00240770">
      <w:pPr>
        <w:pStyle w:val="af1"/>
        <w:shd w:val="clear" w:color="auto" w:fill="FFFFFF"/>
        <w:spacing w:before="0" w:beforeAutospacing="0" w:after="0" w:afterAutospacing="0"/>
        <w:ind w:firstLine="567"/>
        <w:jc w:val="both"/>
        <w:textAlignment w:val="baseline"/>
        <w:rPr>
          <w:rFonts w:ascii="Arial" w:hAnsi="Arial" w:cs="Arial"/>
          <w:color w:val="C00000"/>
          <w:shd w:val="clear" w:color="auto" w:fill="FFFFFF"/>
        </w:rPr>
      </w:pPr>
      <w:r w:rsidRPr="003A39CF">
        <w:rPr>
          <w:rFonts w:ascii="Arial" w:hAnsi="Arial" w:cs="Arial"/>
          <w:color w:val="C00000"/>
          <w:shd w:val="clear" w:color="auto" w:fill="FFFFFF"/>
        </w:rPr>
        <w:t xml:space="preserve">9. Разъясните содержание т.н. "апрельских тезисов" </w:t>
      </w:r>
      <w:proofErr w:type="spellStart"/>
      <w:r w:rsidRPr="003A39CF">
        <w:rPr>
          <w:rFonts w:ascii="Arial" w:hAnsi="Arial" w:cs="Arial"/>
          <w:color w:val="C00000"/>
          <w:shd w:val="clear" w:color="auto" w:fill="FFFFFF"/>
        </w:rPr>
        <w:t>В.И.Ленина</w:t>
      </w:r>
      <w:proofErr w:type="spellEnd"/>
      <w:r w:rsidRPr="003A39CF">
        <w:rPr>
          <w:rFonts w:ascii="Arial" w:hAnsi="Arial" w:cs="Arial"/>
          <w:color w:val="C00000"/>
          <w:shd w:val="clear" w:color="auto" w:fill="FFFFFF"/>
        </w:rPr>
        <w:t>. Чего хотели добиться большевики весной 1917 года? Почему они подняли лозунг: "</w:t>
      </w:r>
      <w:r w:rsidR="00A013A5">
        <w:rPr>
          <w:rFonts w:ascii="Arial" w:hAnsi="Arial" w:cs="Arial"/>
          <w:color w:val="C00000"/>
          <w:shd w:val="clear" w:color="auto" w:fill="FFFFFF"/>
        </w:rPr>
        <w:t>Вся</w:t>
      </w:r>
      <w:r w:rsidRPr="003A39CF">
        <w:rPr>
          <w:rFonts w:ascii="Arial" w:hAnsi="Arial" w:cs="Arial"/>
          <w:color w:val="C00000"/>
          <w:shd w:val="clear" w:color="auto" w:fill="FFFFFF"/>
        </w:rPr>
        <w:t xml:space="preserve"> власть - Советам"? Почему - НЕ "Вся власть - большевикам"?</w:t>
      </w:r>
    </w:p>
    <w:p w:rsidR="00240770" w:rsidRPr="003A39CF" w:rsidRDefault="00240770" w:rsidP="00240770">
      <w:pPr>
        <w:pStyle w:val="af1"/>
        <w:shd w:val="clear" w:color="auto" w:fill="FFFFFF"/>
        <w:spacing w:before="0" w:beforeAutospacing="0" w:after="0" w:afterAutospacing="0"/>
        <w:ind w:firstLine="567"/>
        <w:jc w:val="both"/>
        <w:textAlignment w:val="baseline"/>
        <w:rPr>
          <w:rFonts w:ascii="Arial" w:hAnsi="Arial" w:cs="Arial"/>
          <w:color w:val="C00000"/>
          <w:shd w:val="clear" w:color="auto" w:fill="FFFFFF"/>
        </w:rPr>
      </w:pPr>
      <w:r w:rsidRPr="003A39CF">
        <w:rPr>
          <w:rFonts w:ascii="Arial" w:hAnsi="Arial" w:cs="Arial"/>
          <w:color w:val="C00000"/>
          <w:shd w:val="clear" w:color="auto" w:fill="FFFFFF"/>
        </w:rPr>
        <w:t>10. В чем был первый кризис В</w:t>
      </w:r>
      <w:r w:rsidR="00A013A5">
        <w:rPr>
          <w:rFonts w:ascii="Arial" w:hAnsi="Arial" w:cs="Arial"/>
          <w:color w:val="C00000"/>
          <w:shd w:val="clear" w:color="auto" w:fill="FFFFFF"/>
        </w:rPr>
        <w:t>р</w:t>
      </w:r>
      <w:r w:rsidRPr="003A39CF">
        <w:rPr>
          <w:rFonts w:ascii="Arial" w:hAnsi="Arial" w:cs="Arial"/>
          <w:color w:val="C00000"/>
          <w:shd w:val="clear" w:color="auto" w:fill="FFFFFF"/>
        </w:rPr>
        <w:t>еменного правительства? Как он был пр</w:t>
      </w:r>
      <w:r w:rsidRPr="003A39CF">
        <w:rPr>
          <w:rFonts w:ascii="Arial" w:hAnsi="Arial" w:cs="Arial"/>
          <w:color w:val="C00000"/>
          <w:shd w:val="clear" w:color="auto" w:fill="FFFFFF"/>
        </w:rPr>
        <w:t>е</w:t>
      </w:r>
      <w:r w:rsidRPr="003A39CF">
        <w:rPr>
          <w:rFonts w:ascii="Arial" w:hAnsi="Arial" w:cs="Arial"/>
          <w:color w:val="C00000"/>
          <w:shd w:val="clear" w:color="auto" w:fill="FFFFFF"/>
        </w:rPr>
        <w:t>одолен? Что изменилось в отношении населения к Временному правительству?</w:t>
      </w:r>
    </w:p>
    <w:p w:rsidR="00240770" w:rsidRPr="003A39CF" w:rsidRDefault="00240770" w:rsidP="00240770">
      <w:pPr>
        <w:pStyle w:val="af1"/>
        <w:shd w:val="clear" w:color="auto" w:fill="FFFFFF"/>
        <w:spacing w:before="0" w:beforeAutospacing="0" w:after="0" w:afterAutospacing="0"/>
        <w:ind w:firstLine="567"/>
        <w:jc w:val="both"/>
        <w:textAlignment w:val="baseline"/>
        <w:rPr>
          <w:rFonts w:ascii="Arial" w:hAnsi="Arial" w:cs="Arial"/>
          <w:color w:val="C00000"/>
          <w:shd w:val="clear" w:color="auto" w:fill="FFFFFF"/>
        </w:rPr>
      </w:pPr>
      <w:r w:rsidRPr="003A39CF">
        <w:rPr>
          <w:rFonts w:ascii="Arial" w:hAnsi="Arial" w:cs="Arial"/>
          <w:color w:val="C00000"/>
          <w:shd w:val="clear" w:color="auto" w:fill="FFFFFF"/>
        </w:rPr>
        <w:t>11. Почему Временное правительство не решало основные проблемы нас</w:t>
      </w:r>
      <w:r w:rsidRPr="003A39CF">
        <w:rPr>
          <w:rFonts w:ascii="Arial" w:hAnsi="Arial" w:cs="Arial"/>
          <w:color w:val="C00000"/>
          <w:shd w:val="clear" w:color="auto" w:fill="FFFFFF"/>
        </w:rPr>
        <w:t>е</w:t>
      </w:r>
      <w:r w:rsidRPr="003A39CF">
        <w:rPr>
          <w:rFonts w:ascii="Arial" w:hAnsi="Arial" w:cs="Arial"/>
          <w:color w:val="C00000"/>
          <w:shd w:val="clear" w:color="auto" w:fill="FFFFFF"/>
        </w:rPr>
        <w:t>ления?</w:t>
      </w:r>
    </w:p>
    <w:p w:rsidR="00240770" w:rsidRPr="003A39CF" w:rsidRDefault="00240770" w:rsidP="00240770">
      <w:pPr>
        <w:pStyle w:val="af1"/>
        <w:shd w:val="clear" w:color="auto" w:fill="FFFFFF"/>
        <w:spacing w:before="0" w:beforeAutospacing="0" w:after="0" w:afterAutospacing="0"/>
        <w:ind w:firstLine="567"/>
        <w:jc w:val="both"/>
        <w:textAlignment w:val="baseline"/>
        <w:rPr>
          <w:rFonts w:ascii="Arial" w:hAnsi="Arial" w:cs="Arial"/>
          <w:color w:val="C00000"/>
          <w:shd w:val="clear" w:color="auto" w:fill="FFFFFF"/>
        </w:rPr>
      </w:pPr>
      <w:r w:rsidRPr="003A39CF">
        <w:rPr>
          <w:rFonts w:ascii="Arial" w:hAnsi="Arial" w:cs="Arial"/>
          <w:color w:val="C00000"/>
          <w:shd w:val="clear" w:color="auto" w:fill="FFFFFF"/>
        </w:rPr>
        <w:t xml:space="preserve">12. Расскажите о значении Первого Всероссийского съезда Советов июня 1917 </w:t>
      </w:r>
      <w:proofErr w:type="gramStart"/>
      <w:r w:rsidRPr="003A39CF">
        <w:rPr>
          <w:rFonts w:ascii="Arial" w:hAnsi="Arial" w:cs="Arial"/>
          <w:color w:val="C00000"/>
          <w:shd w:val="clear" w:color="auto" w:fill="FFFFFF"/>
        </w:rPr>
        <w:t>г</w:t>
      </w:r>
      <w:proofErr w:type="gramEnd"/>
      <w:r w:rsidRPr="003A39CF">
        <w:rPr>
          <w:rFonts w:ascii="Arial" w:hAnsi="Arial" w:cs="Arial"/>
          <w:color w:val="C00000"/>
          <w:shd w:val="clear" w:color="auto" w:fill="FFFFFF"/>
        </w:rPr>
        <w:t>. Какие решения он принимает?</w:t>
      </w:r>
    </w:p>
    <w:p w:rsidR="00537FBE" w:rsidRPr="00537FBE" w:rsidRDefault="00240770" w:rsidP="00537FBE">
      <w:pPr>
        <w:pStyle w:val="af1"/>
        <w:shd w:val="clear" w:color="auto" w:fill="FFFFFF"/>
        <w:spacing w:before="0" w:beforeAutospacing="0" w:after="0" w:afterAutospacing="0"/>
        <w:ind w:firstLine="567"/>
        <w:jc w:val="both"/>
        <w:textAlignment w:val="baseline"/>
        <w:rPr>
          <w:rFonts w:ascii="Arial" w:hAnsi="Arial" w:cs="Arial"/>
          <w:color w:val="000000"/>
          <w:shd w:val="clear" w:color="auto" w:fill="FFFFFF"/>
        </w:rPr>
      </w:pPr>
      <w:r w:rsidRPr="003A39CF">
        <w:rPr>
          <w:rFonts w:ascii="Arial" w:hAnsi="Arial" w:cs="Arial"/>
          <w:color w:val="C00000"/>
          <w:shd w:val="clear" w:color="auto" w:fill="FFFFFF"/>
        </w:rPr>
        <w:t>13. Как Временное правительство борется с большевиками? К чему это пр</w:t>
      </w:r>
      <w:r w:rsidRPr="003A39CF">
        <w:rPr>
          <w:rFonts w:ascii="Arial" w:hAnsi="Arial" w:cs="Arial"/>
          <w:color w:val="C00000"/>
          <w:shd w:val="clear" w:color="auto" w:fill="FFFFFF"/>
        </w:rPr>
        <w:t>и</w:t>
      </w:r>
      <w:r w:rsidRPr="003A39CF">
        <w:rPr>
          <w:rFonts w:ascii="Arial" w:hAnsi="Arial" w:cs="Arial"/>
          <w:color w:val="C00000"/>
          <w:shd w:val="clear" w:color="auto" w:fill="FFFFFF"/>
        </w:rPr>
        <w:t>водит?</w:t>
      </w:r>
      <w:bookmarkStart w:id="1" w:name="_GoBack"/>
      <w:bookmarkEnd w:id="1"/>
    </w:p>
    <w:sectPr w:rsidR="00537FBE" w:rsidRPr="00537FBE" w:rsidSect="00712977">
      <w:headerReference w:type="default" r:id="rId17"/>
      <w:type w:val="continuous"/>
      <w:pgSz w:w="11905" w:h="16837"/>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462" w:rsidRDefault="004E0462">
      <w:r>
        <w:separator/>
      </w:r>
    </w:p>
  </w:endnote>
  <w:endnote w:type="continuationSeparator" w:id="0">
    <w:p w:rsidR="004E0462" w:rsidRDefault="004E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462" w:rsidRDefault="004E0462"/>
  </w:footnote>
  <w:footnote w:type="continuationSeparator" w:id="0">
    <w:p w:rsidR="004E0462" w:rsidRDefault="004E04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D55" w:rsidRPr="00712977" w:rsidRDefault="00495D55" w:rsidP="00712977">
    <w:pPr>
      <w:pStyle w:val="221"/>
      <w:keepNext/>
      <w:keepLines/>
      <w:shd w:val="clear" w:color="auto" w:fill="auto"/>
      <w:ind w:left="20"/>
      <w:rPr>
        <w:color w:val="E5B8B7"/>
        <w:sz w:val="20"/>
        <w:szCs w:val="20"/>
        <w:lang w:val="ru-RU"/>
      </w:rPr>
    </w:pPr>
  </w:p>
  <w:p w:rsidR="00495D55" w:rsidRPr="00712977" w:rsidRDefault="00495D55" w:rsidP="00712977">
    <w:pPr>
      <w:pStyle w:val="221"/>
      <w:keepNext/>
      <w:keepLines/>
      <w:shd w:val="clear" w:color="auto" w:fill="auto"/>
      <w:ind w:left="20"/>
      <w:rPr>
        <w:color w:val="E5B8B7"/>
        <w:sz w:val="20"/>
        <w:szCs w:val="20"/>
        <w:lang w:val="ru-RU"/>
      </w:rPr>
    </w:pPr>
    <w:r w:rsidRPr="00712977">
      <w:rPr>
        <w:color w:val="E5B8B7"/>
        <w:sz w:val="20"/>
        <w:szCs w:val="20"/>
        <w:lang w:val="ru-RU"/>
      </w:rPr>
      <w:t>ИСТОРИЯ</w:t>
    </w:r>
  </w:p>
  <w:p w:rsidR="00495D55" w:rsidRPr="00712977" w:rsidRDefault="00495D55" w:rsidP="00712977">
    <w:pPr>
      <w:pStyle w:val="221"/>
      <w:keepNext/>
      <w:keepLines/>
      <w:shd w:val="clear" w:color="auto" w:fill="auto"/>
      <w:ind w:left="20"/>
      <w:rPr>
        <w:b w:val="0"/>
        <w:color w:val="BFBFBF"/>
        <w:sz w:val="18"/>
        <w:szCs w:val="18"/>
        <w:lang w:val="ru-RU"/>
      </w:rPr>
    </w:pPr>
    <w:r w:rsidRPr="00712977">
      <w:rPr>
        <w:b w:val="0"/>
        <w:color w:val="BFBFBF"/>
        <w:sz w:val="18"/>
        <w:szCs w:val="18"/>
        <w:lang w:val="ru-RU"/>
      </w:rPr>
      <w:t>краткий курс лекций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E5031"/>
    <w:multiLevelType w:val="hybridMultilevel"/>
    <w:tmpl w:val="45D67164"/>
    <w:lvl w:ilvl="0" w:tplc="8B6290F6">
      <w:start w:val="1"/>
      <w:numFmt w:val="bullet"/>
      <w:lvlText w:val="•"/>
      <w:lvlJc w:val="left"/>
      <w:pPr>
        <w:tabs>
          <w:tab w:val="num" w:pos="720"/>
        </w:tabs>
        <w:ind w:left="720" w:hanging="360"/>
      </w:pPr>
      <w:rPr>
        <w:rFonts w:ascii="Arial" w:hAnsi="Arial" w:hint="default"/>
      </w:rPr>
    </w:lvl>
    <w:lvl w:ilvl="1" w:tplc="A5E246D2" w:tentative="1">
      <w:start w:val="1"/>
      <w:numFmt w:val="bullet"/>
      <w:lvlText w:val="•"/>
      <w:lvlJc w:val="left"/>
      <w:pPr>
        <w:tabs>
          <w:tab w:val="num" w:pos="1440"/>
        </w:tabs>
        <w:ind w:left="1440" w:hanging="360"/>
      </w:pPr>
      <w:rPr>
        <w:rFonts w:ascii="Arial" w:hAnsi="Arial" w:hint="default"/>
      </w:rPr>
    </w:lvl>
    <w:lvl w:ilvl="2" w:tplc="488A6AFA" w:tentative="1">
      <w:start w:val="1"/>
      <w:numFmt w:val="bullet"/>
      <w:lvlText w:val="•"/>
      <w:lvlJc w:val="left"/>
      <w:pPr>
        <w:tabs>
          <w:tab w:val="num" w:pos="2160"/>
        </w:tabs>
        <w:ind w:left="2160" w:hanging="360"/>
      </w:pPr>
      <w:rPr>
        <w:rFonts w:ascii="Arial" w:hAnsi="Arial" w:hint="default"/>
      </w:rPr>
    </w:lvl>
    <w:lvl w:ilvl="3" w:tplc="68FE6776" w:tentative="1">
      <w:start w:val="1"/>
      <w:numFmt w:val="bullet"/>
      <w:lvlText w:val="•"/>
      <w:lvlJc w:val="left"/>
      <w:pPr>
        <w:tabs>
          <w:tab w:val="num" w:pos="2880"/>
        </w:tabs>
        <w:ind w:left="2880" w:hanging="360"/>
      </w:pPr>
      <w:rPr>
        <w:rFonts w:ascii="Arial" w:hAnsi="Arial" w:hint="default"/>
      </w:rPr>
    </w:lvl>
    <w:lvl w:ilvl="4" w:tplc="95D23094" w:tentative="1">
      <w:start w:val="1"/>
      <w:numFmt w:val="bullet"/>
      <w:lvlText w:val="•"/>
      <w:lvlJc w:val="left"/>
      <w:pPr>
        <w:tabs>
          <w:tab w:val="num" w:pos="3600"/>
        </w:tabs>
        <w:ind w:left="3600" w:hanging="360"/>
      </w:pPr>
      <w:rPr>
        <w:rFonts w:ascii="Arial" w:hAnsi="Arial" w:hint="default"/>
      </w:rPr>
    </w:lvl>
    <w:lvl w:ilvl="5" w:tplc="07D6FDF4" w:tentative="1">
      <w:start w:val="1"/>
      <w:numFmt w:val="bullet"/>
      <w:lvlText w:val="•"/>
      <w:lvlJc w:val="left"/>
      <w:pPr>
        <w:tabs>
          <w:tab w:val="num" w:pos="4320"/>
        </w:tabs>
        <w:ind w:left="4320" w:hanging="360"/>
      </w:pPr>
      <w:rPr>
        <w:rFonts w:ascii="Arial" w:hAnsi="Arial" w:hint="default"/>
      </w:rPr>
    </w:lvl>
    <w:lvl w:ilvl="6" w:tplc="1EC49418" w:tentative="1">
      <w:start w:val="1"/>
      <w:numFmt w:val="bullet"/>
      <w:lvlText w:val="•"/>
      <w:lvlJc w:val="left"/>
      <w:pPr>
        <w:tabs>
          <w:tab w:val="num" w:pos="5040"/>
        </w:tabs>
        <w:ind w:left="5040" w:hanging="360"/>
      </w:pPr>
      <w:rPr>
        <w:rFonts w:ascii="Arial" w:hAnsi="Arial" w:hint="default"/>
      </w:rPr>
    </w:lvl>
    <w:lvl w:ilvl="7" w:tplc="D102ECEC" w:tentative="1">
      <w:start w:val="1"/>
      <w:numFmt w:val="bullet"/>
      <w:lvlText w:val="•"/>
      <w:lvlJc w:val="left"/>
      <w:pPr>
        <w:tabs>
          <w:tab w:val="num" w:pos="5760"/>
        </w:tabs>
        <w:ind w:left="5760" w:hanging="360"/>
      </w:pPr>
      <w:rPr>
        <w:rFonts w:ascii="Arial" w:hAnsi="Arial" w:hint="default"/>
      </w:rPr>
    </w:lvl>
    <w:lvl w:ilvl="8" w:tplc="C2FCCAC0" w:tentative="1">
      <w:start w:val="1"/>
      <w:numFmt w:val="bullet"/>
      <w:lvlText w:val="•"/>
      <w:lvlJc w:val="left"/>
      <w:pPr>
        <w:tabs>
          <w:tab w:val="num" w:pos="6480"/>
        </w:tabs>
        <w:ind w:left="6480" w:hanging="360"/>
      </w:pPr>
      <w:rPr>
        <w:rFonts w:ascii="Arial" w:hAnsi="Arial" w:hint="default"/>
      </w:rPr>
    </w:lvl>
  </w:abstractNum>
  <w:abstractNum w:abstractNumId="1">
    <w:nsid w:val="07573381"/>
    <w:multiLevelType w:val="hybridMultilevel"/>
    <w:tmpl w:val="16180E28"/>
    <w:lvl w:ilvl="0" w:tplc="5CE89C4E">
      <w:start w:val="1"/>
      <w:numFmt w:val="bullet"/>
      <w:lvlText w:val="•"/>
      <w:lvlJc w:val="left"/>
      <w:pPr>
        <w:tabs>
          <w:tab w:val="num" w:pos="720"/>
        </w:tabs>
        <w:ind w:left="720" w:hanging="360"/>
      </w:pPr>
      <w:rPr>
        <w:rFonts w:ascii="Arial" w:hAnsi="Arial" w:hint="default"/>
      </w:rPr>
    </w:lvl>
    <w:lvl w:ilvl="1" w:tplc="D92605FA" w:tentative="1">
      <w:start w:val="1"/>
      <w:numFmt w:val="bullet"/>
      <w:lvlText w:val="•"/>
      <w:lvlJc w:val="left"/>
      <w:pPr>
        <w:tabs>
          <w:tab w:val="num" w:pos="1440"/>
        </w:tabs>
        <w:ind w:left="1440" w:hanging="360"/>
      </w:pPr>
      <w:rPr>
        <w:rFonts w:ascii="Arial" w:hAnsi="Arial" w:hint="default"/>
      </w:rPr>
    </w:lvl>
    <w:lvl w:ilvl="2" w:tplc="99920C92" w:tentative="1">
      <w:start w:val="1"/>
      <w:numFmt w:val="bullet"/>
      <w:lvlText w:val="•"/>
      <w:lvlJc w:val="left"/>
      <w:pPr>
        <w:tabs>
          <w:tab w:val="num" w:pos="2160"/>
        </w:tabs>
        <w:ind w:left="2160" w:hanging="360"/>
      </w:pPr>
      <w:rPr>
        <w:rFonts w:ascii="Arial" w:hAnsi="Arial" w:hint="default"/>
      </w:rPr>
    </w:lvl>
    <w:lvl w:ilvl="3" w:tplc="7E5ACE5A" w:tentative="1">
      <w:start w:val="1"/>
      <w:numFmt w:val="bullet"/>
      <w:lvlText w:val="•"/>
      <w:lvlJc w:val="left"/>
      <w:pPr>
        <w:tabs>
          <w:tab w:val="num" w:pos="2880"/>
        </w:tabs>
        <w:ind w:left="2880" w:hanging="360"/>
      </w:pPr>
      <w:rPr>
        <w:rFonts w:ascii="Arial" w:hAnsi="Arial" w:hint="default"/>
      </w:rPr>
    </w:lvl>
    <w:lvl w:ilvl="4" w:tplc="E972687E" w:tentative="1">
      <w:start w:val="1"/>
      <w:numFmt w:val="bullet"/>
      <w:lvlText w:val="•"/>
      <w:lvlJc w:val="left"/>
      <w:pPr>
        <w:tabs>
          <w:tab w:val="num" w:pos="3600"/>
        </w:tabs>
        <w:ind w:left="3600" w:hanging="360"/>
      </w:pPr>
      <w:rPr>
        <w:rFonts w:ascii="Arial" w:hAnsi="Arial" w:hint="default"/>
      </w:rPr>
    </w:lvl>
    <w:lvl w:ilvl="5" w:tplc="197AB680" w:tentative="1">
      <w:start w:val="1"/>
      <w:numFmt w:val="bullet"/>
      <w:lvlText w:val="•"/>
      <w:lvlJc w:val="left"/>
      <w:pPr>
        <w:tabs>
          <w:tab w:val="num" w:pos="4320"/>
        </w:tabs>
        <w:ind w:left="4320" w:hanging="360"/>
      </w:pPr>
      <w:rPr>
        <w:rFonts w:ascii="Arial" w:hAnsi="Arial" w:hint="default"/>
      </w:rPr>
    </w:lvl>
    <w:lvl w:ilvl="6" w:tplc="C0C24B5E" w:tentative="1">
      <w:start w:val="1"/>
      <w:numFmt w:val="bullet"/>
      <w:lvlText w:val="•"/>
      <w:lvlJc w:val="left"/>
      <w:pPr>
        <w:tabs>
          <w:tab w:val="num" w:pos="5040"/>
        </w:tabs>
        <w:ind w:left="5040" w:hanging="360"/>
      </w:pPr>
      <w:rPr>
        <w:rFonts w:ascii="Arial" w:hAnsi="Arial" w:hint="default"/>
      </w:rPr>
    </w:lvl>
    <w:lvl w:ilvl="7" w:tplc="B8A2AFB2" w:tentative="1">
      <w:start w:val="1"/>
      <w:numFmt w:val="bullet"/>
      <w:lvlText w:val="•"/>
      <w:lvlJc w:val="left"/>
      <w:pPr>
        <w:tabs>
          <w:tab w:val="num" w:pos="5760"/>
        </w:tabs>
        <w:ind w:left="5760" w:hanging="360"/>
      </w:pPr>
      <w:rPr>
        <w:rFonts w:ascii="Arial" w:hAnsi="Arial" w:hint="default"/>
      </w:rPr>
    </w:lvl>
    <w:lvl w:ilvl="8" w:tplc="E9F626D0" w:tentative="1">
      <w:start w:val="1"/>
      <w:numFmt w:val="bullet"/>
      <w:lvlText w:val="•"/>
      <w:lvlJc w:val="left"/>
      <w:pPr>
        <w:tabs>
          <w:tab w:val="num" w:pos="6480"/>
        </w:tabs>
        <w:ind w:left="6480" w:hanging="360"/>
      </w:pPr>
      <w:rPr>
        <w:rFonts w:ascii="Arial" w:hAnsi="Arial" w:hint="default"/>
      </w:rPr>
    </w:lvl>
  </w:abstractNum>
  <w:abstractNum w:abstractNumId="2">
    <w:nsid w:val="09F536D0"/>
    <w:multiLevelType w:val="hybridMultilevel"/>
    <w:tmpl w:val="41FA64BC"/>
    <w:lvl w:ilvl="0" w:tplc="1E54F858">
      <w:start w:val="1"/>
      <w:numFmt w:val="bullet"/>
      <w:lvlText w:val=""/>
      <w:lvlJc w:val="left"/>
      <w:pPr>
        <w:tabs>
          <w:tab w:val="num" w:pos="720"/>
        </w:tabs>
        <w:ind w:left="720" w:hanging="360"/>
      </w:pPr>
      <w:rPr>
        <w:rFonts w:ascii="Symbol" w:hAnsi="Symbol" w:hint="default"/>
        <w:color w:val="0070C0"/>
      </w:rPr>
    </w:lvl>
    <w:lvl w:ilvl="1" w:tplc="DA54800C" w:tentative="1">
      <w:start w:val="1"/>
      <w:numFmt w:val="bullet"/>
      <w:lvlText w:val=""/>
      <w:lvlJc w:val="left"/>
      <w:pPr>
        <w:tabs>
          <w:tab w:val="num" w:pos="1440"/>
        </w:tabs>
        <w:ind w:left="1440" w:hanging="360"/>
      </w:pPr>
      <w:rPr>
        <w:rFonts w:ascii="Wingdings 2" w:hAnsi="Wingdings 2" w:hint="default"/>
      </w:rPr>
    </w:lvl>
    <w:lvl w:ilvl="2" w:tplc="B2087142" w:tentative="1">
      <w:start w:val="1"/>
      <w:numFmt w:val="bullet"/>
      <w:lvlText w:val=""/>
      <w:lvlJc w:val="left"/>
      <w:pPr>
        <w:tabs>
          <w:tab w:val="num" w:pos="2160"/>
        </w:tabs>
        <w:ind w:left="2160" w:hanging="360"/>
      </w:pPr>
      <w:rPr>
        <w:rFonts w:ascii="Wingdings 2" w:hAnsi="Wingdings 2" w:hint="default"/>
      </w:rPr>
    </w:lvl>
    <w:lvl w:ilvl="3" w:tplc="597E8F1A" w:tentative="1">
      <w:start w:val="1"/>
      <w:numFmt w:val="bullet"/>
      <w:lvlText w:val=""/>
      <w:lvlJc w:val="left"/>
      <w:pPr>
        <w:tabs>
          <w:tab w:val="num" w:pos="2880"/>
        </w:tabs>
        <w:ind w:left="2880" w:hanging="360"/>
      </w:pPr>
      <w:rPr>
        <w:rFonts w:ascii="Wingdings 2" w:hAnsi="Wingdings 2" w:hint="default"/>
      </w:rPr>
    </w:lvl>
    <w:lvl w:ilvl="4" w:tplc="813E8986" w:tentative="1">
      <w:start w:val="1"/>
      <w:numFmt w:val="bullet"/>
      <w:lvlText w:val=""/>
      <w:lvlJc w:val="left"/>
      <w:pPr>
        <w:tabs>
          <w:tab w:val="num" w:pos="3600"/>
        </w:tabs>
        <w:ind w:left="3600" w:hanging="360"/>
      </w:pPr>
      <w:rPr>
        <w:rFonts w:ascii="Wingdings 2" w:hAnsi="Wingdings 2" w:hint="default"/>
      </w:rPr>
    </w:lvl>
    <w:lvl w:ilvl="5" w:tplc="390E5F9A" w:tentative="1">
      <w:start w:val="1"/>
      <w:numFmt w:val="bullet"/>
      <w:lvlText w:val=""/>
      <w:lvlJc w:val="left"/>
      <w:pPr>
        <w:tabs>
          <w:tab w:val="num" w:pos="4320"/>
        </w:tabs>
        <w:ind w:left="4320" w:hanging="360"/>
      </w:pPr>
      <w:rPr>
        <w:rFonts w:ascii="Wingdings 2" w:hAnsi="Wingdings 2" w:hint="default"/>
      </w:rPr>
    </w:lvl>
    <w:lvl w:ilvl="6" w:tplc="23362594" w:tentative="1">
      <w:start w:val="1"/>
      <w:numFmt w:val="bullet"/>
      <w:lvlText w:val=""/>
      <w:lvlJc w:val="left"/>
      <w:pPr>
        <w:tabs>
          <w:tab w:val="num" w:pos="5040"/>
        </w:tabs>
        <w:ind w:left="5040" w:hanging="360"/>
      </w:pPr>
      <w:rPr>
        <w:rFonts w:ascii="Wingdings 2" w:hAnsi="Wingdings 2" w:hint="default"/>
      </w:rPr>
    </w:lvl>
    <w:lvl w:ilvl="7" w:tplc="0488289C" w:tentative="1">
      <w:start w:val="1"/>
      <w:numFmt w:val="bullet"/>
      <w:lvlText w:val=""/>
      <w:lvlJc w:val="left"/>
      <w:pPr>
        <w:tabs>
          <w:tab w:val="num" w:pos="5760"/>
        </w:tabs>
        <w:ind w:left="5760" w:hanging="360"/>
      </w:pPr>
      <w:rPr>
        <w:rFonts w:ascii="Wingdings 2" w:hAnsi="Wingdings 2" w:hint="default"/>
      </w:rPr>
    </w:lvl>
    <w:lvl w:ilvl="8" w:tplc="2B1A1114" w:tentative="1">
      <w:start w:val="1"/>
      <w:numFmt w:val="bullet"/>
      <w:lvlText w:val=""/>
      <w:lvlJc w:val="left"/>
      <w:pPr>
        <w:tabs>
          <w:tab w:val="num" w:pos="6480"/>
        </w:tabs>
        <w:ind w:left="6480" w:hanging="360"/>
      </w:pPr>
      <w:rPr>
        <w:rFonts w:ascii="Wingdings 2" w:hAnsi="Wingdings 2" w:hint="default"/>
      </w:rPr>
    </w:lvl>
  </w:abstractNum>
  <w:abstractNum w:abstractNumId="3">
    <w:nsid w:val="0DDB460D"/>
    <w:multiLevelType w:val="hybridMultilevel"/>
    <w:tmpl w:val="53E4BE28"/>
    <w:lvl w:ilvl="0" w:tplc="8516FC9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7D587D"/>
    <w:multiLevelType w:val="hybridMultilevel"/>
    <w:tmpl w:val="19E4BA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07B696A"/>
    <w:multiLevelType w:val="hybridMultilevel"/>
    <w:tmpl w:val="C2609270"/>
    <w:lvl w:ilvl="0" w:tplc="41F6D958">
      <w:start w:val="1"/>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6">
    <w:nsid w:val="10DF6265"/>
    <w:multiLevelType w:val="hybridMultilevel"/>
    <w:tmpl w:val="4FB2F6A8"/>
    <w:lvl w:ilvl="0" w:tplc="1324B0F6">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7">
    <w:nsid w:val="12812286"/>
    <w:multiLevelType w:val="hybridMultilevel"/>
    <w:tmpl w:val="719AB7E8"/>
    <w:lvl w:ilvl="0" w:tplc="8516FC98">
      <w:start w:val="1"/>
      <w:numFmt w:val="bullet"/>
      <w:lvlText w:val=""/>
      <w:lvlJc w:val="left"/>
      <w:pPr>
        <w:tabs>
          <w:tab w:val="num" w:pos="720"/>
        </w:tabs>
        <w:ind w:left="720" w:hanging="360"/>
      </w:pPr>
      <w:rPr>
        <w:rFonts w:ascii="Symbol" w:hAnsi="Symbol" w:hint="default"/>
      </w:rPr>
    </w:lvl>
    <w:lvl w:ilvl="1" w:tplc="DA54800C" w:tentative="1">
      <w:start w:val="1"/>
      <w:numFmt w:val="bullet"/>
      <w:lvlText w:val=""/>
      <w:lvlJc w:val="left"/>
      <w:pPr>
        <w:tabs>
          <w:tab w:val="num" w:pos="1440"/>
        </w:tabs>
        <w:ind w:left="1440" w:hanging="360"/>
      </w:pPr>
      <w:rPr>
        <w:rFonts w:ascii="Wingdings 2" w:hAnsi="Wingdings 2" w:hint="default"/>
      </w:rPr>
    </w:lvl>
    <w:lvl w:ilvl="2" w:tplc="B2087142" w:tentative="1">
      <w:start w:val="1"/>
      <w:numFmt w:val="bullet"/>
      <w:lvlText w:val=""/>
      <w:lvlJc w:val="left"/>
      <w:pPr>
        <w:tabs>
          <w:tab w:val="num" w:pos="2160"/>
        </w:tabs>
        <w:ind w:left="2160" w:hanging="360"/>
      </w:pPr>
      <w:rPr>
        <w:rFonts w:ascii="Wingdings 2" w:hAnsi="Wingdings 2" w:hint="default"/>
      </w:rPr>
    </w:lvl>
    <w:lvl w:ilvl="3" w:tplc="597E8F1A" w:tentative="1">
      <w:start w:val="1"/>
      <w:numFmt w:val="bullet"/>
      <w:lvlText w:val=""/>
      <w:lvlJc w:val="left"/>
      <w:pPr>
        <w:tabs>
          <w:tab w:val="num" w:pos="2880"/>
        </w:tabs>
        <w:ind w:left="2880" w:hanging="360"/>
      </w:pPr>
      <w:rPr>
        <w:rFonts w:ascii="Wingdings 2" w:hAnsi="Wingdings 2" w:hint="default"/>
      </w:rPr>
    </w:lvl>
    <w:lvl w:ilvl="4" w:tplc="813E8986" w:tentative="1">
      <w:start w:val="1"/>
      <w:numFmt w:val="bullet"/>
      <w:lvlText w:val=""/>
      <w:lvlJc w:val="left"/>
      <w:pPr>
        <w:tabs>
          <w:tab w:val="num" w:pos="3600"/>
        </w:tabs>
        <w:ind w:left="3600" w:hanging="360"/>
      </w:pPr>
      <w:rPr>
        <w:rFonts w:ascii="Wingdings 2" w:hAnsi="Wingdings 2" w:hint="default"/>
      </w:rPr>
    </w:lvl>
    <w:lvl w:ilvl="5" w:tplc="390E5F9A" w:tentative="1">
      <w:start w:val="1"/>
      <w:numFmt w:val="bullet"/>
      <w:lvlText w:val=""/>
      <w:lvlJc w:val="left"/>
      <w:pPr>
        <w:tabs>
          <w:tab w:val="num" w:pos="4320"/>
        </w:tabs>
        <w:ind w:left="4320" w:hanging="360"/>
      </w:pPr>
      <w:rPr>
        <w:rFonts w:ascii="Wingdings 2" w:hAnsi="Wingdings 2" w:hint="default"/>
      </w:rPr>
    </w:lvl>
    <w:lvl w:ilvl="6" w:tplc="23362594" w:tentative="1">
      <w:start w:val="1"/>
      <w:numFmt w:val="bullet"/>
      <w:lvlText w:val=""/>
      <w:lvlJc w:val="left"/>
      <w:pPr>
        <w:tabs>
          <w:tab w:val="num" w:pos="5040"/>
        </w:tabs>
        <w:ind w:left="5040" w:hanging="360"/>
      </w:pPr>
      <w:rPr>
        <w:rFonts w:ascii="Wingdings 2" w:hAnsi="Wingdings 2" w:hint="default"/>
      </w:rPr>
    </w:lvl>
    <w:lvl w:ilvl="7" w:tplc="0488289C" w:tentative="1">
      <w:start w:val="1"/>
      <w:numFmt w:val="bullet"/>
      <w:lvlText w:val=""/>
      <w:lvlJc w:val="left"/>
      <w:pPr>
        <w:tabs>
          <w:tab w:val="num" w:pos="5760"/>
        </w:tabs>
        <w:ind w:left="5760" w:hanging="360"/>
      </w:pPr>
      <w:rPr>
        <w:rFonts w:ascii="Wingdings 2" w:hAnsi="Wingdings 2" w:hint="default"/>
      </w:rPr>
    </w:lvl>
    <w:lvl w:ilvl="8" w:tplc="2B1A1114" w:tentative="1">
      <w:start w:val="1"/>
      <w:numFmt w:val="bullet"/>
      <w:lvlText w:val=""/>
      <w:lvlJc w:val="left"/>
      <w:pPr>
        <w:tabs>
          <w:tab w:val="num" w:pos="6480"/>
        </w:tabs>
        <w:ind w:left="6480" w:hanging="360"/>
      </w:pPr>
      <w:rPr>
        <w:rFonts w:ascii="Wingdings 2" w:hAnsi="Wingdings 2" w:hint="default"/>
      </w:rPr>
    </w:lvl>
  </w:abstractNum>
  <w:abstractNum w:abstractNumId="8">
    <w:nsid w:val="16197118"/>
    <w:multiLevelType w:val="hybridMultilevel"/>
    <w:tmpl w:val="D9D2C7CE"/>
    <w:lvl w:ilvl="0" w:tplc="9F62DA2C">
      <w:start w:val="1"/>
      <w:numFmt w:val="bullet"/>
      <w:lvlText w:val="•"/>
      <w:lvlJc w:val="left"/>
      <w:pPr>
        <w:tabs>
          <w:tab w:val="num" w:pos="720"/>
        </w:tabs>
        <w:ind w:left="720" w:hanging="360"/>
      </w:pPr>
      <w:rPr>
        <w:rFonts w:ascii="Times New Roman" w:hAnsi="Times New Roman" w:hint="default"/>
      </w:rPr>
    </w:lvl>
    <w:lvl w:ilvl="1" w:tplc="5B88DA8C" w:tentative="1">
      <w:start w:val="1"/>
      <w:numFmt w:val="bullet"/>
      <w:lvlText w:val="•"/>
      <w:lvlJc w:val="left"/>
      <w:pPr>
        <w:tabs>
          <w:tab w:val="num" w:pos="1440"/>
        </w:tabs>
        <w:ind w:left="1440" w:hanging="360"/>
      </w:pPr>
      <w:rPr>
        <w:rFonts w:ascii="Times New Roman" w:hAnsi="Times New Roman" w:hint="default"/>
      </w:rPr>
    </w:lvl>
    <w:lvl w:ilvl="2" w:tplc="A9547894" w:tentative="1">
      <w:start w:val="1"/>
      <w:numFmt w:val="bullet"/>
      <w:lvlText w:val="•"/>
      <w:lvlJc w:val="left"/>
      <w:pPr>
        <w:tabs>
          <w:tab w:val="num" w:pos="2160"/>
        </w:tabs>
        <w:ind w:left="2160" w:hanging="360"/>
      </w:pPr>
      <w:rPr>
        <w:rFonts w:ascii="Times New Roman" w:hAnsi="Times New Roman" w:hint="default"/>
      </w:rPr>
    </w:lvl>
    <w:lvl w:ilvl="3" w:tplc="6390ECBA" w:tentative="1">
      <w:start w:val="1"/>
      <w:numFmt w:val="bullet"/>
      <w:lvlText w:val="•"/>
      <w:lvlJc w:val="left"/>
      <w:pPr>
        <w:tabs>
          <w:tab w:val="num" w:pos="2880"/>
        </w:tabs>
        <w:ind w:left="2880" w:hanging="360"/>
      </w:pPr>
      <w:rPr>
        <w:rFonts w:ascii="Times New Roman" w:hAnsi="Times New Roman" w:hint="default"/>
      </w:rPr>
    </w:lvl>
    <w:lvl w:ilvl="4" w:tplc="4E8844A8" w:tentative="1">
      <w:start w:val="1"/>
      <w:numFmt w:val="bullet"/>
      <w:lvlText w:val="•"/>
      <w:lvlJc w:val="left"/>
      <w:pPr>
        <w:tabs>
          <w:tab w:val="num" w:pos="3600"/>
        </w:tabs>
        <w:ind w:left="3600" w:hanging="360"/>
      </w:pPr>
      <w:rPr>
        <w:rFonts w:ascii="Times New Roman" w:hAnsi="Times New Roman" w:hint="default"/>
      </w:rPr>
    </w:lvl>
    <w:lvl w:ilvl="5" w:tplc="4A8C5E06" w:tentative="1">
      <w:start w:val="1"/>
      <w:numFmt w:val="bullet"/>
      <w:lvlText w:val="•"/>
      <w:lvlJc w:val="left"/>
      <w:pPr>
        <w:tabs>
          <w:tab w:val="num" w:pos="4320"/>
        </w:tabs>
        <w:ind w:left="4320" w:hanging="360"/>
      </w:pPr>
      <w:rPr>
        <w:rFonts w:ascii="Times New Roman" w:hAnsi="Times New Roman" w:hint="default"/>
      </w:rPr>
    </w:lvl>
    <w:lvl w:ilvl="6" w:tplc="7DAA4BCC" w:tentative="1">
      <w:start w:val="1"/>
      <w:numFmt w:val="bullet"/>
      <w:lvlText w:val="•"/>
      <w:lvlJc w:val="left"/>
      <w:pPr>
        <w:tabs>
          <w:tab w:val="num" w:pos="5040"/>
        </w:tabs>
        <w:ind w:left="5040" w:hanging="360"/>
      </w:pPr>
      <w:rPr>
        <w:rFonts w:ascii="Times New Roman" w:hAnsi="Times New Roman" w:hint="default"/>
      </w:rPr>
    </w:lvl>
    <w:lvl w:ilvl="7" w:tplc="31864B4C" w:tentative="1">
      <w:start w:val="1"/>
      <w:numFmt w:val="bullet"/>
      <w:lvlText w:val="•"/>
      <w:lvlJc w:val="left"/>
      <w:pPr>
        <w:tabs>
          <w:tab w:val="num" w:pos="5760"/>
        </w:tabs>
        <w:ind w:left="5760" w:hanging="360"/>
      </w:pPr>
      <w:rPr>
        <w:rFonts w:ascii="Times New Roman" w:hAnsi="Times New Roman" w:hint="default"/>
      </w:rPr>
    </w:lvl>
    <w:lvl w:ilvl="8" w:tplc="05D8963C" w:tentative="1">
      <w:start w:val="1"/>
      <w:numFmt w:val="bullet"/>
      <w:lvlText w:val="•"/>
      <w:lvlJc w:val="left"/>
      <w:pPr>
        <w:tabs>
          <w:tab w:val="num" w:pos="6480"/>
        </w:tabs>
        <w:ind w:left="6480" w:hanging="360"/>
      </w:pPr>
      <w:rPr>
        <w:rFonts w:ascii="Times New Roman" w:hAnsi="Times New Roman" w:hint="default"/>
      </w:rPr>
    </w:lvl>
  </w:abstractNum>
  <w:abstractNum w:abstractNumId="9">
    <w:nsid w:val="172102AF"/>
    <w:multiLevelType w:val="hybridMultilevel"/>
    <w:tmpl w:val="6A664362"/>
    <w:lvl w:ilvl="0" w:tplc="7DC20AA4">
      <w:start w:val="1"/>
      <w:numFmt w:val="decimal"/>
      <w:lvlText w:val="%1."/>
      <w:lvlJc w:val="left"/>
      <w:pPr>
        <w:ind w:left="1562" w:hanging="360"/>
      </w:pPr>
      <w:rPr>
        <w:rFonts w:hint="default"/>
      </w:rPr>
    </w:lvl>
    <w:lvl w:ilvl="1" w:tplc="04190019" w:tentative="1">
      <w:start w:val="1"/>
      <w:numFmt w:val="lowerLetter"/>
      <w:lvlText w:val="%2."/>
      <w:lvlJc w:val="left"/>
      <w:pPr>
        <w:ind w:left="2041" w:hanging="360"/>
      </w:pPr>
    </w:lvl>
    <w:lvl w:ilvl="2" w:tplc="0419001B" w:tentative="1">
      <w:start w:val="1"/>
      <w:numFmt w:val="lowerRoman"/>
      <w:lvlText w:val="%3."/>
      <w:lvlJc w:val="right"/>
      <w:pPr>
        <w:ind w:left="2761" w:hanging="180"/>
      </w:pPr>
    </w:lvl>
    <w:lvl w:ilvl="3" w:tplc="0419000F" w:tentative="1">
      <w:start w:val="1"/>
      <w:numFmt w:val="decimal"/>
      <w:lvlText w:val="%4."/>
      <w:lvlJc w:val="left"/>
      <w:pPr>
        <w:ind w:left="3481" w:hanging="360"/>
      </w:pPr>
    </w:lvl>
    <w:lvl w:ilvl="4" w:tplc="04190019" w:tentative="1">
      <w:start w:val="1"/>
      <w:numFmt w:val="lowerLetter"/>
      <w:lvlText w:val="%5."/>
      <w:lvlJc w:val="left"/>
      <w:pPr>
        <w:ind w:left="4201" w:hanging="360"/>
      </w:pPr>
    </w:lvl>
    <w:lvl w:ilvl="5" w:tplc="0419001B" w:tentative="1">
      <w:start w:val="1"/>
      <w:numFmt w:val="lowerRoman"/>
      <w:lvlText w:val="%6."/>
      <w:lvlJc w:val="right"/>
      <w:pPr>
        <w:ind w:left="4921" w:hanging="180"/>
      </w:pPr>
    </w:lvl>
    <w:lvl w:ilvl="6" w:tplc="0419000F" w:tentative="1">
      <w:start w:val="1"/>
      <w:numFmt w:val="decimal"/>
      <w:lvlText w:val="%7."/>
      <w:lvlJc w:val="left"/>
      <w:pPr>
        <w:ind w:left="5641" w:hanging="360"/>
      </w:pPr>
    </w:lvl>
    <w:lvl w:ilvl="7" w:tplc="04190019" w:tentative="1">
      <w:start w:val="1"/>
      <w:numFmt w:val="lowerLetter"/>
      <w:lvlText w:val="%8."/>
      <w:lvlJc w:val="left"/>
      <w:pPr>
        <w:ind w:left="6361" w:hanging="360"/>
      </w:pPr>
    </w:lvl>
    <w:lvl w:ilvl="8" w:tplc="0419001B" w:tentative="1">
      <w:start w:val="1"/>
      <w:numFmt w:val="lowerRoman"/>
      <w:lvlText w:val="%9."/>
      <w:lvlJc w:val="right"/>
      <w:pPr>
        <w:ind w:left="7081" w:hanging="180"/>
      </w:pPr>
    </w:lvl>
  </w:abstractNum>
  <w:abstractNum w:abstractNumId="10">
    <w:nsid w:val="177C169D"/>
    <w:multiLevelType w:val="hybridMultilevel"/>
    <w:tmpl w:val="E1946A3A"/>
    <w:lvl w:ilvl="0" w:tplc="6F720276">
      <w:start w:val="1"/>
      <w:numFmt w:val="decimal"/>
      <w:lvlText w:val="%1."/>
      <w:lvlJc w:val="left"/>
      <w:pPr>
        <w:ind w:left="720" w:hanging="360"/>
      </w:pPr>
      <w:rPr>
        <w:rFonts w:hint="default"/>
        <w:color w:val="C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6362CB"/>
    <w:multiLevelType w:val="hybridMultilevel"/>
    <w:tmpl w:val="B2947326"/>
    <w:lvl w:ilvl="0" w:tplc="0E0C4238">
      <w:start w:val="1"/>
      <w:numFmt w:val="bullet"/>
      <w:lvlText w:val="•"/>
      <w:lvlJc w:val="left"/>
      <w:pPr>
        <w:tabs>
          <w:tab w:val="num" w:pos="720"/>
        </w:tabs>
        <w:ind w:left="720" w:hanging="360"/>
      </w:pPr>
      <w:rPr>
        <w:rFonts w:ascii="Arial" w:hAnsi="Arial" w:hint="default"/>
      </w:rPr>
    </w:lvl>
    <w:lvl w:ilvl="1" w:tplc="BAFE1F64" w:tentative="1">
      <w:start w:val="1"/>
      <w:numFmt w:val="bullet"/>
      <w:lvlText w:val="•"/>
      <w:lvlJc w:val="left"/>
      <w:pPr>
        <w:tabs>
          <w:tab w:val="num" w:pos="1440"/>
        </w:tabs>
        <w:ind w:left="1440" w:hanging="360"/>
      </w:pPr>
      <w:rPr>
        <w:rFonts w:ascii="Arial" w:hAnsi="Arial" w:hint="default"/>
      </w:rPr>
    </w:lvl>
    <w:lvl w:ilvl="2" w:tplc="AB76751E" w:tentative="1">
      <w:start w:val="1"/>
      <w:numFmt w:val="bullet"/>
      <w:lvlText w:val="•"/>
      <w:lvlJc w:val="left"/>
      <w:pPr>
        <w:tabs>
          <w:tab w:val="num" w:pos="2160"/>
        </w:tabs>
        <w:ind w:left="2160" w:hanging="360"/>
      </w:pPr>
      <w:rPr>
        <w:rFonts w:ascii="Arial" w:hAnsi="Arial" w:hint="default"/>
      </w:rPr>
    </w:lvl>
    <w:lvl w:ilvl="3" w:tplc="62CA6CF2" w:tentative="1">
      <w:start w:val="1"/>
      <w:numFmt w:val="bullet"/>
      <w:lvlText w:val="•"/>
      <w:lvlJc w:val="left"/>
      <w:pPr>
        <w:tabs>
          <w:tab w:val="num" w:pos="2880"/>
        </w:tabs>
        <w:ind w:left="2880" w:hanging="360"/>
      </w:pPr>
      <w:rPr>
        <w:rFonts w:ascii="Arial" w:hAnsi="Arial" w:hint="default"/>
      </w:rPr>
    </w:lvl>
    <w:lvl w:ilvl="4" w:tplc="F0A22BA8" w:tentative="1">
      <w:start w:val="1"/>
      <w:numFmt w:val="bullet"/>
      <w:lvlText w:val="•"/>
      <w:lvlJc w:val="left"/>
      <w:pPr>
        <w:tabs>
          <w:tab w:val="num" w:pos="3600"/>
        </w:tabs>
        <w:ind w:left="3600" w:hanging="360"/>
      </w:pPr>
      <w:rPr>
        <w:rFonts w:ascii="Arial" w:hAnsi="Arial" w:hint="default"/>
      </w:rPr>
    </w:lvl>
    <w:lvl w:ilvl="5" w:tplc="31AC1488" w:tentative="1">
      <w:start w:val="1"/>
      <w:numFmt w:val="bullet"/>
      <w:lvlText w:val="•"/>
      <w:lvlJc w:val="left"/>
      <w:pPr>
        <w:tabs>
          <w:tab w:val="num" w:pos="4320"/>
        </w:tabs>
        <w:ind w:left="4320" w:hanging="360"/>
      </w:pPr>
      <w:rPr>
        <w:rFonts w:ascii="Arial" w:hAnsi="Arial" w:hint="default"/>
      </w:rPr>
    </w:lvl>
    <w:lvl w:ilvl="6" w:tplc="14B0251A" w:tentative="1">
      <w:start w:val="1"/>
      <w:numFmt w:val="bullet"/>
      <w:lvlText w:val="•"/>
      <w:lvlJc w:val="left"/>
      <w:pPr>
        <w:tabs>
          <w:tab w:val="num" w:pos="5040"/>
        </w:tabs>
        <w:ind w:left="5040" w:hanging="360"/>
      </w:pPr>
      <w:rPr>
        <w:rFonts w:ascii="Arial" w:hAnsi="Arial" w:hint="default"/>
      </w:rPr>
    </w:lvl>
    <w:lvl w:ilvl="7" w:tplc="BBB0D6B0" w:tentative="1">
      <w:start w:val="1"/>
      <w:numFmt w:val="bullet"/>
      <w:lvlText w:val="•"/>
      <w:lvlJc w:val="left"/>
      <w:pPr>
        <w:tabs>
          <w:tab w:val="num" w:pos="5760"/>
        </w:tabs>
        <w:ind w:left="5760" w:hanging="360"/>
      </w:pPr>
      <w:rPr>
        <w:rFonts w:ascii="Arial" w:hAnsi="Arial" w:hint="default"/>
      </w:rPr>
    </w:lvl>
    <w:lvl w:ilvl="8" w:tplc="A9FCA5CA" w:tentative="1">
      <w:start w:val="1"/>
      <w:numFmt w:val="bullet"/>
      <w:lvlText w:val="•"/>
      <w:lvlJc w:val="left"/>
      <w:pPr>
        <w:tabs>
          <w:tab w:val="num" w:pos="6480"/>
        </w:tabs>
        <w:ind w:left="6480" w:hanging="360"/>
      </w:pPr>
      <w:rPr>
        <w:rFonts w:ascii="Arial" w:hAnsi="Arial" w:hint="default"/>
      </w:rPr>
    </w:lvl>
  </w:abstractNum>
  <w:abstractNum w:abstractNumId="12">
    <w:nsid w:val="1E9E4879"/>
    <w:multiLevelType w:val="hybridMultilevel"/>
    <w:tmpl w:val="1D827612"/>
    <w:lvl w:ilvl="0" w:tplc="0419000F">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3">
    <w:nsid w:val="20575CE3"/>
    <w:multiLevelType w:val="hybridMultilevel"/>
    <w:tmpl w:val="99E8C718"/>
    <w:lvl w:ilvl="0" w:tplc="7DC20AA4">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4">
    <w:nsid w:val="20AE59FF"/>
    <w:multiLevelType w:val="hybridMultilevel"/>
    <w:tmpl w:val="6BF036B0"/>
    <w:lvl w:ilvl="0" w:tplc="1324B0F6">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7E24C9"/>
    <w:multiLevelType w:val="hybridMultilevel"/>
    <w:tmpl w:val="F202C7B4"/>
    <w:lvl w:ilvl="0" w:tplc="02F841BE">
      <w:start w:val="1"/>
      <w:numFmt w:val="bullet"/>
      <w:lvlText w:val="-"/>
      <w:lvlJc w:val="left"/>
      <w:pPr>
        <w:tabs>
          <w:tab w:val="num" w:pos="720"/>
        </w:tabs>
        <w:ind w:left="720" w:hanging="360"/>
      </w:pPr>
      <w:rPr>
        <w:rFonts w:ascii="Times New Roman" w:hAnsi="Times New Roman" w:hint="default"/>
      </w:rPr>
    </w:lvl>
    <w:lvl w:ilvl="1" w:tplc="772AE51E" w:tentative="1">
      <w:start w:val="1"/>
      <w:numFmt w:val="bullet"/>
      <w:lvlText w:val="-"/>
      <w:lvlJc w:val="left"/>
      <w:pPr>
        <w:tabs>
          <w:tab w:val="num" w:pos="1440"/>
        </w:tabs>
        <w:ind w:left="1440" w:hanging="360"/>
      </w:pPr>
      <w:rPr>
        <w:rFonts w:ascii="Times New Roman" w:hAnsi="Times New Roman" w:hint="default"/>
      </w:rPr>
    </w:lvl>
    <w:lvl w:ilvl="2" w:tplc="4490C3DE" w:tentative="1">
      <w:start w:val="1"/>
      <w:numFmt w:val="bullet"/>
      <w:lvlText w:val="-"/>
      <w:lvlJc w:val="left"/>
      <w:pPr>
        <w:tabs>
          <w:tab w:val="num" w:pos="2160"/>
        </w:tabs>
        <w:ind w:left="2160" w:hanging="360"/>
      </w:pPr>
      <w:rPr>
        <w:rFonts w:ascii="Times New Roman" w:hAnsi="Times New Roman" w:hint="default"/>
      </w:rPr>
    </w:lvl>
    <w:lvl w:ilvl="3" w:tplc="9CC84086" w:tentative="1">
      <w:start w:val="1"/>
      <w:numFmt w:val="bullet"/>
      <w:lvlText w:val="-"/>
      <w:lvlJc w:val="left"/>
      <w:pPr>
        <w:tabs>
          <w:tab w:val="num" w:pos="2880"/>
        </w:tabs>
        <w:ind w:left="2880" w:hanging="360"/>
      </w:pPr>
      <w:rPr>
        <w:rFonts w:ascii="Times New Roman" w:hAnsi="Times New Roman" w:hint="default"/>
      </w:rPr>
    </w:lvl>
    <w:lvl w:ilvl="4" w:tplc="D6B0BADA" w:tentative="1">
      <w:start w:val="1"/>
      <w:numFmt w:val="bullet"/>
      <w:lvlText w:val="-"/>
      <w:lvlJc w:val="left"/>
      <w:pPr>
        <w:tabs>
          <w:tab w:val="num" w:pos="3600"/>
        </w:tabs>
        <w:ind w:left="3600" w:hanging="360"/>
      </w:pPr>
      <w:rPr>
        <w:rFonts w:ascii="Times New Roman" w:hAnsi="Times New Roman" w:hint="default"/>
      </w:rPr>
    </w:lvl>
    <w:lvl w:ilvl="5" w:tplc="DF0A0C6E" w:tentative="1">
      <w:start w:val="1"/>
      <w:numFmt w:val="bullet"/>
      <w:lvlText w:val="-"/>
      <w:lvlJc w:val="left"/>
      <w:pPr>
        <w:tabs>
          <w:tab w:val="num" w:pos="4320"/>
        </w:tabs>
        <w:ind w:left="4320" w:hanging="360"/>
      </w:pPr>
      <w:rPr>
        <w:rFonts w:ascii="Times New Roman" w:hAnsi="Times New Roman" w:hint="default"/>
      </w:rPr>
    </w:lvl>
    <w:lvl w:ilvl="6" w:tplc="5CFA35B8" w:tentative="1">
      <w:start w:val="1"/>
      <w:numFmt w:val="bullet"/>
      <w:lvlText w:val="-"/>
      <w:lvlJc w:val="left"/>
      <w:pPr>
        <w:tabs>
          <w:tab w:val="num" w:pos="5040"/>
        </w:tabs>
        <w:ind w:left="5040" w:hanging="360"/>
      </w:pPr>
      <w:rPr>
        <w:rFonts w:ascii="Times New Roman" w:hAnsi="Times New Roman" w:hint="default"/>
      </w:rPr>
    </w:lvl>
    <w:lvl w:ilvl="7" w:tplc="3E98D2B2" w:tentative="1">
      <w:start w:val="1"/>
      <w:numFmt w:val="bullet"/>
      <w:lvlText w:val="-"/>
      <w:lvlJc w:val="left"/>
      <w:pPr>
        <w:tabs>
          <w:tab w:val="num" w:pos="5760"/>
        </w:tabs>
        <w:ind w:left="5760" w:hanging="360"/>
      </w:pPr>
      <w:rPr>
        <w:rFonts w:ascii="Times New Roman" w:hAnsi="Times New Roman" w:hint="default"/>
      </w:rPr>
    </w:lvl>
    <w:lvl w:ilvl="8" w:tplc="80C0C780"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6C62B89"/>
    <w:multiLevelType w:val="hybridMultilevel"/>
    <w:tmpl w:val="A69AFC1C"/>
    <w:lvl w:ilvl="0" w:tplc="43822794">
      <w:start w:val="1"/>
      <w:numFmt w:val="bullet"/>
      <w:lvlText w:val="•"/>
      <w:lvlJc w:val="left"/>
      <w:pPr>
        <w:tabs>
          <w:tab w:val="num" w:pos="720"/>
        </w:tabs>
        <w:ind w:left="720" w:hanging="360"/>
      </w:pPr>
      <w:rPr>
        <w:rFonts w:ascii="Arial" w:hAnsi="Arial" w:hint="default"/>
      </w:rPr>
    </w:lvl>
    <w:lvl w:ilvl="1" w:tplc="E4728F3E" w:tentative="1">
      <w:start w:val="1"/>
      <w:numFmt w:val="bullet"/>
      <w:lvlText w:val="•"/>
      <w:lvlJc w:val="left"/>
      <w:pPr>
        <w:tabs>
          <w:tab w:val="num" w:pos="1440"/>
        </w:tabs>
        <w:ind w:left="1440" w:hanging="360"/>
      </w:pPr>
      <w:rPr>
        <w:rFonts w:ascii="Arial" w:hAnsi="Arial" w:hint="default"/>
      </w:rPr>
    </w:lvl>
    <w:lvl w:ilvl="2" w:tplc="BA56FCEA" w:tentative="1">
      <w:start w:val="1"/>
      <w:numFmt w:val="bullet"/>
      <w:lvlText w:val="•"/>
      <w:lvlJc w:val="left"/>
      <w:pPr>
        <w:tabs>
          <w:tab w:val="num" w:pos="2160"/>
        </w:tabs>
        <w:ind w:left="2160" w:hanging="360"/>
      </w:pPr>
      <w:rPr>
        <w:rFonts w:ascii="Arial" w:hAnsi="Arial" w:hint="default"/>
      </w:rPr>
    </w:lvl>
    <w:lvl w:ilvl="3" w:tplc="5CC0B670" w:tentative="1">
      <w:start w:val="1"/>
      <w:numFmt w:val="bullet"/>
      <w:lvlText w:val="•"/>
      <w:lvlJc w:val="left"/>
      <w:pPr>
        <w:tabs>
          <w:tab w:val="num" w:pos="2880"/>
        </w:tabs>
        <w:ind w:left="2880" w:hanging="360"/>
      </w:pPr>
      <w:rPr>
        <w:rFonts w:ascii="Arial" w:hAnsi="Arial" w:hint="default"/>
      </w:rPr>
    </w:lvl>
    <w:lvl w:ilvl="4" w:tplc="6A40B5A4" w:tentative="1">
      <w:start w:val="1"/>
      <w:numFmt w:val="bullet"/>
      <w:lvlText w:val="•"/>
      <w:lvlJc w:val="left"/>
      <w:pPr>
        <w:tabs>
          <w:tab w:val="num" w:pos="3600"/>
        </w:tabs>
        <w:ind w:left="3600" w:hanging="360"/>
      </w:pPr>
      <w:rPr>
        <w:rFonts w:ascii="Arial" w:hAnsi="Arial" w:hint="default"/>
      </w:rPr>
    </w:lvl>
    <w:lvl w:ilvl="5" w:tplc="D3088544" w:tentative="1">
      <w:start w:val="1"/>
      <w:numFmt w:val="bullet"/>
      <w:lvlText w:val="•"/>
      <w:lvlJc w:val="left"/>
      <w:pPr>
        <w:tabs>
          <w:tab w:val="num" w:pos="4320"/>
        </w:tabs>
        <w:ind w:left="4320" w:hanging="360"/>
      </w:pPr>
      <w:rPr>
        <w:rFonts w:ascii="Arial" w:hAnsi="Arial" w:hint="default"/>
      </w:rPr>
    </w:lvl>
    <w:lvl w:ilvl="6" w:tplc="10981280" w:tentative="1">
      <w:start w:val="1"/>
      <w:numFmt w:val="bullet"/>
      <w:lvlText w:val="•"/>
      <w:lvlJc w:val="left"/>
      <w:pPr>
        <w:tabs>
          <w:tab w:val="num" w:pos="5040"/>
        </w:tabs>
        <w:ind w:left="5040" w:hanging="360"/>
      </w:pPr>
      <w:rPr>
        <w:rFonts w:ascii="Arial" w:hAnsi="Arial" w:hint="default"/>
      </w:rPr>
    </w:lvl>
    <w:lvl w:ilvl="7" w:tplc="14903A2A" w:tentative="1">
      <w:start w:val="1"/>
      <w:numFmt w:val="bullet"/>
      <w:lvlText w:val="•"/>
      <w:lvlJc w:val="left"/>
      <w:pPr>
        <w:tabs>
          <w:tab w:val="num" w:pos="5760"/>
        </w:tabs>
        <w:ind w:left="5760" w:hanging="360"/>
      </w:pPr>
      <w:rPr>
        <w:rFonts w:ascii="Arial" w:hAnsi="Arial" w:hint="default"/>
      </w:rPr>
    </w:lvl>
    <w:lvl w:ilvl="8" w:tplc="EAFEAD76" w:tentative="1">
      <w:start w:val="1"/>
      <w:numFmt w:val="bullet"/>
      <w:lvlText w:val="•"/>
      <w:lvlJc w:val="left"/>
      <w:pPr>
        <w:tabs>
          <w:tab w:val="num" w:pos="6480"/>
        </w:tabs>
        <w:ind w:left="6480" w:hanging="360"/>
      </w:pPr>
      <w:rPr>
        <w:rFonts w:ascii="Arial" w:hAnsi="Arial" w:hint="default"/>
      </w:rPr>
    </w:lvl>
  </w:abstractNum>
  <w:abstractNum w:abstractNumId="17">
    <w:nsid w:val="2933327D"/>
    <w:multiLevelType w:val="hybridMultilevel"/>
    <w:tmpl w:val="4A4227B6"/>
    <w:lvl w:ilvl="0" w:tplc="8516FC9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2F800F45"/>
    <w:multiLevelType w:val="hybridMultilevel"/>
    <w:tmpl w:val="6BF036B0"/>
    <w:lvl w:ilvl="0" w:tplc="1324B0F6">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333584"/>
    <w:multiLevelType w:val="hybridMultilevel"/>
    <w:tmpl w:val="6BF036B0"/>
    <w:lvl w:ilvl="0" w:tplc="1324B0F6">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4E28E9"/>
    <w:multiLevelType w:val="hybridMultilevel"/>
    <w:tmpl w:val="4EB28F56"/>
    <w:lvl w:ilvl="0" w:tplc="4072AD02">
      <w:start w:val="1"/>
      <w:numFmt w:val="bullet"/>
      <w:lvlText w:val="•"/>
      <w:lvlJc w:val="left"/>
      <w:pPr>
        <w:tabs>
          <w:tab w:val="num" w:pos="720"/>
        </w:tabs>
        <w:ind w:left="720" w:hanging="360"/>
      </w:pPr>
      <w:rPr>
        <w:rFonts w:ascii="Arial" w:hAnsi="Arial" w:hint="default"/>
      </w:rPr>
    </w:lvl>
    <w:lvl w:ilvl="1" w:tplc="D46487A6" w:tentative="1">
      <w:start w:val="1"/>
      <w:numFmt w:val="bullet"/>
      <w:lvlText w:val="•"/>
      <w:lvlJc w:val="left"/>
      <w:pPr>
        <w:tabs>
          <w:tab w:val="num" w:pos="1440"/>
        </w:tabs>
        <w:ind w:left="1440" w:hanging="360"/>
      </w:pPr>
      <w:rPr>
        <w:rFonts w:ascii="Arial" w:hAnsi="Arial" w:hint="default"/>
      </w:rPr>
    </w:lvl>
    <w:lvl w:ilvl="2" w:tplc="890C1AA0" w:tentative="1">
      <w:start w:val="1"/>
      <w:numFmt w:val="bullet"/>
      <w:lvlText w:val="•"/>
      <w:lvlJc w:val="left"/>
      <w:pPr>
        <w:tabs>
          <w:tab w:val="num" w:pos="2160"/>
        </w:tabs>
        <w:ind w:left="2160" w:hanging="360"/>
      </w:pPr>
      <w:rPr>
        <w:rFonts w:ascii="Arial" w:hAnsi="Arial" w:hint="default"/>
      </w:rPr>
    </w:lvl>
    <w:lvl w:ilvl="3" w:tplc="CD6C4B58" w:tentative="1">
      <w:start w:val="1"/>
      <w:numFmt w:val="bullet"/>
      <w:lvlText w:val="•"/>
      <w:lvlJc w:val="left"/>
      <w:pPr>
        <w:tabs>
          <w:tab w:val="num" w:pos="2880"/>
        </w:tabs>
        <w:ind w:left="2880" w:hanging="360"/>
      </w:pPr>
      <w:rPr>
        <w:rFonts w:ascii="Arial" w:hAnsi="Arial" w:hint="default"/>
      </w:rPr>
    </w:lvl>
    <w:lvl w:ilvl="4" w:tplc="DF2E7D2A" w:tentative="1">
      <w:start w:val="1"/>
      <w:numFmt w:val="bullet"/>
      <w:lvlText w:val="•"/>
      <w:lvlJc w:val="left"/>
      <w:pPr>
        <w:tabs>
          <w:tab w:val="num" w:pos="3600"/>
        </w:tabs>
        <w:ind w:left="3600" w:hanging="360"/>
      </w:pPr>
      <w:rPr>
        <w:rFonts w:ascii="Arial" w:hAnsi="Arial" w:hint="default"/>
      </w:rPr>
    </w:lvl>
    <w:lvl w:ilvl="5" w:tplc="2E9C8A86" w:tentative="1">
      <w:start w:val="1"/>
      <w:numFmt w:val="bullet"/>
      <w:lvlText w:val="•"/>
      <w:lvlJc w:val="left"/>
      <w:pPr>
        <w:tabs>
          <w:tab w:val="num" w:pos="4320"/>
        </w:tabs>
        <w:ind w:left="4320" w:hanging="360"/>
      </w:pPr>
      <w:rPr>
        <w:rFonts w:ascii="Arial" w:hAnsi="Arial" w:hint="default"/>
      </w:rPr>
    </w:lvl>
    <w:lvl w:ilvl="6" w:tplc="B4049C86" w:tentative="1">
      <w:start w:val="1"/>
      <w:numFmt w:val="bullet"/>
      <w:lvlText w:val="•"/>
      <w:lvlJc w:val="left"/>
      <w:pPr>
        <w:tabs>
          <w:tab w:val="num" w:pos="5040"/>
        </w:tabs>
        <w:ind w:left="5040" w:hanging="360"/>
      </w:pPr>
      <w:rPr>
        <w:rFonts w:ascii="Arial" w:hAnsi="Arial" w:hint="default"/>
      </w:rPr>
    </w:lvl>
    <w:lvl w:ilvl="7" w:tplc="605AEA3C" w:tentative="1">
      <w:start w:val="1"/>
      <w:numFmt w:val="bullet"/>
      <w:lvlText w:val="•"/>
      <w:lvlJc w:val="left"/>
      <w:pPr>
        <w:tabs>
          <w:tab w:val="num" w:pos="5760"/>
        </w:tabs>
        <w:ind w:left="5760" w:hanging="360"/>
      </w:pPr>
      <w:rPr>
        <w:rFonts w:ascii="Arial" w:hAnsi="Arial" w:hint="default"/>
      </w:rPr>
    </w:lvl>
    <w:lvl w:ilvl="8" w:tplc="BDC4A53E" w:tentative="1">
      <w:start w:val="1"/>
      <w:numFmt w:val="bullet"/>
      <w:lvlText w:val="•"/>
      <w:lvlJc w:val="left"/>
      <w:pPr>
        <w:tabs>
          <w:tab w:val="num" w:pos="6480"/>
        </w:tabs>
        <w:ind w:left="6480" w:hanging="360"/>
      </w:pPr>
      <w:rPr>
        <w:rFonts w:ascii="Arial" w:hAnsi="Arial" w:hint="default"/>
      </w:rPr>
    </w:lvl>
  </w:abstractNum>
  <w:abstractNum w:abstractNumId="21">
    <w:nsid w:val="4AF67184"/>
    <w:multiLevelType w:val="hybridMultilevel"/>
    <w:tmpl w:val="6BF036B0"/>
    <w:lvl w:ilvl="0" w:tplc="1324B0F6">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040927"/>
    <w:multiLevelType w:val="hybridMultilevel"/>
    <w:tmpl w:val="BD04B546"/>
    <w:lvl w:ilvl="0" w:tplc="B1325C5E">
      <w:start w:val="1"/>
      <w:numFmt w:val="bullet"/>
      <w:lvlText w:val="•"/>
      <w:lvlJc w:val="left"/>
      <w:pPr>
        <w:tabs>
          <w:tab w:val="num" w:pos="720"/>
        </w:tabs>
        <w:ind w:left="720" w:hanging="360"/>
      </w:pPr>
      <w:rPr>
        <w:rFonts w:ascii="Arial" w:hAnsi="Arial" w:hint="default"/>
      </w:rPr>
    </w:lvl>
    <w:lvl w:ilvl="1" w:tplc="EEB2D9C4" w:tentative="1">
      <w:start w:val="1"/>
      <w:numFmt w:val="bullet"/>
      <w:lvlText w:val="•"/>
      <w:lvlJc w:val="left"/>
      <w:pPr>
        <w:tabs>
          <w:tab w:val="num" w:pos="1440"/>
        </w:tabs>
        <w:ind w:left="1440" w:hanging="360"/>
      </w:pPr>
      <w:rPr>
        <w:rFonts w:ascii="Arial" w:hAnsi="Arial" w:hint="default"/>
      </w:rPr>
    </w:lvl>
    <w:lvl w:ilvl="2" w:tplc="DD56C36C" w:tentative="1">
      <w:start w:val="1"/>
      <w:numFmt w:val="bullet"/>
      <w:lvlText w:val="•"/>
      <w:lvlJc w:val="left"/>
      <w:pPr>
        <w:tabs>
          <w:tab w:val="num" w:pos="2160"/>
        </w:tabs>
        <w:ind w:left="2160" w:hanging="360"/>
      </w:pPr>
      <w:rPr>
        <w:rFonts w:ascii="Arial" w:hAnsi="Arial" w:hint="default"/>
      </w:rPr>
    </w:lvl>
    <w:lvl w:ilvl="3" w:tplc="7F660C8A" w:tentative="1">
      <w:start w:val="1"/>
      <w:numFmt w:val="bullet"/>
      <w:lvlText w:val="•"/>
      <w:lvlJc w:val="left"/>
      <w:pPr>
        <w:tabs>
          <w:tab w:val="num" w:pos="2880"/>
        </w:tabs>
        <w:ind w:left="2880" w:hanging="360"/>
      </w:pPr>
      <w:rPr>
        <w:rFonts w:ascii="Arial" w:hAnsi="Arial" w:hint="default"/>
      </w:rPr>
    </w:lvl>
    <w:lvl w:ilvl="4" w:tplc="5566A3EE" w:tentative="1">
      <w:start w:val="1"/>
      <w:numFmt w:val="bullet"/>
      <w:lvlText w:val="•"/>
      <w:lvlJc w:val="left"/>
      <w:pPr>
        <w:tabs>
          <w:tab w:val="num" w:pos="3600"/>
        </w:tabs>
        <w:ind w:left="3600" w:hanging="360"/>
      </w:pPr>
      <w:rPr>
        <w:rFonts w:ascii="Arial" w:hAnsi="Arial" w:hint="default"/>
      </w:rPr>
    </w:lvl>
    <w:lvl w:ilvl="5" w:tplc="6D3E6A40" w:tentative="1">
      <w:start w:val="1"/>
      <w:numFmt w:val="bullet"/>
      <w:lvlText w:val="•"/>
      <w:lvlJc w:val="left"/>
      <w:pPr>
        <w:tabs>
          <w:tab w:val="num" w:pos="4320"/>
        </w:tabs>
        <w:ind w:left="4320" w:hanging="360"/>
      </w:pPr>
      <w:rPr>
        <w:rFonts w:ascii="Arial" w:hAnsi="Arial" w:hint="default"/>
      </w:rPr>
    </w:lvl>
    <w:lvl w:ilvl="6" w:tplc="B3BA795A" w:tentative="1">
      <w:start w:val="1"/>
      <w:numFmt w:val="bullet"/>
      <w:lvlText w:val="•"/>
      <w:lvlJc w:val="left"/>
      <w:pPr>
        <w:tabs>
          <w:tab w:val="num" w:pos="5040"/>
        </w:tabs>
        <w:ind w:left="5040" w:hanging="360"/>
      </w:pPr>
      <w:rPr>
        <w:rFonts w:ascii="Arial" w:hAnsi="Arial" w:hint="default"/>
      </w:rPr>
    </w:lvl>
    <w:lvl w:ilvl="7" w:tplc="03182ED2" w:tentative="1">
      <w:start w:val="1"/>
      <w:numFmt w:val="bullet"/>
      <w:lvlText w:val="•"/>
      <w:lvlJc w:val="left"/>
      <w:pPr>
        <w:tabs>
          <w:tab w:val="num" w:pos="5760"/>
        </w:tabs>
        <w:ind w:left="5760" w:hanging="360"/>
      </w:pPr>
      <w:rPr>
        <w:rFonts w:ascii="Arial" w:hAnsi="Arial" w:hint="default"/>
      </w:rPr>
    </w:lvl>
    <w:lvl w:ilvl="8" w:tplc="B04A7CAC" w:tentative="1">
      <w:start w:val="1"/>
      <w:numFmt w:val="bullet"/>
      <w:lvlText w:val="•"/>
      <w:lvlJc w:val="left"/>
      <w:pPr>
        <w:tabs>
          <w:tab w:val="num" w:pos="6480"/>
        </w:tabs>
        <w:ind w:left="6480" w:hanging="360"/>
      </w:pPr>
      <w:rPr>
        <w:rFonts w:ascii="Arial" w:hAnsi="Arial" w:hint="default"/>
      </w:rPr>
    </w:lvl>
  </w:abstractNum>
  <w:abstractNum w:abstractNumId="23">
    <w:nsid w:val="560F373B"/>
    <w:multiLevelType w:val="hybridMultilevel"/>
    <w:tmpl w:val="0C0C9FF2"/>
    <w:lvl w:ilvl="0" w:tplc="7B504EFE">
      <w:start w:val="1"/>
      <w:numFmt w:val="bullet"/>
      <w:lvlText w:val="•"/>
      <w:lvlJc w:val="left"/>
      <w:pPr>
        <w:tabs>
          <w:tab w:val="num" w:pos="720"/>
        </w:tabs>
        <w:ind w:left="720" w:hanging="360"/>
      </w:pPr>
      <w:rPr>
        <w:rFonts w:ascii="Arial" w:hAnsi="Arial" w:hint="default"/>
      </w:rPr>
    </w:lvl>
    <w:lvl w:ilvl="1" w:tplc="F8A8FB68" w:tentative="1">
      <w:start w:val="1"/>
      <w:numFmt w:val="bullet"/>
      <w:lvlText w:val="•"/>
      <w:lvlJc w:val="left"/>
      <w:pPr>
        <w:tabs>
          <w:tab w:val="num" w:pos="1440"/>
        </w:tabs>
        <w:ind w:left="1440" w:hanging="360"/>
      </w:pPr>
      <w:rPr>
        <w:rFonts w:ascii="Arial" w:hAnsi="Arial" w:hint="default"/>
      </w:rPr>
    </w:lvl>
    <w:lvl w:ilvl="2" w:tplc="52C4871E" w:tentative="1">
      <w:start w:val="1"/>
      <w:numFmt w:val="bullet"/>
      <w:lvlText w:val="•"/>
      <w:lvlJc w:val="left"/>
      <w:pPr>
        <w:tabs>
          <w:tab w:val="num" w:pos="2160"/>
        </w:tabs>
        <w:ind w:left="2160" w:hanging="360"/>
      </w:pPr>
      <w:rPr>
        <w:rFonts w:ascii="Arial" w:hAnsi="Arial" w:hint="default"/>
      </w:rPr>
    </w:lvl>
    <w:lvl w:ilvl="3" w:tplc="32C87444" w:tentative="1">
      <w:start w:val="1"/>
      <w:numFmt w:val="bullet"/>
      <w:lvlText w:val="•"/>
      <w:lvlJc w:val="left"/>
      <w:pPr>
        <w:tabs>
          <w:tab w:val="num" w:pos="2880"/>
        </w:tabs>
        <w:ind w:left="2880" w:hanging="360"/>
      </w:pPr>
      <w:rPr>
        <w:rFonts w:ascii="Arial" w:hAnsi="Arial" w:hint="default"/>
      </w:rPr>
    </w:lvl>
    <w:lvl w:ilvl="4" w:tplc="EE34088A" w:tentative="1">
      <w:start w:val="1"/>
      <w:numFmt w:val="bullet"/>
      <w:lvlText w:val="•"/>
      <w:lvlJc w:val="left"/>
      <w:pPr>
        <w:tabs>
          <w:tab w:val="num" w:pos="3600"/>
        </w:tabs>
        <w:ind w:left="3600" w:hanging="360"/>
      </w:pPr>
      <w:rPr>
        <w:rFonts w:ascii="Arial" w:hAnsi="Arial" w:hint="default"/>
      </w:rPr>
    </w:lvl>
    <w:lvl w:ilvl="5" w:tplc="0F627078" w:tentative="1">
      <w:start w:val="1"/>
      <w:numFmt w:val="bullet"/>
      <w:lvlText w:val="•"/>
      <w:lvlJc w:val="left"/>
      <w:pPr>
        <w:tabs>
          <w:tab w:val="num" w:pos="4320"/>
        </w:tabs>
        <w:ind w:left="4320" w:hanging="360"/>
      </w:pPr>
      <w:rPr>
        <w:rFonts w:ascii="Arial" w:hAnsi="Arial" w:hint="default"/>
      </w:rPr>
    </w:lvl>
    <w:lvl w:ilvl="6" w:tplc="39CCB8E8" w:tentative="1">
      <w:start w:val="1"/>
      <w:numFmt w:val="bullet"/>
      <w:lvlText w:val="•"/>
      <w:lvlJc w:val="left"/>
      <w:pPr>
        <w:tabs>
          <w:tab w:val="num" w:pos="5040"/>
        </w:tabs>
        <w:ind w:left="5040" w:hanging="360"/>
      </w:pPr>
      <w:rPr>
        <w:rFonts w:ascii="Arial" w:hAnsi="Arial" w:hint="default"/>
      </w:rPr>
    </w:lvl>
    <w:lvl w:ilvl="7" w:tplc="1CDA58A8" w:tentative="1">
      <w:start w:val="1"/>
      <w:numFmt w:val="bullet"/>
      <w:lvlText w:val="•"/>
      <w:lvlJc w:val="left"/>
      <w:pPr>
        <w:tabs>
          <w:tab w:val="num" w:pos="5760"/>
        </w:tabs>
        <w:ind w:left="5760" w:hanging="360"/>
      </w:pPr>
      <w:rPr>
        <w:rFonts w:ascii="Arial" w:hAnsi="Arial" w:hint="default"/>
      </w:rPr>
    </w:lvl>
    <w:lvl w:ilvl="8" w:tplc="B9801944" w:tentative="1">
      <w:start w:val="1"/>
      <w:numFmt w:val="bullet"/>
      <w:lvlText w:val="•"/>
      <w:lvlJc w:val="left"/>
      <w:pPr>
        <w:tabs>
          <w:tab w:val="num" w:pos="6480"/>
        </w:tabs>
        <w:ind w:left="6480" w:hanging="360"/>
      </w:pPr>
      <w:rPr>
        <w:rFonts w:ascii="Arial" w:hAnsi="Arial" w:hint="default"/>
      </w:rPr>
    </w:lvl>
  </w:abstractNum>
  <w:abstractNum w:abstractNumId="24">
    <w:nsid w:val="59EC73D4"/>
    <w:multiLevelType w:val="hybridMultilevel"/>
    <w:tmpl w:val="C0AC322A"/>
    <w:lvl w:ilvl="0" w:tplc="0419000F">
      <w:start w:val="1"/>
      <w:numFmt w:val="decimal"/>
      <w:lvlText w:val="%1."/>
      <w:lvlJc w:val="left"/>
      <w:pPr>
        <w:ind w:left="1321" w:hanging="360"/>
      </w:pPr>
    </w:lvl>
    <w:lvl w:ilvl="1" w:tplc="04190019" w:tentative="1">
      <w:start w:val="1"/>
      <w:numFmt w:val="lowerLetter"/>
      <w:lvlText w:val="%2."/>
      <w:lvlJc w:val="left"/>
      <w:pPr>
        <w:ind w:left="2041" w:hanging="360"/>
      </w:pPr>
    </w:lvl>
    <w:lvl w:ilvl="2" w:tplc="0419001B" w:tentative="1">
      <w:start w:val="1"/>
      <w:numFmt w:val="lowerRoman"/>
      <w:lvlText w:val="%3."/>
      <w:lvlJc w:val="right"/>
      <w:pPr>
        <w:ind w:left="2761" w:hanging="180"/>
      </w:pPr>
    </w:lvl>
    <w:lvl w:ilvl="3" w:tplc="0419000F" w:tentative="1">
      <w:start w:val="1"/>
      <w:numFmt w:val="decimal"/>
      <w:lvlText w:val="%4."/>
      <w:lvlJc w:val="left"/>
      <w:pPr>
        <w:ind w:left="3481" w:hanging="360"/>
      </w:pPr>
    </w:lvl>
    <w:lvl w:ilvl="4" w:tplc="04190019" w:tentative="1">
      <w:start w:val="1"/>
      <w:numFmt w:val="lowerLetter"/>
      <w:lvlText w:val="%5."/>
      <w:lvlJc w:val="left"/>
      <w:pPr>
        <w:ind w:left="4201" w:hanging="360"/>
      </w:pPr>
    </w:lvl>
    <w:lvl w:ilvl="5" w:tplc="0419001B" w:tentative="1">
      <w:start w:val="1"/>
      <w:numFmt w:val="lowerRoman"/>
      <w:lvlText w:val="%6."/>
      <w:lvlJc w:val="right"/>
      <w:pPr>
        <w:ind w:left="4921" w:hanging="180"/>
      </w:pPr>
    </w:lvl>
    <w:lvl w:ilvl="6" w:tplc="0419000F" w:tentative="1">
      <w:start w:val="1"/>
      <w:numFmt w:val="decimal"/>
      <w:lvlText w:val="%7."/>
      <w:lvlJc w:val="left"/>
      <w:pPr>
        <w:ind w:left="5641" w:hanging="360"/>
      </w:pPr>
    </w:lvl>
    <w:lvl w:ilvl="7" w:tplc="04190019" w:tentative="1">
      <w:start w:val="1"/>
      <w:numFmt w:val="lowerLetter"/>
      <w:lvlText w:val="%8."/>
      <w:lvlJc w:val="left"/>
      <w:pPr>
        <w:ind w:left="6361" w:hanging="360"/>
      </w:pPr>
    </w:lvl>
    <w:lvl w:ilvl="8" w:tplc="0419001B" w:tentative="1">
      <w:start w:val="1"/>
      <w:numFmt w:val="lowerRoman"/>
      <w:lvlText w:val="%9."/>
      <w:lvlJc w:val="right"/>
      <w:pPr>
        <w:ind w:left="7081" w:hanging="180"/>
      </w:pPr>
    </w:lvl>
  </w:abstractNum>
  <w:abstractNum w:abstractNumId="25">
    <w:nsid w:val="5ACF72DC"/>
    <w:multiLevelType w:val="hybridMultilevel"/>
    <w:tmpl w:val="6BF036B0"/>
    <w:lvl w:ilvl="0" w:tplc="1324B0F6">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F50085"/>
    <w:multiLevelType w:val="hybridMultilevel"/>
    <w:tmpl w:val="1A84C042"/>
    <w:lvl w:ilvl="0" w:tplc="8516FC98">
      <w:start w:val="1"/>
      <w:numFmt w:val="bullet"/>
      <w:lvlText w:val=""/>
      <w:lvlJc w:val="left"/>
      <w:pPr>
        <w:ind w:left="1094" w:hanging="360"/>
      </w:pPr>
      <w:rPr>
        <w:rFonts w:ascii="Symbol" w:hAnsi="Symbol" w:hint="default"/>
      </w:rPr>
    </w:lvl>
    <w:lvl w:ilvl="1" w:tplc="04190003" w:tentative="1">
      <w:start w:val="1"/>
      <w:numFmt w:val="bullet"/>
      <w:lvlText w:val="o"/>
      <w:lvlJc w:val="left"/>
      <w:pPr>
        <w:ind w:left="1814" w:hanging="360"/>
      </w:pPr>
      <w:rPr>
        <w:rFonts w:ascii="Courier New" w:hAnsi="Courier New" w:cs="Courier New" w:hint="default"/>
      </w:rPr>
    </w:lvl>
    <w:lvl w:ilvl="2" w:tplc="04190005" w:tentative="1">
      <w:start w:val="1"/>
      <w:numFmt w:val="bullet"/>
      <w:lvlText w:val=""/>
      <w:lvlJc w:val="left"/>
      <w:pPr>
        <w:ind w:left="2534" w:hanging="360"/>
      </w:pPr>
      <w:rPr>
        <w:rFonts w:ascii="Wingdings" w:hAnsi="Wingdings" w:hint="default"/>
      </w:rPr>
    </w:lvl>
    <w:lvl w:ilvl="3" w:tplc="04190001" w:tentative="1">
      <w:start w:val="1"/>
      <w:numFmt w:val="bullet"/>
      <w:lvlText w:val=""/>
      <w:lvlJc w:val="left"/>
      <w:pPr>
        <w:ind w:left="3254" w:hanging="360"/>
      </w:pPr>
      <w:rPr>
        <w:rFonts w:ascii="Symbol" w:hAnsi="Symbol" w:hint="default"/>
      </w:rPr>
    </w:lvl>
    <w:lvl w:ilvl="4" w:tplc="04190003" w:tentative="1">
      <w:start w:val="1"/>
      <w:numFmt w:val="bullet"/>
      <w:lvlText w:val="o"/>
      <w:lvlJc w:val="left"/>
      <w:pPr>
        <w:ind w:left="3974" w:hanging="360"/>
      </w:pPr>
      <w:rPr>
        <w:rFonts w:ascii="Courier New" w:hAnsi="Courier New" w:cs="Courier New" w:hint="default"/>
      </w:rPr>
    </w:lvl>
    <w:lvl w:ilvl="5" w:tplc="04190005" w:tentative="1">
      <w:start w:val="1"/>
      <w:numFmt w:val="bullet"/>
      <w:lvlText w:val=""/>
      <w:lvlJc w:val="left"/>
      <w:pPr>
        <w:ind w:left="4694" w:hanging="360"/>
      </w:pPr>
      <w:rPr>
        <w:rFonts w:ascii="Wingdings" w:hAnsi="Wingdings" w:hint="default"/>
      </w:rPr>
    </w:lvl>
    <w:lvl w:ilvl="6" w:tplc="04190001" w:tentative="1">
      <w:start w:val="1"/>
      <w:numFmt w:val="bullet"/>
      <w:lvlText w:val=""/>
      <w:lvlJc w:val="left"/>
      <w:pPr>
        <w:ind w:left="5414" w:hanging="360"/>
      </w:pPr>
      <w:rPr>
        <w:rFonts w:ascii="Symbol" w:hAnsi="Symbol" w:hint="default"/>
      </w:rPr>
    </w:lvl>
    <w:lvl w:ilvl="7" w:tplc="04190003" w:tentative="1">
      <w:start w:val="1"/>
      <w:numFmt w:val="bullet"/>
      <w:lvlText w:val="o"/>
      <w:lvlJc w:val="left"/>
      <w:pPr>
        <w:ind w:left="6134" w:hanging="360"/>
      </w:pPr>
      <w:rPr>
        <w:rFonts w:ascii="Courier New" w:hAnsi="Courier New" w:cs="Courier New" w:hint="default"/>
      </w:rPr>
    </w:lvl>
    <w:lvl w:ilvl="8" w:tplc="04190005" w:tentative="1">
      <w:start w:val="1"/>
      <w:numFmt w:val="bullet"/>
      <w:lvlText w:val=""/>
      <w:lvlJc w:val="left"/>
      <w:pPr>
        <w:ind w:left="6854" w:hanging="360"/>
      </w:pPr>
      <w:rPr>
        <w:rFonts w:ascii="Wingdings" w:hAnsi="Wingdings" w:hint="default"/>
      </w:rPr>
    </w:lvl>
  </w:abstractNum>
  <w:abstractNum w:abstractNumId="27">
    <w:nsid w:val="5C2A70A6"/>
    <w:multiLevelType w:val="hybridMultilevel"/>
    <w:tmpl w:val="9D30D7DA"/>
    <w:lvl w:ilvl="0" w:tplc="8516FC98">
      <w:start w:val="1"/>
      <w:numFmt w:val="bullet"/>
      <w:lvlText w:val=""/>
      <w:lvlJc w:val="left"/>
      <w:pPr>
        <w:ind w:left="1146" w:hanging="360"/>
      </w:pPr>
      <w:rPr>
        <w:rFonts w:ascii="Symbol" w:hAnsi="Symbol"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8">
    <w:nsid w:val="5CAF637E"/>
    <w:multiLevelType w:val="hybridMultilevel"/>
    <w:tmpl w:val="40AA0CB8"/>
    <w:lvl w:ilvl="0" w:tplc="52D29F10">
      <w:start w:val="1"/>
      <w:numFmt w:val="bullet"/>
      <w:lvlText w:val="•"/>
      <w:lvlJc w:val="left"/>
      <w:pPr>
        <w:tabs>
          <w:tab w:val="num" w:pos="720"/>
        </w:tabs>
        <w:ind w:left="720" w:hanging="360"/>
      </w:pPr>
      <w:rPr>
        <w:rFonts w:ascii="Arial" w:hAnsi="Arial" w:hint="default"/>
      </w:rPr>
    </w:lvl>
    <w:lvl w:ilvl="1" w:tplc="B14093DA" w:tentative="1">
      <w:start w:val="1"/>
      <w:numFmt w:val="bullet"/>
      <w:lvlText w:val="•"/>
      <w:lvlJc w:val="left"/>
      <w:pPr>
        <w:tabs>
          <w:tab w:val="num" w:pos="1440"/>
        </w:tabs>
        <w:ind w:left="1440" w:hanging="360"/>
      </w:pPr>
      <w:rPr>
        <w:rFonts w:ascii="Arial" w:hAnsi="Arial" w:hint="default"/>
      </w:rPr>
    </w:lvl>
    <w:lvl w:ilvl="2" w:tplc="8110BE78" w:tentative="1">
      <w:start w:val="1"/>
      <w:numFmt w:val="bullet"/>
      <w:lvlText w:val="•"/>
      <w:lvlJc w:val="left"/>
      <w:pPr>
        <w:tabs>
          <w:tab w:val="num" w:pos="2160"/>
        </w:tabs>
        <w:ind w:left="2160" w:hanging="360"/>
      </w:pPr>
      <w:rPr>
        <w:rFonts w:ascii="Arial" w:hAnsi="Arial" w:hint="default"/>
      </w:rPr>
    </w:lvl>
    <w:lvl w:ilvl="3" w:tplc="783AAF1A" w:tentative="1">
      <w:start w:val="1"/>
      <w:numFmt w:val="bullet"/>
      <w:lvlText w:val="•"/>
      <w:lvlJc w:val="left"/>
      <w:pPr>
        <w:tabs>
          <w:tab w:val="num" w:pos="2880"/>
        </w:tabs>
        <w:ind w:left="2880" w:hanging="360"/>
      </w:pPr>
      <w:rPr>
        <w:rFonts w:ascii="Arial" w:hAnsi="Arial" w:hint="default"/>
      </w:rPr>
    </w:lvl>
    <w:lvl w:ilvl="4" w:tplc="1CE28534" w:tentative="1">
      <w:start w:val="1"/>
      <w:numFmt w:val="bullet"/>
      <w:lvlText w:val="•"/>
      <w:lvlJc w:val="left"/>
      <w:pPr>
        <w:tabs>
          <w:tab w:val="num" w:pos="3600"/>
        </w:tabs>
        <w:ind w:left="3600" w:hanging="360"/>
      </w:pPr>
      <w:rPr>
        <w:rFonts w:ascii="Arial" w:hAnsi="Arial" w:hint="default"/>
      </w:rPr>
    </w:lvl>
    <w:lvl w:ilvl="5" w:tplc="AE569F80" w:tentative="1">
      <w:start w:val="1"/>
      <w:numFmt w:val="bullet"/>
      <w:lvlText w:val="•"/>
      <w:lvlJc w:val="left"/>
      <w:pPr>
        <w:tabs>
          <w:tab w:val="num" w:pos="4320"/>
        </w:tabs>
        <w:ind w:left="4320" w:hanging="360"/>
      </w:pPr>
      <w:rPr>
        <w:rFonts w:ascii="Arial" w:hAnsi="Arial" w:hint="default"/>
      </w:rPr>
    </w:lvl>
    <w:lvl w:ilvl="6" w:tplc="5B009166" w:tentative="1">
      <w:start w:val="1"/>
      <w:numFmt w:val="bullet"/>
      <w:lvlText w:val="•"/>
      <w:lvlJc w:val="left"/>
      <w:pPr>
        <w:tabs>
          <w:tab w:val="num" w:pos="5040"/>
        </w:tabs>
        <w:ind w:left="5040" w:hanging="360"/>
      </w:pPr>
      <w:rPr>
        <w:rFonts w:ascii="Arial" w:hAnsi="Arial" w:hint="default"/>
      </w:rPr>
    </w:lvl>
    <w:lvl w:ilvl="7" w:tplc="9B42B91C" w:tentative="1">
      <w:start w:val="1"/>
      <w:numFmt w:val="bullet"/>
      <w:lvlText w:val="•"/>
      <w:lvlJc w:val="left"/>
      <w:pPr>
        <w:tabs>
          <w:tab w:val="num" w:pos="5760"/>
        </w:tabs>
        <w:ind w:left="5760" w:hanging="360"/>
      </w:pPr>
      <w:rPr>
        <w:rFonts w:ascii="Arial" w:hAnsi="Arial" w:hint="default"/>
      </w:rPr>
    </w:lvl>
    <w:lvl w:ilvl="8" w:tplc="EE70E354" w:tentative="1">
      <w:start w:val="1"/>
      <w:numFmt w:val="bullet"/>
      <w:lvlText w:val="•"/>
      <w:lvlJc w:val="left"/>
      <w:pPr>
        <w:tabs>
          <w:tab w:val="num" w:pos="6480"/>
        </w:tabs>
        <w:ind w:left="6480" w:hanging="360"/>
      </w:pPr>
      <w:rPr>
        <w:rFonts w:ascii="Arial" w:hAnsi="Arial" w:hint="default"/>
      </w:rPr>
    </w:lvl>
  </w:abstractNum>
  <w:abstractNum w:abstractNumId="29">
    <w:nsid w:val="61DE5459"/>
    <w:multiLevelType w:val="hybridMultilevel"/>
    <w:tmpl w:val="6BF036B0"/>
    <w:lvl w:ilvl="0" w:tplc="1324B0F6">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52174BA"/>
    <w:multiLevelType w:val="hybridMultilevel"/>
    <w:tmpl w:val="B040376C"/>
    <w:lvl w:ilvl="0" w:tplc="8516FC98">
      <w:start w:val="1"/>
      <w:numFmt w:val="bullet"/>
      <w:lvlText w:val=""/>
      <w:lvlJc w:val="left"/>
      <w:pPr>
        <w:tabs>
          <w:tab w:val="num" w:pos="720"/>
        </w:tabs>
        <w:ind w:left="720" w:hanging="360"/>
      </w:pPr>
      <w:rPr>
        <w:rFonts w:ascii="Symbol" w:hAnsi="Symbol" w:hint="default"/>
      </w:rPr>
    </w:lvl>
    <w:lvl w:ilvl="1" w:tplc="DA54800C" w:tentative="1">
      <w:start w:val="1"/>
      <w:numFmt w:val="bullet"/>
      <w:lvlText w:val=""/>
      <w:lvlJc w:val="left"/>
      <w:pPr>
        <w:tabs>
          <w:tab w:val="num" w:pos="1440"/>
        </w:tabs>
        <w:ind w:left="1440" w:hanging="360"/>
      </w:pPr>
      <w:rPr>
        <w:rFonts w:ascii="Wingdings 2" w:hAnsi="Wingdings 2" w:hint="default"/>
      </w:rPr>
    </w:lvl>
    <w:lvl w:ilvl="2" w:tplc="B2087142" w:tentative="1">
      <w:start w:val="1"/>
      <w:numFmt w:val="bullet"/>
      <w:lvlText w:val=""/>
      <w:lvlJc w:val="left"/>
      <w:pPr>
        <w:tabs>
          <w:tab w:val="num" w:pos="2160"/>
        </w:tabs>
        <w:ind w:left="2160" w:hanging="360"/>
      </w:pPr>
      <w:rPr>
        <w:rFonts w:ascii="Wingdings 2" w:hAnsi="Wingdings 2" w:hint="default"/>
      </w:rPr>
    </w:lvl>
    <w:lvl w:ilvl="3" w:tplc="597E8F1A" w:tentative="1">
      <w:start w:val="1"/>
      <w:numFmt w:val="bullet"/>
      <w:lvlText w:val=""/>
      <w:lvlJc w:val="left"/>
      <w:pPr>
        <w:tabs>
          <w:tab w:val="num" w:pos="2880"/>
        </w:tabs>
        <w:ind w:left="2880" w:hanging="360"/>
      </w:pPr>
      <w:rPr>
        <w:rFonts w:ascii="Wingdings 2" w:hAnsi="Wingdings 2" w:hint="default"/>
      </w:rPr>
    </w:lvl>
    <w:lvl w:ilvl="4" w:tplc="813E8986" w:tentative="1">
      <w:start w:val="1"/>
      <w:numFmt w:val="bullet"/>
      <w:lvlText w:val=""/>
      <w:lvlJc w:val="left"/>
      <w:pPr>
        <w:tabs>
          <w:tab w:val="num" w:pos="3600"/>
        </w:tabs>
        <w:ind w:left="3600" w:hanging="360"/>
      </w:pPr>
      <w:rPr>
        <w:rFonts w:ascii="Wingdings 2" w:hAnsi="Wingdings 2" w:hint="default"/>
      </w:rPr>
    </w:lvl>
    <w:lvl w:ilvl="5" w:tplc="390E5F9A" w:tentative="1">
      <w:start w:val="1"/>
      <w:numFmt w:val="bullet"/>
      <w:lvlText w:val=""/>
      <w:lvlJc w:val="left"/>
      <w:pPr>
        <w:tabs>
          <w:tab w:val="num" w:pos="4320"/>
        </w:tabs>
        <w:ind w:left="4320" w:hanging="360"/>
      </w:pPr>
      <w:rPr>
        <w:rFonts w:ascii="Wingdings 2" w:hAnsi="Wingdings 2" w:hint="default"/>
      </w:rPr>
    </w:lvl>
    <w:lvl w:ilvl="6" w:tplc="23362594" w:tentative="1">
      <w:start w:val="1"/>
      <w:numFmt w:val="bullet"/>
      <w:lvlText w:val=""/>
      <w:lvlJc w:val="left"/>
      <w:pPr>
        <w:tabs>
          <w:tab w:val="num" w:pos="5040"/>
        </w:tabs>
        <w:ind w:left="5040" w:hanging="360"/>
      </w:pPr>
      <w:rPr>
        <w:rFonts w:ascii="Wingdings 2" w:hAnsi="Wingdings 2" w:hint="default"/>
      </w:rPr>
    </w:lvl>
    <w:lvl w:ilvl="7" w:tplc="0488289C" w:tentative="1">
      <w:start w:val="1"/>
      <w:numFmt w:val="bullet"/>
      <w:lvlText w:val=""/>
      <w:lvlJc w:val="left"/>
      <w:pPr>
        <w:tabs>
          <w:tab w:val="num" w:pos="5760"/>
        </w:tabs>
        <w:ind w:left="5760" w:hanging="360"/>
      </w:pPr>
      <w:rPr>
        <w:rFonts w:ascii="Wingdings 2" w:hAnsi="Wingdings 2" w:hint="default"/>
      </w:rPr>
    </w:lvl>
    <w:lvl w:ilvl="8" w:tplc="2B1A1114" w:tentative="1">
      <w:start w:val="1"/>
      <w:numFmt w:val="bullet"/>
      <w:lvlText w:val=""/>
      <w:lvlJc w:val="left"/>
      <w:pPr>
        <w:tabs>
          <w:tab w:val="num" w:pos="6480"/>
        </w:tabs>
        <w:ind w:left="6480" w:hanging="360"/>
      </w:pPr>
      <w:rPr>
        <w:rFonts w:ascii="Wingdings 2" w:hAnsi="Wingdings 2" w:hint="default"/>
      </w:rPr>
    </w:lvl>
  </w:abstractNum>
  <w:abstractNum w:abstractNumId="31">
    <w:nsid w:val="66510E0F"/>
    <w:multiLevelType w:val="hybridMultilevel"/>
    <w:tmpl w:val="26666F02"/>
    <w:lvl w:ilvl="0" w:tplc="290E7788">
      <w:start w:val="1"/>
      <w:numFmt w:val="bullet"/>
      <w:lvlText w:val="•"/>
      <w:lvlJc w:val="left"/>
      <w:pPr>
        <w:tabs>
          <w:tab w:val="num" w:pos="720"/>
        </w:tabs>
        <w:ind w:left="720" w:hanging="360"/>
      </w:pPr>
      <w:rPr>
        <w:rFonts w:ascii="Arial" w:hAnsi="Arial" w:hint="default"/>
      </w:rPr>
    </w:lvl>
    <w:lvl w:ilvl="1" w:tplc="24948FCC" w:tentative="1">
      <w:start w:val="1"/>
      <w:numFmt w:val="bullet"/>
      <w:lvlText w:val="•"/>
      <w:lvlJc w:val="left"/>
      <w:pPr>
        <w:tabs>
          <w:tab w:val="num" w:pos="1440"/>
        </w:tabs>
        <w:ind w:left="1440" w:hanging="360"/>
      </w:pPr>
      <w:rPr>
        <w:rFonts w:ascii="Arial" w:hAnsi="Arial" w:hint="default"/>
      </w:rPr>
    </w:lvl>
    <w:lvl w:ilvl="2" w:tplc="1AA0AB42" w:tentative="1">
      <w:start w:val="1"/>
      <w:numFmt w:val="bullet"/>
      <w:lvlText w:val="•"/>
      <w:lvlJc w:val="left"/>
      <w:pPr>
        <w:tabs>
          <w:tab w:val="num" w:pos="2160"/>
        </w:tabs>
        <w:ind w:left="2160" w:hanging="360"/>
      </w:pPr>
      <w:rPr>
        <w:rFonts w:ascii="Arial" w:hAnsi="Arial" w:hint="default"/>
      </w:rPr>
    </w:lvl>
    <w:lvl w:ilvl="3" w:tplc="9F04EE28" w:tentative="1">
      <w:start w:val="1"/>
      <w:numFmt w:val="bullet"/>
      <w:lvlText w:val="•"/>
      <w:lvlJc w:val="left"/>
      <w:pPr>
        <w:tabs>
          <w:tab w:val="num" w:pos="2880"/>
        </w:tabs>
        <w:ind w:left="2880" w:hanging="360"/>
      </w:pPr>
      <w:rPr>
        <w:rFonts w:ascii="Arial" w:hAnsi="Arial" w:hint="default"/>
      </w:rPr>
    </w:lvl>
    <w:lvl w:ilvl="4" w:tplc="F8848494" w:tentative="1">
      <w:start w:val="1"/>
      <w:numFmt w:val="bullet"/>
      <w:lvlText w:val="•"/>
      <w:lvlJc w:val="left"/>
      <w:pPr>
        <w:tabs>
          <w:tab w:val="num" w:pos="3600"/>
        </w:tabs>
        <w:ind w:left="3600" w:hanging="360"/>
      </w:pPr>
      <w:rPr>
        <w:rFonts w:ascii="Arial" w:hAnsi="Arial" w:hint="default"/>
      </w:rPr>
    </w:lvl>
    <w:lvl w:ilvl="5" w:tplc="8BFE27F0" w:tentative="1">
      <w:start w:val="1"/>
      <w:numFmt w:val="bullet"/>
      <w:lvlText w:val="•"/>
      <w:lvlJc w:val="left"/>
      <w:pPr>
        <w:tabs>
          <w:tab w:val="num" w:pos="4320"/>
        </w:tabs>
        <w:ind w:left="4320" w:hanging="360"/>
      </w:pPr>
      <w:rPr>
        <w:rFonts w:ascii="Arial" w:hAnsi="Arial" w:hint="default"/>
      </w:rPr>
    </w:lvl>
    <w:lvl w:ilvl="6" w:tplc="82DA717A" w:tentative="1">
      <w:start w:val="1"/>
      <w:numFmt w:val="bullet"/>
      <w:lvlText w:val="•"/>
      <w:lvlJc w:val="left"/>
      <w:pPr>
        <w:tabs>
          <w:tab w:val="num" w:pos="5040"/>
        </w:tabs>
        <w:ind w:left="5040" w:hanging="360"/>
      </w:pPr>
      <w:rPr>
        <w:rFonts w:ascii="Arial" w:hAnsi="Arial" w:hint="default"/>
      </w:rPr>
    </w:lvl>
    <w:lvl w:ilvl="7" w:tplc="E79AA508" w:tentative="1">
      <w:start w:val="1"/>
      <w:numFmt w:val="bullet"/>
      <w:lvlText w:val="•"/>
      <w:lvlJc w:val="left"/>
      <w:pPr>
        <w:tabs>
          <w:tab w:val="num" w:pos="5760"/>
        </w:tabs>
        <w:ind w:left="5760" w:hanging="360"/>
      </w:pPr>
      <w:rPr>
        <w:rFonts w:ascii="Arial" w:hAnsi="Arial" w:hint="default"/>
      </w:rPr>
    </w:lvl>
    <w:lvl w:ilvl="8" w:tplc="D2D2736C" w:tentative="1">
      <w:start w:val="1"/>
      <w:numFmt w:val="bullet"/>
      <w:lvlText w:val="•"/>
      <w:lvlJc w:val="left"/>
      <w:pPr>
        <w:tabs>
          <w:tab w:val="num" w:pos="6480"/>
        </w:tabs>
        <w:ind w:left="6480" w:hanging="360"/>
      </w:pPr>
      <w:rPr>
        <w:rFonts w:ascii="Arial" w:hAnsi="Arial" w:hint="default"/>
      </w:rPr>
    </w:lvl>
  </w:abstractNum>
  <w:abstractNum w:abstractNumId="32">
    <w:nsid w:val="6A0879E7"/>
    <w:multiLevelType w:val="hybridMultilevel"/>
    <w:tmpl w:val="E41EFD30"/>
    <w:lvl w:ilvl="0" w:tplc="C42A32CA">
      <w:start w:val="1"/>
      <w:numFmt w:val="bullet"/>
      <w:lvlText w:val=""/>
      <w:lvlJc w:val="left"/>
      <w:pPr>
        <w:ind w:left="720" w:hanging="360"/>
      </w:pPr>
      <w:rPr>
        <w:rFonts w:ascii="Symbol" w:hAnsi="Symbol"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E561D4A"/>
    <w:multiLevelType w:val="hybridMultilevel"/>
    <w:tmpl w:val="B01210DE"/>
    <w:lvl w:ilvl="0" w:tplc="9250816A">
      <w:start w:val="1"/>
      <w:numFmt w:val="bullet"/>
      <w:lvlText w:val="•"/>
      <w:lvlJc w:val="left"/>
      <w:pPr>
        <w:tabs>
          <w:tab w:val="num" w:pos="720"/>
        </w:tabs>
        <w:ind w:left="720" w:hanging="360"/>
      </w:pPr>
      <w:rPr>
        <w:rFonts w:ascii="Arial" w:hAnsi="Arial" w:hint="default"/>
      </w:rPr>
    </w:lvl>
    <w:lvl w:ilvl="1" w:tplc="3F4A45DE" w:tentative="1">
      <w:start w:val="1"/>
      <w:numFmt w:val="bullet"/>
      <w:lvlText w:val="•"/>
      <w:lvlJc w:val="left"/>
      <w:pPr>
        <w:tabs>
          <w:tab w:val="num" w:pos="1440"/>
        </w:tabs>
        <w:ind w:left="1440" w:hanging="360"/>
      </w:pPr>
      <w:rPr>
        <w:rFonts w:ascii="Arial" w:hAnsi="Arial" w:hint="default"/>
      </w:rPr>
    </w:lvl>
    <w:lvl w:ilvl="2" w:tplc="D9205BC6" w:tentative="1">
      <w:start w:val="1"/>
      <w:numFmt w:val="bullet"/>
      <w:lvlText w:val="•"/>
      <w:lvlJc w:val="left"/>
      <w:pPr>
        <w:tabs>
          <w:tab w:val="num" w:pos="2160"/>
        </w:tabs>
        <w:ind w:left="2160" w:hanging="360"/>
      </w:pPr>
      <w:rPr>
        <w:rFonts w:ascii="Arial" w:hAnsi="Arial" w:hint="default"/>
      </w:rPr>
    </w:lvl>
    <w:lvl w:ilvl="3" w:tplc="332ECC02" w:tentative="1">
      <w:start w:val="1"/>
      <w:numFmt w:val="bullet"/>
      <w:lvlText w:val="•"/>
      <w:lvlJc w:val="left"/>
      <w:pPr>
        <w:tabs>
          <w:tab w:val="num" w:pos="2880"/>
        </w:tabs>
        <w:ind w:left="2880" w:hanging="360"/>
      </w:pPr>
      <w:rPr>
        <w:rFonts w:ascii="Arial" w:hAnsi="Arial" w:hint="default"/>
      </w:rPr>
    </w:lvl>
    <w:lvl w:ilvl="4" w:tplc="1E46AE42" w:tentative="1">
      <w:start w:val="1"/>
      <w:numFmt w:val="bullet"/>
      <w:lvlText w:val="•"/>
      <w:lvlJc w:val="left"/>
      <w:pPr>
        <w:tabs>
          <w:tab w:val="num" w:pos="3600"/>
        </w:tabs>
        <w:ind w:left="3600" w:hanging="360"/>
      </w:pPr>
      <w:rPr>
        <w:rFonts w:ascii="Arial" w:hAnsi="Arial" w:hint="default"/>
      </w:rPr>
    </w:lvl>
    <w:lvl w:ilvl="5" w:tplc="88767F20" w:tentative="1">
      <w:start w:val="1"/>
      <w:numFmt w:val="bullet"/>
      <w:lvlText w:val="•"/>
      <w:lvlJc w:val="left"/>
      <w:pPr>
        <w:tabs>
          <w:tab w:val="num" w:pos="4320"/>
        </w:tabs>
        <w:ind w:left="4320" w:hanging="360"/>
      </w:pPr>
      <w:rPr>
        <w:rFonts w:ascii="Arial" w:hAnsi="Arial" w:hint="default"/>
      </w:rPr>
    </w:lvl>
    <w:lvl w:ilvl="6" w:tplc="95FA31AC" w:tentative="1">
      <w:start w:val="1"/>
      <w:numFmt w:val="bullet"/>
      <w:lvlText w:val="•"/>
      <w:lvlJc w:val="left"/>
      <w:pPr>
        <w:tabs>
          <w:tab w:val="num" w:pos="5040"/>
        </w:tabs>
        <w:ind w:left="5040" w:hanging="360"/>
      </w:pPr>
      <w:rPr>
        <w:rFonts w:ascii="Arial" w:hAnsi="Arial" w:hint="default"/>
      </w:rPr>
    </w:lvl>
    <w:lvl w:ilvl="7" w:tplc="F6E6A208" w:tentative="1">
      <w:start w:val="1"/>
      <w:numFmt w:val="bullet"/>
      <w:lvlText w:val="•"/>
      <w:lvlJc w:val="left"/>
      <w:pPr>
        <w:tabs>
          <w:tab w:val="num" w:pos="5760"/>
        </w:tabs>
        <w:ind w:left="5760" w:hanging="360"/>
      </w:pPr>
      <w:rPr>
        <w:rFonts w:ascii="Arial" w:hAnsi="Arial" w:hint="default"/>
      </w:rPr>
    </w:lvl>
    <w:lvl w:ilvl="8" w:tplc="B2CCACF4" w:tentative="1">
      <w:start w:val="1"/>
      <w:numFmt w:val="bullet"/>
      <w:lvlText w:val="•"/>
      <w:lvlJc w:val="left"/>
      <w:pPr>
        <w:tabs>
          <w:tab w:val="num" w:pos="6480"/>
        </w:tabs>
        <w:ind w:left="6480" w:hanging="360"/>
      </w:pPr>
      <w:rPr>
        <w:rFonts w:ascii="Arial" w:hAnsi="Arial" w:hint="default"/>
      </w:rPr>
    </w:lvl>
  </w:abstractNum>
  <w:abstractNum w:abstractNumId="34">
    <w:nsid w:val="6F8C1647"/>
    <w:multiLevelType w:val="hybridMultilevel"/>
    <w:tmpl w:val="AB3E1F3C"/>
    <w:lvl w:ilvl="0" w:tplc="B0BA7B00">
      <w:start w:val="1"/>
      <w:numFmt w:val="bullet"/>
      <w:lvlText w:val="•"/>
      <w:lvlJc w:val="left"/>
      <w:pPr>
        <w:tabs>
          <w:tab w:val="num" w:pos="720"/>
        </w:tabs>
        <w:ind w:left="720" w:hanging="360"/>
      </w:pPr>
      <w:rPr>
        <w:rFonts w:ascii="Arial" w:hAnsi="Arial" w:hint="default"/>
      </w:rPr>
    </w:lvl>
    <w:lvl w:ilvl="1" w:tplc="2A9E4636" w:tentative="1">
      <w:start w:val="1"/>
      <w:numFmt w:val="bullet"/>
      <w:lvlText w:val="•"/>
      <w:lvlJc w:val="left"/>
      <w:pPr>
        <w:tabs>
          <w:tab w:val="num" w:pos="1440"/>
        </w:tabs>
        <w:ind w:left="1440" w:hanging="360"/>
      </w:pPr>
      <w:rPr>
        <w:rFonts w:ascii="Arial" w:hAnsi="Arial" w:hint="default"/>
      </w:rPr>
    </w:lvl>
    <w:lvl w:ilvl="2" w:tplc="DFD20C2A" w:tentative="1">
      <w:start w:val="1"/>
      <w:numFmt w:val="bullet"/>
      <w:lvlText w:val="•"/>
      <w:lvlJc w:val="left"/>
      <w:pPr>
        <w:tabs>
          <w:tab w:val="num" w:pos="2160"/>
        </w:tabs>
        <w:ind w:left="2160" w:hanging="360"/>
      </w:pPr>
      <w:rPr>
        <w:rFonts w:ascii="Arial" w:hAnsi="Arial" w:hint="default"/>
      </w:rPr>
    </w:lvl>
    <w:lvl w:ilvl="3" w:tplc="29CE1AD0" w:tentative="1">
      <w:start w:val="1"/>
      <w:numFmt w:val="bullet"/>
      <w:lvlText w:val="•"/>
      <w:lvlJc w:val="left"/>
      <w:pPr>
        <w:tabs>
          <w:tab w:val="num" w:pos="2880"/>
        </w:tabs>
        <w:ind w:left="2880" w:hanging="360"/>
      </w:pPr>
      <w:rPr>
        <w:rFonts w:ascii="Arial" w:hAnsi="Arial" w:hint="default"/>
      </w:rPr>
    </w:lvl>
    <w:lvl w:ilvl="4" w:tplc="21145958" w:tentative="1">
      <w:start w:val="1"/>
      <w:numFmt w:val="bullet"/>
      <w:lvlText w:val="•"/>
      <w:lvlJc w:val="left"/>
      <w:pPr>
        <w:tabs>
          <w:tab w:val="num" w:pos="3600"/>
        </w:tabs>
        <w:ind w:left="3600" w:hanging="360"/>
      </w:pPr>
      <w:rPr>
        <w:rFonts w:ascii="Arial" w:hAnsi="Arial" w:hint="default"/>
      </w:rPr>
    </w:lvl>
    <w:lvl w:ilvl="5" w:tplc="E8FA3EEA" w:tentative="1">
      <w:start w:val="1"/>
      <w:numFmt w:val="bullet"/>
      <w:lvlText w:val="•"/>
      <w:lvlJc w:val="left"/>
      <w:pPr>
        <w:tabs>
          <w:tab w:val="num" w:pos="4320"/>
        </w:tabs>
        <w:ind w:left="4320" w:hanging="360"/>
      </w:pPr>
      <w:rPr>
        <w:rFonts w:ascii="Arial" w:hAnsi="Arial" w:hint="default"/>
      </w:rPr>
    </w:lvl>
    <w:lvl w:ilvl="6" w:tplc="F37429FA" w:tentative="1">
      <w:start w:val="1"/>
      <w:numFmt w:val="bullet"/>
      <w:lvlText w:val="•"/>
      <w:lvlJc w:val="left"/>
      <w:pPr>
        <w:tabs>
          <w:tab w:val="num" w:pos="5040"/>
        </w:tabs>
        <w:ind w:left="5040" w:hanging="360"/>
      </w:pPr>
      <w:rPr>
        <w:rFonts w:ascii="Arial" w:hAnsi="Arial" w:hint="default"/>
      </w:rPr>
    </w:lvl>
    <w:lvl w:ilvl="7" w:tplc="CB32C606" w:tentative="1">
      <w:start w:val="1"/>
      <w:numFmt w:val="bullet"/>
      <w:lvlText w:val="•"/>
      <w:lvlJc w:val="left"/>
      <w:pPr>
        <w:tabs>
          <w:tab w:val="num" w:pos="5760"/>
        </w:tabs>
        <w:ind w:left="5760" w:hanging="360"/>
      </w:pPr>
      <w:rPr>
        <w:rFonts w:ascii="Arial" w:hAnsi="Arial" w:hint="default"/>
      </w:rPr>
    </w:lvl>
    <w:lvl w:ilvl="8" w:tplc="556C72C2" w:tentative="1">
      <w:start w:val="1"/>
      <w:numFmt w:val="bullet"/>
      <w:lvlText w:val="•"/>
      <w:lvlJc w:val="left"/>
      <w:pPr>
        <w:tabs>
          <w:tab w:val="num" w:pos="6480"/>
        </w:tabs>
        <w:ind w:left="6480" w:hanging="360"/>
      </w:pPr>
      <w:rPr>
        <w:rFonts w:ascii="Arial" w:hAnsi="Arial" w:hint="default"/>
      </w:rPr>
    </w:lvl>
  </w:abstractNum>
  <w:abstractNum w:abstractNumId="35">
    <w:nsid w:val="6FB373D6"/>
    <w:multiLevelType w:val="hybridMultilevel"/>
    <w:tmpl w:val="6BF036B0"/>
    <w:lvl w:ilvl="0" w:tplc="1324B0F6">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C75CAB"/>
    <w:multiLevelType w:val="hybridMultilevel"/>
    <w:tmpl w:val="BAF84D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2B1347B"/>
    <w:multiLevelType w:val="hybridMultilevel"/>
    <w:tmpl w:val="3B2A39AE"/>
    <w:lvl w:ilvl="0" w:tplc="8516FC98">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12"/>
  </w:num>
  <w:num w:numId="2">
    <w:abstractNumId w:val="28"/>
  </w:num>
  <w:num w:numId="3">
    <w:abstractNumId w:val="34"/>
  </w:num>
  <w:num w:numId="4">
    <w:abstractNumId w:val="16"/>
  </w:num>
  <w:num w:numId="5">
    <w:abstractNumId w:val="8"/>
  </w:num>
  <w:num w:numId="6">
    <w:abstractNumId w:val="11"/>
  </w:num>
  <w:num w:numId="7">
    <w:abstractNumId w:val="20"/>
  </w:num>
  <w:num w:numId="8">
    <w:abstractNumId w:val="31"/>
  </w:num>
  <w:num w:numId="9">
    <w:abstractNumId w:val="0"/>
  </w:num>
  <w:num w:numId="10">
    <w:abstractNumId w:val="22"/>
  </w:num>
  <w:num w:numId="11">
    <w:abstractNumId w:val="1"/>
  </w:num>
  <w:num w:numId="12">
    <w:abstractNumId w:val="33"/>
  </w:num>
  <w:num w:numId="13">
    <w:abstractNumId w:val="23"/>
  </w:num>
  <w:num w:numId="14">
    <w:abstractNumId w:val="13"/>
  </w:num>
  <w:num w:numId="15">
    <w:abstractNumId w:val="9"/>
  </w:num>
  <w:num w:numId="16">
    <w:abstractNumId w:val="6"/>
  </w:num>
  <w:num w:numId="17">
    <w:abstractNumId w:val="35"/>
  </w:num>
  <w:num w:numId="18">
    <w:abstractNumId w:val="19"/>
  </w:num>
  <w:num w:numId="19">
    <w:abstractNumId w:val="10"/>
  </w:num>
  <w:num w:numId="20">
    <w:abstractNumId w:val="24"/>
  </w:num>
  <w:num w:numId="21">
    <w:abstractNumId w:val="25"/>
  </w:num>
  <w:num w:numId="22">
    <w:abstractNumId w:val="18"/>
  </w:num>
  <w:num w:numId="23">
    <w:abstractNumId w:val="14"/>
  </w:num>
  <w:num w:numId="24">
    <w:abstractNumId w:val="15"/>
  </w:num>
  <w:num w:numId="25">
    <w:abstractNumId w:val="29"/>
  </w:num>
  <w:num w:numId="26">
    <w:abstractNumId w:val="21"/>
  </w:num>
  <w:num w:numId="27">
    <w:abstractNumId w:val="4"/>
  </w:num>
  <w:num w:numId="28">
    <w:abstractNumId w:val="36"/>
  </w:num>
  <w:num w:numId="29">
    <w:abstractNumId w:val="27"/>
  </w:num>
  <w:num w:numId="30">
    <w:abstractNumId w:val="17"/>
  </w:num>
  <w:num w:numId="31">
    <w:abstractNumId w:val="37"/>
  </w:num>
  <w:num w:numId="32">
    <w:abstractNumId w:val="26"/>
  </w:num>
  <w:num w:numId="33">
    <w:abstractNumId w:val="3"/>
  </w:num>
  <w:num w:numId="34">
    <w:abstractNumId w:val="32"/>
  </w:num>
  <w:num w:numId="35">
    <w:abstractNumId w:val="2"/>
  </w:num>
  <w:num w:numId="36">
    <w:abstractNumId w:val="7"/>
  </w:num>
  <w:num w:numId="37">
    <w:abstractNumId w:val="30"/>
  </w:num>
  <w:num w:numId="38">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445"/>
    <w:rsid w:val="00006A1F"/>
    <w:rsid w:val="0002141F"/>
    <w:rsid w:val="00022592"/>
    <w:rsid w:val="00022734"/>
    <w:rsid w:val="00034E89"/>
    <w:rsid w:val="00035395"/>
    <w:rsid w:val="00036360"/>
    <w:rsid w:val="00053391"/>
    <w:rsid w:val="000559E1"/>
    <w:rsid w:val="00065959"/>
    <w:rsid w:val="00067262"/>
    <w:rsid w:val="0007158A"/>
    <w:rsid w:val="00077A41"/>
    <w:rsid w:val="000865CF"/>
    <w:rsid w:val="000935EF"/>
    <w:rsid w:val="00095207"/>
    <w:rsid w:val="000A2CF8"/>
    <w:rsid w:val="000A5BCB"/>
    <w:rsid w:val="000C45BE"/>
    <w:rsid w:val="000F497C"/>
    <w:rsid w:val="00120BAE"/>
    <w:rsid w:val="00121271"/>
    <w:rsid w:val="00126397"/>
    <w:rsid w:val="001271CE"/>
    <w:rsid w:val="001306A7"/>
    <w:rsid w:val="0013237C"/>
    <w:rsid w:val="00145889"/>
    <w:rsid w:val="001500D6"/>
    <w:rsid w:val="001521C5"/>
    <w:rsid w:val="001575C6"/>
    <w:rsid w:val="001600AD"/>
    <w:rsid w:val="0016608C"/>
    <w:rsid w:val="00172FE6"/>
    <w:rsid w:val="00175F95"/>
    <w:rsid w:val="001774FB"/>
    <w:rsid w:val="00180AD9"/>
    <w:rsid w:val="00184AFB"/>
    <w:rsid w:val="00190FD6"/>
    <w:rsid w:val="001910BD"/>
    <w:rsid w:val="001936E8"/>
    <w:rsid w:val="001A2BF4"/>
    <w:rsid w:val="001A2CE0"/>
    <w:rsid w:val="001F2DC7"/>
    <w:rsid w:val="001F58B8"/>
    <w:rsid w:val="00206921"/>
    <w:rsid w:val="0021278A"/>
    <w:rsid w:val="0022118B"/>
    <w:rsid w:val="00222FDC"/>
    <w:rsid w:val="0022562B"/>
    <w:rsid w:val="00237067"/>
    <w:rsid w:val="00240770"/>
    <w:rsid w:val="002471F7"/>
    <w:rsid w:val="00261C79"/>
    <w:rsid w:val="00263638"/>
    <w:rsid w:val="00274972"/>
    <w:rsid w:val="00277E45"/>
    <w:rsid w:val="00286962"/>
    <w:rsid w:val="002961EF"/>
    <w:rsid w:val="002970F6"/>
    <w:rsid w:val="002B0F64"/>
    <w:rsid w:val="002B3F84"/>
    <w:rsid w:val="002C0AD3"/>
    <w:rsid w:val="002C5C7E"/>
    <w:rsid w:val="002D7D95"/>
    <w:rsid w:val="002E1F88"/>
    <w:rsid w:val="002E31E4"/>
    <w:rsid w:val="002E62BA"/>
    <w:rsid w:val="002F1C19"/>
    <w:rsid w:val="002F5C4A"/>
    <w:rsid w:val="00323AB8"/>
    <w:rsid w:val="003242D1"/>
    <w:rsid w:val="00325BDE"/>
    <w:rsid w:val="00326A84"/>
    <w:rsid w:val="003275A2"/>
    <w:rsid w:val="00327998"/>
    <w:rsid w:val="00330203"/>
    <w:rsid w:val="0034337F"/>
    <w:rsid w:val="0034699B"/>
    <w:rsid w:val="003559C6"/>
    <w:rsid w:val="00356415"/>
    <w:rsid w:val="003624D2"/>
    <w:rsid w:val="003667C1"/>
    <w:rsid w:val="00370638"/>
    <w:rsid w:val="00374A55"/>
    <w:rsid w:val="00390050"/>
    <w:rsid w:val="003B0094"/>
    <w:rsid w:val="003B2DD7"/>
    <w:rsid w:val="003D5C0C"/>
    <w:rsid w:val="003E4369"/>
    <w:rsid w:val="003F3E56"/>
    <w:rsid w:val="00413789"/>
    <w:rsid w:val="004157C4"/>
    <w:rsid w:val="00416B30"/>
    <w:rsid w:val="00425298"/>
    <w:rsid w:val="00426040"/>
    <w:rsid w:val="004267DC"/>
    <w:rsid w:val="0043011E"/>
    <w:rsid w:val="00432995"/>
    <w:rsid w:val="00435DFC"/>
    <w:rsid w:val="00453036"/>
    <w:rsid w:val="00476037"/>
    <w:rsid w:val="0048776B"/>
    <w:rsid w:val="00495D55"/>
    <w:rsid w:val="004A2B28"/>
    <w:rsid w:val="004A58B7"/>
    <w:rsid w:val="004B5F6F"/>
    <w:rsid w:val="004C1460"/>
    <w:rsid w:val="004C74B9"/>
    <w:rsid w:val="004D1A73"/>
    <w:rsid w:val="004D401C"/>
    <w:rsid w:val="004E0462"/>
    <w:rsid w:val="004E0FA0"/>
    <w:rsid w:val="004F7543"/>
    <w:rsid w:val="00515887"/>
    <w:rsid w:val="005224EF"/>
    <w:rsid w:val="00537456"/>
    <w:rsid w:val="00537FBE"/>
    <w:rsid w:val="00547EA4"/>
    <w:rsid w:val="00550256"/>
    <w:rsid w:val="00550ECD"/>
    <w:rsid w:val="00554BEF"/>
    <w:rsid w:val="00572BB1"/>
    <w:rsid w:val="00576445"/>
    <w:rsid w:val="00576727"/>
    <w:rsid w:val="00580040"/>
    <w:rsid w:val="005A37AC"/>
    <w:rsid w:val="005D6618"/>
    <w:rsid w:val="005E19F6"/>
    <w:rsid w:val="005E22E0"/>
    <w:rsid w:val="005E5136"/>
    <w:rsid w:val="005E57DF"/>
    <w:rsid w:val="005E5FEA"/>
    <w:rsid w:val="0063639E"/>
    <w:rsid w:val="006623E3"/>
    <w:rsid w:val="00663C4F"/>
    <w:rsid w:val="006713BC"/>
    <w:rsid w:val="00680A44"/>
    <w:rsid w:val="0069177A"/>
    <w:rsid w:val="00692157"/>
    <w:rsid w:val="00696494"/>
    <w:rsid w:val="006A2EBB"/>
    <w:rsid w:val="006B6CBC"/>
    <w:rsid w:val="006D15FF"/>
    <w:rsid w:val="006D22CA"/>
    <w:rsid w:val="006D556E"/>
    <w:rsid w:val="006D5DED"/>
    <w:rsid w:val="006E1E83"/>
    <w:rsid w:val="006F4F20"/>
    <w:rsid w:val="00706C24"/>
    <w:rsid w:val="00706DA0"/>
    <w:rsid w:val="00712977"/>
    <w:rsid w:val="00735AAD"/>
    <w:rsid w:val="00751D70"/>
    <w:rsid w:val="0075461A"/>
    <w:rsid w:val="00755D7E"/>
    <w:rsid w:val="00762868"/>
    <w:rsid w:val="0076714D"/>
    <w:rsid w:val="00784AD5"/>
    <w:rsid w:val="00786612"/>
    <w:rsid w:val="00791F2F"/>
    <w:rsid w:val="007931CB"/>
    <w:rsid w:val="00794195"/>
    <w:rsid w:val="00795C2F"/>
    <w:rsid w:val="007A18D7"/>
    <w:rsid w:val="007C10BC"/>
    <w:rsid w:val="007C2F89"/>
    <w:rsid w:val="007D3BEE"/>
    <w:rsid w:val="007E472A"/>
    <w:rsid w:val="007F1283"/>
    <w:rsid w:val="00820E3D"/>
    <w:rsid w:val="0084140A"/>
    <w:rsid w:val="00842ADE"/>
    <w:rsid w:val="00852FD3"/>
    <w:rsid w:val="00860079"/>
    <w:rsid w:val="00865B59"/>
    <w:rsid w:val="00866E57"/>
    <w:rsid w:val="00870A28"/>
    <w:rsid w:val="00883115"/>
    <w:rsid w:val="00894B02"/>
    <w:rsid w:val="008A4BC7"/>
    <w:rsid w:val="008B07D8"/>
    <w:rsid w:val="008B2A4E"/>
    <w:rsid w:val="008B7E76"/>
    <w:rsid w:val="008C547E"/>
    <w:rsid w:val="008C6F3C"/>
    <w:rsid w:val="008D130C"/>
    <w:rsid w:val="008D6047"/>
    <w:rsid w:val="008F3C32"/>
    <w:rsid w:val="00900095"/>
    <w:rsid w:val="009021B0"/>
    <w:rsid w:val="00910965"/>
    <w:rsid w:val="009171A8"/>
    <w:rsid w:val="00933556"/>
    <w:rsid w:val="00936B70"/>
    <w:rsid w:val="00941E35"/>
    <w:rsid w:val="0095033F"/>
    <w:rsid w:val="0098166D"/>
    <w:rsid w:val="009856FD"/>
    <w:rsid w:val="009A0680"/>
    <w:rsid w:val="009A3644"/>
    <w:rsid w:val="009A5753"/>
    <w:rsid w:val="009A6BB3"/>
    <w:rsid w:val="009D07C2"/>
    <w:rsid w:val="009D546C"/>
    <w:rsid w:val="009E01D0"/>
    <w:rsid w:val="009E2A49"/>
    <w:rsid w:val="009F0877"/>
    <w:rsid w:val="009F3016"/>
    <w:rsid w:val="009F7114"/>
    <w:rsid w:val="00A013A5"/>
    <w:rsid w:val="00A112FD"/>
    <w:rsid w:val="00A117DE"/>
    <w:rsid w:val="00A1226E"/>
    <w:rsid w:val="00A25B86"/>
    <w:rsid w:val="00A26CAC"/>
    <w:rsid w:val="00A3388B"/>
    <w:rsid w:val="00A35C78"/>
    <w:rsid w:val="00A43137"/>
    <w:rsid w:val="00A51FEB"/>
    <w:rsid w:val="00A64F9F"/>
    <w:rsid w:val="00A77392"/>
    <w:rsid w:val="00AA167F"/>
    <w:rsid w:val="00AB699F"/>
    <w:rsid w:val="00AC1288"/>
    <w:rsid w:val="00AD3F3C"/>
    <w:rsid w:val="00AF42F8"/>
    <w:rsid w:val="00B0013E"/>
    <w:rsid w:val="00B040CD"/>
    <w:rsid w:val="00B11383"/>
    <w:rsid w:val="00B12825"/>
    <w:rsid w:val="00B3074B"/>
    <w:rsid w:val="00B30CC8"/>
    <w:rsid w:val="00B33C96"/>
    <w:rsid w:val="00B42EE0"/>
    <w:rsid w:val="00B432BB"/>
    <w:rsid w:val="00B51488"/>
    <w:rsid w:val="00B53431"/>
    <w:rsid w:val="00B56165"/>
    <w:rsid w:val="00B6236E"/>
    <w:rsid w:val="00B70279"/>
    <w:rsid w:val="00B75DD5"/>
    <w:rsid w:val="00B77613"/>
    <w:rsid w:val="00B82976"/>
    <w:rsid w:val="00B91110"/>
    <w:rsid w:val="00B96AF7"/>
    <w:rsid w:val="00BA2DEF"/>
    <w:rsid w:val="00BA481F"/>
    <w:rsid w:val="00BB1697"/>
    <w:rsid w:val="00BB550A"/>
    <w:rsid w:val="00BC0192"/>
    <w:rsid w:val="00BC7E12"/>
    <w:rsid w:val="00BF27E3"/>
    <w:rsid w:val="00BF29FE"/>
    <w:rsid w:val="00C21BB6"/>
    <w:rsid w:val="00C2435A"/>
    <w:rsid w:val="00C41817"/>
    <w:rsid w:val="00C51BC2"/>
    <w:rsid w:val="00C5288D"/>
    <w:rsid w:val="00C820A8"/>
    <w:rsid w:val="00C92B47"/>
    <w:rsid w:val="00C94825"/>
    <w:rsid w:val="00C95D5D"/>
    <w:rsid w:val="00CB0D5A"/>
    <w:rsid w:val="00CB3B63"/>
    <w:rsid w:val="00CB3F8D"/>
    <w:rsid w:val="00CB498E"/>
    <w:rsid w:val="00CB4BDF"/>
    <w:rsid w:val="00CB6316"/>
    <w:rsid w:val="00CB6E1A"/>
    <w:rsid w:val="00CC1F56"/>
    <w:rsid w:val="00CC4758"/>
    <w:rsid w:val="00CC7E64"/>
    <w:rsid w:val="00CD265E"/>
    <w:rsid w:val="00CE7ABA"/>
    <w:rsid w:val="00D132C2"/>
    <w:rsid w:val="00D14D5D"/>
    <w:rsid w:val="00D22E35"/>
    <w:rsid w:val="00D23F66"/>
    <w:rsid w:val="00D25DEB"/>
    <w:rsid w:val="00D30F7D"/>
    <w:rsid w:val="00D35EAF"/>
    <w:rsid w:val="00D4107C"/>
    <w:rsid w:val="00D47919"/>
    <w:rsid w:val="00D514DE"/>
    <w:rsid w:val="00D54E85"/>
    <w:rsid w:val="00D6214D"/>
    <w:rsid w:val="00D70BE6"/>
    <w:rsid w:val="00D73C05"/>
    <w:rsid w:val="00D7439D"/>
    <w:rsid w:val="00D95200"/>
    <w:rsid w:val="00D9546E"/>
    <w:rsid w:val="00D9724D"/>
    <w:rsid w:val="00DA6396"/>
    <w:rsid w:val="00DB2AA8"/>
    <w:rsid w:val="00DB59D3"/>
    <w:rsid w:val="00DC2E6E"/>
    <w:rsid w:val="00DF60BB"/>
    <w:rsid w:val="00DF747D"/>
    <w:rsid w:val="00E0213A"/>
    <w:rsid w:val="00E05379"/>
    <w:rsid w:val="00E05B44"/>
    <w:rsid w:val="00E214D3"/>
    <w:rsid w:val="00E21AC5"/>
    <w:rsid w:val="00E22587"/>
    <w:rsid w:val="00E36630"/>
    <w:rsid w:val="00E42E3D"/>
    <w:rsid w:val="00E56965"/>
    <w:rsid w:val="00E57935"/>
    <w:rsid w:val="00E645EE"/>
    <w:rsid w:val="00E706FB"/>
    <w:rsid w:val="00E72508"/>
    <w:rsid w:val="00E738B8"/>
    <w:rsid w:val="00E80FEB"/>
    <w:rsid w:val="00E861DD"/>
    <w:rsid w:val="00E8767D"/>
    <w:rsid w:val="00E95E07"/>
    <w:rsid w:val="00EA6D0C"/>
    <w:rsid w:val="00EB0A34"/>
    <w:rsid w:val="00EB3E43"/>
    <w:rsid w:val="00EB7BE9"/>
    <w:rsid w:val="00EC52F1"/>
    <w:rsid w:val="00EF0A52"/>
    <w:rsid w:val="00EF3ABD"/>
    <w:rsid w:val="00EF55B9"/>
    <w:rsid w:val="00F26B4A"/>
    <w:rsid w:val="00F30551"/>
    <w:rsid w:val="00F31A63"/>
    <w:rsid w:val="00F32193"/>
    <w:rsid w:val="00F33009"/>
    <w:rsid w:val="00F41EF4"/>
    <w:rsid w:val="00F45548"/>
    <w:rsid w:val="00F516E6"/>
    <w:rsid w:val="00F7751F"/>
    <w:rsid w:val="00F827DE"/>
    <w:rsid w:val="00F82E46"/>
    <w:rsid w:val="00F83ED6"/>
    <w:rsid w:val="00F8576C"/>
    <w:rsid w:val="00F860BB"/>
    <w:rsid w:val="00FA023C"/>
    <w:rsid w:val="00FA4B88"/>
    <w:rsid w:val="00FA7CAB"/>
    <w:rsid w:val="00FB6529"/>
    <w:rsid w:val="00FC3112"/>
    <w:rsid w:val="00FC673C"/>
    <w:rsid w:val="00FD3538"/>
    <w:rsid w:val="00FD7A5C"/>
    <w:rsid w:val="00FE2B20"/>
    <w:rsid w:val="00FF2652"/>
    <w:rsid w:val="00FF3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sz w:val="24"/>
      <w:szCs w:val="24"/>
      <w:lang w:val="ru"/>
    </w:rPr>
  </w:style>
  <w:style w:type="paragraph" w:styleId="1">
    <w:name w:val="heading 1"/>
    <w:basedOn w:val="a"/>
    <w:next w:val="a"/>
    <w:link w:val="10"/>
    <w:uiPriority w:val="9"/>
    <w:qFormat/>
    <w:rsid w:val="006713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B550A"/>
    <w:pPr>
      <w:keepNext/>
      <w:spacing w:before="240" w:after="60"/>
      <w:outlineLvl w:val="1"/>
    </w:pPr>
    <w:rPr>
      <w:rFonts w:ascii="Cambria" w:eastAsia="Times New Roman" w:hAnsi="Cambria" w:cs="Times New Roman"/>
      <w:b/>
      <w:bCs/>
      <w:i/>
      <w:iCs/>
      <w:sz w:val="28"/>
      <w:szCs w:val="28"/>
    </w:rPr>
  </w:style>
  <w:style w:type="paragraph" w:styleId="4">
    <w:name w:val="heading 4"/>
    <w:basedOn w:val="a"/>
    <w:link w:val="40"/>
    <w:uiPriority w:val="9"/>
    <w:qFormat/>
    <w:rsid w:val="00CB0D5A"/>
    <w:pPr>
      <w:spacing w:before="100" w:beforeAutospacing="1" w:after="100" w:afterAutospacing="1"/>
      <w:outlineLvl w:val="3"/>
    </w:pPr>
    <w:rPr>
      <w:rFonts w:ascii="Times New Roman" w:eastAsia="Times New Roman" w:hAnsi="Times New Roman" w:cs="Times New Roman"/>
      <w:b/>
      <w:bCs/>
      <w:color w:val="auto"/>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66CC"/>
      <w:u w:val="single"/>
    </w:rPr>
  </w:style>
  <w:style w:type="character" w:customStyle="1" w:styleId="21">
    <w:name w:val="Подпись к картинке (2)_"/>
    <w:link w:val="210"/>
    <w:rPr>
      <w:rFonts w:ascii="Calibri" w:eastAsia="Calibri" w:hAnsi="Calibri" w:cs="Calibri"/>
      <w:b w:val="0"/>
      <w:bCs w:val="0"/>
      <w:i w:val="0"/>
      <w:iCs w:val="0"/>
      <w:smallCaps w:val="0"/>
      <w:strike w:val="0"/>
      <w:spacing w:val="0"/>
      <w:sz w:val="20"/>
      <w:szCs w:val="20"/>
    </w:rPr>
  </w:style>
  <w:style w:type="character" w:customStyle="1" w:styleId="22">
    <w:name w:val="Подпись к картинке (2)"/>
    <w:basedOn w:val="21"/>
    <w:rPr>
      <w:rFonts w:ascii="Calibri" w:eastAsia="Calibri" w:hAnsi="Calibri" w:cs="Calibri"/>
      <w:b w:val="0"/>
      <w:bCs w:val="0"/>
      <w:i w:val="0"/>
      <w:iCs w:val="0"/>
      <w:smallCaps w:val="0"/>
      <w:strike w:val="0"/>
      <w:spacing w:val="0"/>
      <w:sz w:val="20"/>
      <w:szCs w:val="20"/>
    </w:rPr>
  </w:style>
  <w:style w:type="character" w:customStyle="1" w:styleId="a4">
    <w:name w:val="Подпись к картинке_"/>
    <w:link w:val="a5"/>
    <w:rPr>
      <w:rFonts w:ascii="Arial" w:eastAsia="Arial" w:hAnsi="Arial" w:cs="Arial"/>
      <w:b w:val="0"/>
      <w:bCs w:val="0"/>
      <w:i w:val="0"/>
      <w:iCs w:val="0"/>
      <w:smallCaps w:val="0"/>
      <w:strike w:val="0"/>
      <w:spacing w:val="0"/>
      <w:sz w:val="17"/>
      <w:szCs w:val="17"/>
    </w:rPr>
  </w:style>
  <w:style w:type="character" w:customStyle="1" w:styleId="3">
    <w:name w:val="Подпись к картинке (3)_"/>
    <w:link w:val="31"/>
    <w:rPr>
      <w:rFonts w:ascii="Arial" w:eastAsia="Arial" w:hAnsi="Arial" w:cs="Arial"/>
      <w:b w:val="0"/>
      <w:bCs w:val="0"/>
      <w:i w:val="0"/>
      <w:iCs w:val="0"/>
      <w:smallCaps w:val="0"/>
      <w:strike w:val="0"/>
      <w:spacing w:val="0"/>
      <w:sz w:val="23"/>
      <w:szCs w:val="23"/>
    </w:rPr>
  </w:style>
  <w:style w:type="character" w:customStyle="1" w:styleId="30">
    <w:name w:val="Подпись к картинке (3)"/>
    <w:basedOn w:val="3"/>
    <w:rPr>
      <w:rFonts w:ascii="Arial" w:eastAsia="Arial" w:hAnsi="Arial" w:cs="Arial"/>
      <w:b w:val="0"/>
      <w:bCs w:val="0"/>
      <w:i w:val="0"/>
      <w:iCs w:val="0"/>
      <w:smallCaps w:val="0"/>
      <w:strike w:val="0"/>
      <w:spacing w:val="0"/>
      <w:sz w:val="23"/>
      <w:szCs w:val="23"/>
    </w:rPr>
  </w:style>
  <w:style w:type="character" w:customStyle="1" w:styleId="220">
    <w:name w:val="Заголовок №2 (2)_"/>
    <w:link w:val="221"/>
    <w:rPr>
      <w:rFonts w:ascii="Arial" w:eastAsia="Arial" w:hAnsi="Arial" w:cs="Arial"/>
      <w:b w:val="0"/>
      <w:bCs w:val="0"/>
      <w:i w:val="0"/>
      <w:iCs w:val="0"/>
      <w:smallCaps w:val="0"/>
      <w:strike w:val="0"/>
      <w:spacing w:val="0"/>
      <w:sz w:val="23"/>
      <w:szCs w:val="23"/>
    </w:rPr>
  </w:style>
  <w:style w:type="character" w:customStyle="1" w:styleId="a6">
    <w:name w:val="Основной текст_"/>
    <w:link w:val="9"/>
    <w:rPr>
      <w:rFonts w:ascii="Arial" w:eastAsia="Arial" w:hAnsi="Arial" w:cs="Arial"/>
      <w:b w:val="0"/>
      <w:bCs w:val="0"/>
      <w:i w:val="0"/>
      <w:iCs w:val="0"/>
      <w:smallCaps w:val="0"/>
      <w:strike w:val="0"/>
      <w:spacing w:val="0"/>
      <w:sz w:val="23"/>
      <w:szCs w:val="23"/>
    </w:rPr>
  </w:style>
  <w:style w:type="character" w:customStyle="1" w:styleId="11">
    <w:name w:val="Основной текст1"/>
    <w:basedOn w:val="a6"/>
    <w:rPr>
      <w:rFonts w:ascii="Arial" w:eastAsia="Arial" w:hAnsi="Arial" w:cs="Arial"/>
      <w:b w:val="0"/>
      <w:bCs w:val="0"/>
      <w:i w:val="0"/>
      <w:iCs w:val="0"/>
      <w:smallCaps w:val="0"/>
      <w:strike w:val="0"/>
      <w:spacing w:val="0"/>
      <w:sz w:val="23"/>
      <w:szCs w:val="23"/>
    </w:rPr>
  </w:style>
  <w:style w:type="character" w:customStyle="1" w:styleId="23">
    <w:name w:val="Основной текст2"/>
    <w:basedOn w:val="a6"/>
    <w:rPr>
      <w:rFonts w:ascii="Arial" w:eastAsia="Arial" w:hAnsi="Arial" w:cs="Arial"/>
      <w:b w:val="0"/>
      <w:bCs w:val="0"/>
      <w:i w:val="0"/>
      <w:iCs w:val="0"/>
      <w:smallCaps w:val="0"/>
      <w:strike w:val="0"/>
      <w:spacing w:val="0"/>
      <w:sz w:val="23"/>
      <w:szCs w:val="23"/>
    </w:rPr>
  </w:style>
  <w:style w:type="character" w:customStyle="1" w:styleId="24">
    <w:name w:val="Основной текст (2)_"/>
    <w:link w:val="211"/>
    <w:rPr>
      <w:rFonts w:ascii="Arial" w:eastAsia="Arial" w:hAnsi="Arial" w:cs="Arial"/>
      <w:b w:val="0"/>
      <w:bCs w:val="0"/>
      <w:i w:val="0"/>
      <w:iCs w:val="0"/>
      <w:smallCaps w:val="0"/>
      <w:strike w:val="0"/>
      <w:spacing w:val="0"/>
      <w:sz w:val="23"/>
      <w:szCs w:val="23"/>
    </w:rPr>
  </w:style>
  <w:style w:type="character" w:customStyle="1" w:styleId="25">
    <w:name w:val="Заголовок №2_"/>
    <w:link w:val="212"/>
    <w:rPr>
      <w:rFonts w:ascii="Arial" w:eastAsia="Arial" w:hAnsi="Arial" w:cs="Arial"/>
      <w:b w:val="0"/>
      <w:bCs w:val="0"/>
      <w:i w:val="0"/>
      <w:iCs w:val="0"/>
      <w:smallCaps w:val="0"/>
      <w:strike w:val="0"/>
      <w:spacing w:val="0"/>
      <w:sz w:val="23"/>
      <w:szCs w:val="23"/>
    </w:rPr>
  </w:style>
  <w:style w:type="character" w:customStyle="1" w:styleId="26">
    <w:name w:val="Заголовок №2"/>
    <w:rPr>
      <w:rFonts w:ascii="Arial" w:eastAsia="Arial" w:hAnsi="Arial" w:cs="Arial"/>
      <w:b w:val="0"/>
      <w:bCs w:val="0"/>
      <w:i w:val="0"/>
      <w:iCs w:val="0"/>
      <w:smallCaps w:val="0"/>
      <w:strike w:val="0"/>
      <w:spacing w:val="0"/>
      <w:sz w:val="23"/>
      <w:szCs w:val="23"/>
      <w:u w:val="single"/>
    </w:rPr>
  </w:style>
  <w:style w:type="character" w:customStyle="1" w:styleId="a7">
    <w:name w:val="Основной текст + Полужирный"/>
    <w:rPr>
      <w:rFonts w:ascii="Arial" w:eastAsia="Arial" w:hAnsi="Arial" w:cs="Arial"/>
      <w:b/>
      <w:bCs/>
      <w:i w:val="0"/>
      <w:iCs w:val="0"/>
      <w:smallCaps w:val="0"/>
      <w:strike w:val="0"/>
      <w:spacing w:val="0"/>
      <w:sz w:val="23"/>
      <w:szCs w:val="23"/>
    </w:rPr>
  </w:style>
  <w:style w:type="character" w:customStyle="1" w:styleId="27">
    <w:name w:val="Основной текст (2)"/>
    <w:basedOn w:val="24"/>
    <w:rPr>
      <w:rFonts w:ascii="Arial" w:eastAsia="Arial" w:hAnsi="Arial" w:cs="Arial"/>
      <w:b w:val="0"/>
      <w:bCs w:val="0"/>
      <w:i w:val="0"/>
      <w:iCs w:val="0"/>
      <w:smallCaps w:val="0"/>
      <w:strike w:val="0"/>
      <w:spacing w:val="0"/>
      <w:sz w:val="23"/>
      <w:szCs w:val="23"/>
    </w:rPr>
  </w:style>
  <w:style w:type="character" w:customStyle="1" w:styleId="28">
    <w:name w:val="Основной текст (2)8"/>
    <w:basedOn w:val="24"/>
    <w:rPr>
      <w:rFonts w:ascii="Arial" w:eastAsia="Arial" w:hAnsi="Arial" w:cs="Arial"/>
      <w:b w:val="0"/>
      <w:bCs w:val="0"/>
      <w:i w:val="0"/>
      <w:iCs w:val="0"/>
      <w:smallCaps w:val="0"/>
      <w:strike w:val="0"/>
      <w:spacing w:val="0"/>
      <w:sz w:val="23"/>
      <w:szCs w:val="23"/>
    </w:rPr>
  </w:style>
  <w:style w:type="character" w:customStyle="1" w:styleId="32">
    <w:name w:val="Основной текст (3)_"/>
    <w:link w:val="310"/>
    <w:rPr>
      <w:rFonts w:ascii="Calibri" w:eastAsia="Calibri" w:hAnsi="Calibri" w:cs="Calibri"/>
      <w:b w:val="0"/>
      <w:bCs w:val="0"/>
      <w:i w:val="0"/>
      <w:iCs w:val="0"/>
      <w:smallCaps w:val="0"/>
      <w:strike w:val="0"/>
      <w:spacing w:val="0"/>
      <w:sz w:val="20"/>
      <w:szCs w:val="20"/>
    </w:rPr>
  </w:style>
  <w:style w:type="character" w:customStyle="1" w:styleId="33">
    <w:name w:val="Основной текст (3)"/>
    <w:basedOn w:val="32"/>
    <w:rPr>
      <w:rFonts w:ascii="Calibri" w:eastAsia="Calibri" w:hAnsi="Calibri" w:cs="Calibri"/>
      <w:b w:val="0"/>
      <w:bCs w:val="0"/>
      <w:i w:val="0"/>
      <w:iCs w:val="0"/>
      <w:smallCaps w:val="0"/>
      <w:strike w:val="0"/>
      <w:spacing w:val="0"/>
      <w:sz w:val="20"/>
      <w:szCs w:val="20"/>
    </w:rPr>
  </w:style>
  <w:style w:type="character" w:customStyle="1" w:styleId="41">
    <w:name w:val="Основной текст (4)_"/>
    <w:link w:val="42"/>
    <w:rPr>
      <w:rFonts w:ascii="Arial" w:eastAsia="Arial" w:hAnsi="Arial" w:cs="Arial"/>
      <w:b w:val="0"/>
      <w:bCs w:val="0"/>
      <w:i w:val="0"/>
      <w:iCs w:val="0"/>
      <w:smallCaps w:val="0"/>
      <w:strike w:val="0"/>
      <w:spacing w:val="0"/>
      <w:sz w:val="17"/>
      <w:szCs w:val="17"/>
    </w:rPr>
  </w:style>
  <w:style w:type="character" w:customStyle="1" w:styleId="6">
    <w:name w:val="Основной текст + Полужирный6"/>
    <w:rPr>
      <w:rFonts w:ascii="Arial" w:eastAsia="Arial" w:hAnsi="Arial" w:cs="Arial"/>
      <w:b/>
      <w:bCs/>
      <w:i w:val="0"/>
      <w:iCs w:val="0"/>
      <w:smallCaps w:val="0"/>
      <w:strike w:val="0"/>
      <w:spacing w:val="0"/>
      <w:sz w:val="23"/>
      <w:szCs w:val="23"/>
    </w:rPr>
  </w:style>
  <w:style w:type="character" w:customStyle="1" w:styleId="5">
    <w:name w:val="Основной текст (5)_"/>
    <w:link w:val="51"/>
    <w:rPr>
      <w:rFonts w:ascii="Arial" w:eastAsia="Arial" w:hAnsi="Arial" w:cs="Arial"/>
      <w:b w:val="0"/>
      <w:bCs w:val="0"/>
      <w:i w:val="0"/>
      <w:iCs w:val="0"/>
      <w:smallCaps w:val="0"/>
      <w:strike w:val="0"/>
      <w:spacing w:val="0"/>
      <w:sz w:val="23"/>
      <w:szCs w:val="23"/>
    </w:rPr>
  </w:style>
  <w:style w:type="character" w:customStyle="1" w:styleId="50">
    <w:name w:val="Основной текст (5)"/>
    <w:basedOn w:val="5"/>
    <w:rPr>
      <w:rFonts w:ascii="Arial" w:eastAsia="Arial" w:hAnsi="Arial" w:cs="Arial"/>
      <w:b w:val="0"/>
      <w:bCs w:val="0"/>
      <w:i w:val="0"/>
      <w:iCs w:val="0"/>
      <w:smallCaps w:val="0"/>
      <w:strike w:val="0"/>
      <w:spacing w:val="0"/>
      <w:sz w:val="23"/>
      <w:szCs w:val="23"/>
    </w:rPr>
  </w:style>
  <w:style w:type="character" w:customStyle="1" w:styleId="270">
    <w:name w:val="Основной текст (2)7"/>
    <w:basedOn w:val="24"/>
    <w:rPr>
      <w:rFonts w:ascii="Arial" w:eastAsia="Arial" w:hAnsi="Arial" w:cs="Arial"/>
      <w:b w:val="0"/>
      <w:bCs w:val="0"/>
      <w:i w:val="0"/>
      <w:iCs w:val="0"/>
      <w:smallCaps w:val="0"/>
      <w:strike w:val="0"/>
      <w:spacing w:val="0"/>
      <w:sz w:val="23"/>
      <w:szCs w:val="23"/>
    </w:rPr>
  </w:style>
  <w:style w:type="character" w:customStyle="1" w:styleId="260">
    <w:name w:val="Основной текст (2)6"/>
    <w:basedOn w:val="24"/>
    <w:rPr>
      <w:rFonts w:ascii="Arial" w:eastAsia="Arial" w:hAnsi="Arial" w:cs="Arial"/>
      <w:b w:val="0"/>
      <w:bCs w:val="0"/>
      <w:i w:val="0"/>
      <w:iCs w:val="0"/>
      <w:smallCaps w:val="0"/>
      <w:strike w:val="0"/>
      <w:spacing w:val="0"/>
      <w:sz w:val="23"/>
      <w:szCs w:val="23"/>
    </w:rPr>
  </w:style>
  <w:style w:type="character" w:customStyle="1" w:styleId="230">
    <w:name w:val="Заголовок №23"/>
    <w:rPr>
      <w:rFonts w:ascii="Arial" w:eastAsia="Arial" w:hAnsi="Arial" w:cs="Arial"/>
      <w:b w:val="0"/>
      <w:bCs w:val="0"/>
      <w:i w:val="0"/>
      <w:iCs w:val="0"/>
      <w:smallCaps w:val="0"/>
      <w:strike w:val="0"/>
      <w:spacing w:val="0"/>
      <w:sz w:val="23"/>
      <w:szCs w:val="23"/>
      <w:u w:val="single"/>
    </w:rPr>
  </w:style>
  <w:style w:type="character" w:customStyle="1" w:styleId="34">
    <w:name w:val="Основной текст3"/>
    <w:basedOn w:val="a6"/>
    <w:rPr>
      <w:rFonts w:ascii="Arial" w:eastAsia="Arial" w:hAnsi="Arial" w:cs="Arial"/>
      <w:b w:val="0"/>
      <w:bCs w:val="0"/>
      <w:i w:val="0"/>
      <w:iCs w:val="0"/>
      <w:smallCaps w:val="0"/>
      <w:strike w:val="0"/>
      <w:spacing w:val="0"/>
      <w:sz w:val="23"/>
      <w:szCs w:val="23"/>
    </w:rPr>
  </w:style>
  <w:style w:type="character" w:customStyle="1" w:styleId="43">
    <w:name w:val="Основной текст4"/>
    <w:basedOn w:val="a6"/>
    <w:rPr>
      <w:rFonts w:ascii="Arial" w:eastAsia="Arial" w:hAnsi="Arial" w:cs="Arial"/>
      <w:b w:val="0"/>
      <w:bCs w:val="0"/>
      <w:i w:val="0"/>
      <w:iCs w:val="0"/>
      <w:smallCaps w:val="0"/>
      <w:strike w:val="0"/>
      <w:spacing w:val="0"/>
      <w:sz w:val="23"/>
      <w:szCs w:val="23"/>
    </w:rPr>
  </w:style>
  <w:style w:type="character" w:customStyle="1" w:styleId="36">
    <w:name w:val="Основной текст (3)6"/>
    <w:basedOn w:val="32"/>
    <w:rPr>
      <w:rFonts w:ascii="Calibri" w:eastAsia="Calibri" w:hAnsi="Calibri" w:cs="Calibri"/>
      <w:b w:val="0"/>
      <w:bCs w:val="0"/>
      <w:i w:val="0"/>
      <w:iCs w:val="0"/>
      <w:smallCaps w:val="0"/>
      <w:strike w:val="0"/>
      <w:spacing w:val="0"/>
      <w:sz w:val="20"/>
      <w:szCs w:val="20"/>
    </w:rPr>
  </w:style>
  <w:style w:type="character" w:customStyle="1" w:styleId="52">
    <w:name w:val="Основной текст + Полужирный5"/>
    <w:rPr>
      <w:rFonts w:ascii="Arial" w:eastAsia="Arial" w:hAnsi="Arial" w:cs="Arial"/>
      <w:b/>
      <w:bCs/>
      <w:i w:val="0"/>
      <w:iCs w:val="0"/>
      <w:smallCaps w:val="0"/>
      <w:strike w:val="0"/>
      <w:spacing w:val="0"/>
      <w:sz w:val="23"/>
      <w:szCs w:val="23"/>
    </w:rPr>
  </w:style>
  <w:style w:type="character" w:customStyle="1" w:styleId="53">
    <w:name w:val="Основной текст5"/>
    <w:basedOn w:val="a6"/>
    <w:rPr>
      <w:rFonts w:ascii="Arial" w:eastAsia="Arial" w:hAnsi="Arial" w:cs="Arial"/>
      <w:b w:val="0"/>
      <w:bCs w:val="0"/>
      <w:i w:val="0"/>
      <w:iCs w:val="0"/>
      <w:smallCaps w:val="0"/>
      <w:strike w:val="0"/>
      <w:spacing w:val="0"/>
      <w:sz w:val="23"/>
      <w:szCs w:val="23"/>
    </w:rPr>
  </w:style>
  <w:style w:type="character" w:customStyle="1" w:styleId="60">
    <w:name w:val="Основной текст6"/>
    <w:basedOn w:val="a6"/>
    <w:rPr>
      <w:rFonts w:ascii="Arial" w:eastAsia="Arial" w:hAnsi="Arial" w:cs="Arial"/>
      <w:b w:val="0"/>
      <w:bCs w:val="0"/>
      <w:i w:val="0"/>
      <w:iCs w:val="0"/>
      <w:smallCaps w:val="0"/>
      <w:strike w:val="0"/>
      <w:spacing w:val="0"/>
      <w:sz w:val="23"/>
      <w:szCs w:val="23"/>
    </w:rPr>
  </w:style>
  <w:style w:type="character" w:customStyle="1" w:styleId="35">
    <w:name w:val="Основной текст (3)5"/>
    <w:basedOn w:val="32"/>
    <w:rPr>
      <w:rFonts w:ascii="Calibri" w:eastAsia="Calibri" w:hAnsi="Calibri" w:cs="Calibri"/>
      <w:b w:val="0"/>
      <w:bCs w:val="0"/>
      <w:i w:val="0"/>
      <w:iCs w:val="0"/>
      <w:smallCaps w:val="0"/>
      <w:strike w:val="0"/>
      <w:spacing w:val="0"/>
      <w:sz w:val="20"/>
      <w:szCs w:val="20"/>
    </w:rPr>
  </w:style>
  <w:style w:type="character" w:customStyle="1" w:styleId="7">
    <w:name w:val="Основной текст7"/>
    <w:basedOn w:val="a6"/>
    <w:rPr>
      <w:rFonts w:ascii="Arial" w:eastAsia="Arial" w:hAnsi="Arial" w:cs="Arial"/>
      <w:b w:val="0"/>
      <w:bCs w:val="0"/>
      <w:i w:val="0"/>
      <w:iCs w:val="0"/>
      <w:smallCaps w:val="0"/>
      <w:strike w:val="0"/>
      <w:spacing w:val="0"/>
      <w:sz w:val="23"/>
      <w:szCs w:val="23"/>
    </w:rPr>
  </w:style>
  <w:style w:type="character" w:customStyle="1" w:styleId="250">
    <w:name w:val="Основной текст (2)5"/>
    <w:basedOn w:val="24"/>
    <w:rPr>
      <w:rFonts w:ascii="Arial" w:eastAsia="Arial" w:hAnsi="Arial" w:cs="Arial"/>
      <w:b w:val="0"/>
      <w:bCs w:val="0"/>
      <w:i w:val="0"/>
      <w:iCs w:val="0"/>
      <w:smallCaps w:val="0"/>
      <w:strike w:val="0"/>
      <w:spacing w:val="0"/>
      <w:sz w:val="23"/>
      <w:szCs w:val="23"/>
    </w:rPr>
  </w:style>
  <w:style w:type="character" w:customStyle="1" w:styleId="240">
    <w:name w:val="Основной текст (2)4"/>
    <w:basedOn w:val="24"/>
    <w:rPr>
      <w:rFonts w:ascii="Arial" w:eastAsia="Arial" w:hAnsi="Arial" w:cs="Arial"/>
      <w:b w:val="0"/>
      <w:bCs w:val="0"/>
      <w:i w:val="0"/>
      <w:iCs w:val="0"/>
      <w:smallCaps w:val="0"/>
      <w:strike w:val="0"/>
      <w:spacing w:val="0"/>
      <w:sz w:val="23"/>
      <w:szCs w:val="23"/>
    </w:rPr>
  </w:style>
  <w:style w:type="character" w:customStyle="1" w:styleId="222">
    <w:name w:val="Заголовок №22"/>
    <w:rPr>
      <w:rFonts w:ascii="Arial" w:eastAsia="Arial" w:hAnsi="Arial" w:cs="Arial"/>
      <w:b w:val="0"/>
      <w:bCs w:val="0"/>
      <w:i w:val="0"/>
      <w:iCs w:val="0"/>
      <w:smallCaps w:val="0"/>
      <w:strike w:val="0"/>
      <w:spacing w:val="0"/>
      <w:sz w:val="23"/>
      <w:szCs w:val="23"/>
      <w:u w:val="single"/>
    </w:rPr>
  </w:style>
  <w:style w:type="character" w:customStyle="1" w:styleId="44">
    <w:name w:val="Основной текст + Полужирный4"/>
    <w:rPr>
      <w:rFonts w:ascii="Arial" w:eastAsia="Arial" w:hAnsi="Arial" w:cs="Arial"/>
      <w:b/>
      <w:bCs/>
      <w:i w:val="0"/>
      <w:iCs w:val="0"/>
      <w:smallCaps w:val="0"/>
      <w:strike w:val="0"/>
      <w:spacing w:val="0"/>
      <w:sz w:val="23"/>
      <w:szCs w:val="23"/>
    </w:rPr>
  </w:style>
  <w:style w:type="character" w:customStyle="1" w:styleId="340">
    <w:name w:val="Основной текст (3)4"/>
    <w:basedOn w:val="32"/>
    <w:rPr>
      <w:rFonts w:ascii="Calibri" w:eastAsia="Calibri" w:hAnsi="Calibri" w:cs="Calibri"/>
      <w:b w:val="0"/>
      <w:bCs w:val="0"/>
      <w:i w:val="0"/>
      <w:iCs w:val="0"/>
      <w:smallCaps w:val="0"/>
      <w:strike w:val="0"/>
      <w:spacing w:val="0"/>
      <w:sz w:val="20"/>
      <w:szCs w:val="20"/>
    </w:rPr>
  </w:style>
  <w:style w:type="character" w:customStyle="1" w:styleId="520">
    <w:name w:val="Основной текст (5)2"/>
    <w:basedOn w:val="5"/>
    <w:rPr>
      <w:rFonts w:ascii="Arial" w:eastAsia="Arial" w:hAnsi="Arial" w:cs="Arial"/>
      <w:b w:val="0"/>
      <w:bCs w:val="0"/>
      <w:i w:val="0"/>
      <w:iCs w:val="0"/>
      <w:smallCaps w:val="0"/>
      <w:strike w:val="0"/>
      <w:spacing w:val="0"/>
      <w:sz w:val="23"/>
      <w:szCs w:val="23"/>
    </w:rPr>
  </w:style>
  <w:style w:type="character" w:customStyle="1" w:styleId="8">
    <w:name w:val="Основной текст8"/>
    <w:basedOn w:val="a6"/>
    <w:rPr>
      <w:rFonts w:ascii="Arial" w:eastAsia="Arial" w:hAnsi="Arial" w:cs="Arial"/>
      <w:b w:val="0"/>
      <w:bCs w:val="0"/>
      <w:i w:val="0"/>
      <w:iCs w:val="0"/>
      <w:smallCaps w:val="0"/>
      <w:strike w:val="0"/>
      <w:spacing w:val="0"/>
      <w:sz w:val="23"/>
      <w:szCs w:val="23"/>
    </w:rPr>
  </w:style>
  <w:style w:type="character" w:customStyle="1" w:styleId="12">
    <w:name w:val="Заголовок №1_"/>
    <w:link w:val="110"/>
    <w:rPr>
      <w:rFonts w:ascii="Arial" w:eastAsia="Arial" w:hAnsi="Arial" w:cs="Arial"/>
      <w:b w:val="0"/>
      <w:bCs w:val="0"/>
      <w:i w:val="0"/>
      <w:iCs w:val="0"/>
      <w:smallCaps w:val="0"/>
      <w:strike w:val="0"/>
      <w:spacing w:val="0"/>
      <w:sz w:val="40"/>
      <w:szCs w:val="40"/>
    </w:rPr>
  </w:style>
  <w:style w:type="character" w:customStyle="1" w:styleId="13">
    <w:name w:val="Заголовок №1"/>
    <w:basedOn w:val="12"/>
    <w:rPr>
      <w:rFonts w:ascii="Arial" w:eastAsia="Arial" w:hAnsi="Arial" w:cs="Arial"/>
      <w:b w:val="0"/>
      <w:bCs w:val="0"/>
      <w:i w:val="0"/>
      <w:iCs w:val="0"/>
      <w:smallCaps w:val="0"/>
      <w:strike w:val="0"/>
      <w:spacing w:val="0"/>
      <w:sz w:val="40"/>
      <w:szCs w:val="40"/>
    </w:rPr>
  </w:style>
  <w:style w:type="character" w:customStyle="1" w:styleId="37">
    <w:name w:val="Основной текст + Полужирный3"/>
    <w:rPr>
      <w:rFonts w:ascii="Arial" w:eastAsia="Arial" w:hAnsi="Arial" w:cs="Arial"/>
      <w:b/>
      <w:bCs/>
      <w:i w:val="0"/>
      <w:iCs w:val="0"/>
      <w:smallCaps w:val="0"/>
      <w:strike w:val="0"/>
      <w:spacing w:val="0"/>
      <w:sz w:val="23"/>
      <w:szCs w:val="23"/>
    </w:rPr>
  </w:style>
  <w:style w:type="character" w:customStyle="1" w:styleId="330">
    <w:name w:val="Основной текст (3)3"/>
    <w:basedOn w:val="32"/>
    <w:rPr>
      <w:rFonts w:ascii="Calibri" w:eastAsia="Calibri" w:hAnsi="Calibri" w:cs="Calibri"/>
      <w:b w:val="0"/>
      <w:bCs w:val="0"/>
      <w:i w:val="0"/>
      <w:iCs w:val="0"/>
      <w:smallCaps w:val="0"/>
      <w:strike w:val="0"/>
      <w:spacing w:val="0"/>
      <w:sz w:val="20"/>
      <w:szCs w:val="20"/>
    </w:rPr>
  </w:style>
  <w:style w:type="character" w:customStyle="1" w:styleId="29">
    <w:name w:val="Основной текст + Полужирный2"/>
    <w:rPr>
      <w:rFonts w:ascii="Arial" w:eastAsia="Arial" w:hAnsi="Arial" w:cs="Arial"/>
      <w:b/>
      <w:bCs/>
      <w:i w:val="0"/>
      <w:iCs w:val="0"/>
      <w:smallCaps w:val="0"/>
      <w:strike w:val="0"/>
      <w:spacing w:val="0"/>
      <w:sz w:val="23"/>
      <w:szCs w:val="23"/>
    </w:rPr>
  </w:style>
  <w:style w:type="character" w:customStyle="1" w:styleId="320">
    <w:name w:val="Основной текст (3)2"/>
    <w:basedOn w:val="32"/>
    <w:rPr>
      <w:rFonts w:ascii="Calibri" w:eastAsia="Calibri" w:hAnsi="Calibri" w:cs="Calibri"/>
      <w:b w:val="0"/>
      <w:bCs w:val="0"/>
      <w:i w:val="0"/>
      <w:iCs w:val="0"/>
      <w:smallCaps w:val="0"/>
      <w:strike w:val="0"/>
      <w:spacing w:val="0"/>
      <w:sz w:val="20"/>
      <w:szCs w:val="20"/>
    </w:rPr>
  </w:style>
  <w:style w:type="character" w:customStyle="1" w:styleId="14">
    <w:name w:val="Основной текст + Полужирный1"/>
    <w:rPr>
      <w:rFonts w:ascii="Arial" w:eastAsia="Arial" w:hAnsi="Arial" w:cs="Arial"/>
      <w:b/>
      <w:bCs/>
      <w:i w:val="0"/>
      <w:iCs w:val="0"/>
      <w:smallCaps w:val="0"/>
      <w:strike w:val="0"/>
      <w:spacing w:val="0"/>
      <w:sz w:val="23"/>
      <w:szCs w:val="23"/>
    </w:rPr>
  </w:style>
  <w:style w:type="character" w:customStyle="1" w:styleId="223">
    <w:name w:val="Заголовок №2 (2)"/>
    <w:basedOn w:val="220"/>
    <w:rPr>
      <w:rFonts w:ascii="Arial" w:eastAsia="Arial" w:hAnsi="Arial" w:cs="Arial"/>
      <w:b w:val="0"/>
      <w:bCs w:val="0"/>
      <w:i w:val="0"/>
      <w:iCs w:val="0"/>
      <w:smallCaps w:val="0"/>
      <w:strike w:val="0"/>
      <w:spacing w:val="0"/>
      <w:sz w:val="23"/>
      <w:szCs w:val="23"/>
    </w:rPr>
  </w:style>
  <w:style w:type="character" w:customStyle="1" w:styleId="231">
    <w:name w:val="Основной текст (2)3"/>
    <w:basedOn w:val="24"/>
    <w:rPr>
      <w:rFonts w:ascii="Arial" w:eastAsia="Arial" w:hAnsi="Arial" w:cs="Arial"/>
      <w:b w:val="0"/>
      <w:bCs w:val="0"/>
      <w:i w:val="0"/>
      <w:iCs w:val="0"/>
      <w:smallCaps w:val="0"/>
      <w:strike w:val="0"/>
      <w:spacing w:val="0"/>
      <w:sz w:val="23"/>
      <w:szCs w:val="23"/>
    </w:rPr>
  </w:style>
  <w:style w:type="character" w:customStyle="1" w:styleId="224">
    <w:name w:val="Основной текст (2)2"/>
    <w:basedOn w:val="24"/>
    <w:rPr>
      <w:rFonts w:ascii="Arial" w:eastAsia="Arial" w:hAnsi="Arial" w:cs="Arial"/>
      <w:b w:val="0"/>
      <w:bCs w:val="0"/>
      <w:i w:val="0"/>
      <w:iCs w:val="0"/>
      <w:smallCaps w:val="0"/>
      <w:strike w:val="0"/>
      <w:spacing w:val="0"/>
      <w:sz w:val="23"/>
      <w:szCs w:val="23"/>
    </w:rPr>
  </w:style>
  <w:style w:type="character" w:customStyle="1" w:styleId="61">
    <w:name w:val="Основной текст (6)_"/>
    <w:link w:val="62"/>
    <w:rPr>
      <w:rFonts w:ascii="Calibri" w:eastAsia="Calibri" w:hAnsi="Calibri" w:cs="Calibri"/>
      <w:b w:val="0"/>
      <w:bCs w:val="0"/>
      <w:i w:val="0"/>
      <w:iCs w:val="0"/>
      <w:smallCaps w:val="0"/>
      <w:strike w:val="0"/>
      <w:spacing w:val="0"/>
      <w:sz w:val="19"/>
      <w:szCs w:val="19"/>
    </w:rPr>
  </w:style>
  <w:style w:type="paragraph" w:customStyle="1" w:styleId="210">
    <w:name w:val="Подпись к картинке (2)1"/>
    <w:basedOn w:val="a"/>
    <w:link w:val="21"/>
    <w:pPr>
      <w:shd w:val="clear" w:color="auto" w:fill="FFFFFF"/>
      <w:spacing w:after="60" w:line="0" w:lineRule="atLeast"/>
    </w:pPr>
    <w:rPr>
      <w:rFonts w:ascii="Calibri" w:eastAsia="Calibri" w:hAnsi="Calibri" w:cs="Calibri"/>
      <w:sz w:val="20"/>
      <w:szCs w:val="20"/>
    </w:rPr>
  </w:style>
  <w:style w:type="paragraph" w:customStyle="1" w:styleId="a5">
    <w:name w:val="Подпись к картинке"/>
    <w:basedOn w:val="a"/>
    <w:link w:val="a4"/>
    <w:pPr>
      <w:shd w:val="clear" w:color="auto" w:fill="FFFFFF"/>
      <w:spacing w:before="60" w:line="0" w:lineRule="atLeast"/>
    </w:pPr>
    <w:rPr>
      <w:rFonts w:ascii="Arial" w:eastAsia="Arial" w:hAnsi="Arial" w:cs="Arial"/>
      <w:sz w:val="17"/>
      <w:szCs w:val="17"/>
    </w:rPr>
  </w:style>
  <w:style w:type="paragraph" w:customStyle="1" w:styleId="31">
    <w:name w:val="Подпись к картинке (3)1"/>
    <w:basedOn w:val="a"/>
    <w:link w:val="3"/>
    <w:pPr>
      <w:shd w:val="clear" w:color="auto" w:fill="FFFFFF"/>
      <w:spacing w:line="0" w:lineRule="atLeast"/>
    </w:pPr>
    <w:rPr>
      <w:rFonts w:ascii="Arial" w:eastAsia="Arial" w:hAnsi="Arial" w:cs="Arial"/>
      <w:sz w:val="23"/>
      <w:szCs w:val="23"/>
    </w:rPr>
  </w:style>
  <w:style w:type="paragraph" w:customStyle="1" w:styleId="221">
    <w:name w:val="Заголовок №2 (2)1"/>
    <w:basedOn w:val="a"/>
    <w:link w:val="220"/>
    <w:pPr>
      <w:shd w:val="clear" w:color="auto" w:fill="FFFFFF"/>
      <w:spacing w:line="254" w:lineRule="exact"/>
      <w:jc w:val="both"/>
      <w:outlineLvl w:val="1"/>
    </w:pPr>
    <w:rPr>
      <w:rFonts w:ascii="Arial" w:eastAsia="Arial" w:hAnsi="Arial" w:cs="Arial"/>
      <w:b/>
      <w:bCs/>
      <w:sz w:val="23"/>
      <w:szCs w:val="23"/>
    </w:rPr>
  </w:style>
  <w:style w:type="paragraph" w:customStyle="1" w:styleId="9">
    <w:name w:val="Основной текст9"/>
    <w:basedOn w:val="a"/>
    <w:link w:val="a6"/>
    <w:pPr>
      <w:shd w:val="clear" w:color="auto" w:fill="FFFFFF"/>
      <w:spacing w:after="420" w:line="254" w:lineRule="exact"/>
      <w:ind w:hanging="440"/>
      <w:jc w:val="both"/>
    </w:pPr>
    <w:rPr>
      <w:rFonts w:ascii="Arial" w:eastAsia="Arial" w:hAnsi="Arial" w:cs="Arial"/>
      <w:sz w:val="23"/>
      <w:szCs w:val="23"/>
    </w:rPr>
  </w:style>
  <w:style w:type="paragraph" w:customStyle="1" w:styleId="211">
    <w:name w:val="Основной текст (2)1"/>
    <w:basedOn w:val="a"/>
    <w:link w:val="24"/>
    <w:pPr>
      <w:shd w:val="clear" w:color="auto" w:fill="FFFFFF"/>
      <w:spacing w:before="420" w:line="274" w:lineRule="exact"/>
      <w:jc w:val="both"/>
    </w:pPr>
    <w:rPr>
      <w:rFonts w:ascii="Arial" w:eastAsia="Arial" w:hAnsi="Arial" w:cs="Arial"/>
      <w:i/>
      <w:iCs/>
      <w:sz w:val="23"/>
      <w:szCs w:val="23"/>
    </w:rPr>
  </w:style>
  <w:style w:type="paragraph" w:customStyle="1" w:styleId="212">
    <w:name w:val="Заголовок №21"/>
    <w:basedOn w:val="a"/>
    <w:link w:val="25"/>
    <w:pPr>
      <w:shd w:val="clear" w:color="auto" w:fill="FFFFFF"/>
      <w:spacing w:before="300" w:after="300" w:line="0" w:lineRule="atLeast"/>
      <w:jc w:val="both"/>
      <w:outlineLvl w:val="1"/>
    </w:pPr>
    <w:rPr>
      <w:rFonts w:ascii="Arial" w:eastAsia="Arial" w:hAnsi="Arial" w:cs="Arial"/>
      <w:b/>
      <w:bCs/>
      <w:i/>
      <w:iCs/>
      <w:sz w:val="23"/>
      <w:szCs w:val="23"/>
    </w:rPr>
  </w:style>
  <w:style w:type="paragraph" w:customStyle="1" w:styleId="310">
    <w:name w:val="Основной текст (3)1"/>
    <w:basedOn w:val="a"/>
    <w:link w:val="32"/>
    <w:pPr>
      <w:shd w:val="clear" w:color="auto" w:fill="FFFFFF"/>
      <w:spacing w:after="60" w:line="0" w:lineRule="atLeast"/>
      <w:jc w:val="both"/>
    </w:pPr>
    <w:rPr>
      <w:rFonts w:ascii="Calibri" w:eastAsia="Calibri" w:hAnsi="Calibri" w:cs="Calibri"/>
      <w:sz w:val="20"/>
      <w:szCs w:val="20"/>
    </w:rPr>
  </w:style>
  <w:style w:type="paragraph" w:customStyle="1" w:styleId="42">
    <w:name w:val="Основной текст (4)"/>
    <w:basedOn w:val="a"/>
    <w:link w:val="41"/>
    <w:pPr>
      <w:shd w:val="clear" w:color="auto" w:fill="FFFFFF"/>
      <w:spacing w:before="60" w:after="60" w:line="0" w:lineRule="atLeast"/>
      <w:jc w:val="both"/>
    </w:pPr>
    <w:rPr>
      <w:rFonts w:ascii="Arial" w:eastAsia="Arial" w:hAnsi="Arial" w:cs="Arial"/>
      <w:sz w:val="17"/>
      <w:szCs w:val="17"/>
    </w:rPr>
  </w:style>
  <w:style w:type="paragraph" w:customStyle="1" w:styleId="51">
    <w:name w:val="Основной текст (5)1"/>
    <w:basedOn w:val="a"/>
    <w:link w:val="5"/>
    <w:pPr>
      <w:shd w:val="clear" w:color="auto" w:fill="FFFFFF"/>
      <w:spacing w:before="240" w:line="274" w:lineRule="exact"/>
      <w:ind w:firstLine="560"/>
      <w:jc w:val="both"/>
    </w:pPr>
    <w:rPr>
      <w:rFonts w:ascii="Arial" w:eastAsia="Arial" w:hAnsi="Arial" w:cs="Arial"/>
      <w:b/>
      <w:bCs/>
      <w:sz w:val="23"/>
      <w:szCs w:val="23"/>
    </w:rPr>
  </w:style>
  <w:style w:type="paragraph" w:customStyle="1" w:styleId="110">
    <w:name w:val="Заголовок №11"/>
    <w:basedOn w:val="a"/>
    <w:link w:val="12"/>
    <w:pPr>
      <w:shd w:val="clear" w:color="auto" w:fill="FFFFFF"/>
      <w:spacing w:before="360" w:after="360" w:line="0" w:lineRule="atLeast"/>
      <w:jc w:val="both"/>
      <w:outlineLvl w:val="0"/>
    </w:pPr>
    <w:rPr>
      <w:rFonts w:ascii="Arial" w:eastAsia="Arial" w:hAnsi="Arial" w:cs="Arial"/>
      <w:b/>
      <w:bCs/>
      <w:sz w:val="40"/>
      <w:szCs w:val="40"/>
    </w:rPr>
  </w:style>
  <w:style w:type="paragraph" w:customStyle="1" w:styleId="62">
    <w:name w:val="Основной текст (6)"/>
    <w:basedOn w:val="a"/>
    <w:link w:val="61"/>
    <w:pPr>
      <w:shd w:val="clear" w:color="auto" w:fill="FFFFFF"/>
      <w:spacing w:before="540" w:line="245" w:lineRule="exact"/>
    </w:pPr>
    <w:rPr>
      <w:rFonts w:ascii="Calibri" w:eastAsia="Calibri" w:hAnsi="Calibri" w:cs="Calibri"/>
      <w:i/>
      <w:iCs/>
      <w:sz w:val="19"/>
      <w:szCs w:val="19"/>
    </w:rPr>
  </w:style>
  <w:style w:type="paragraph" w:styleId="a8">
    <w:name w:val="header"/>
    <w:basedOn w:val="a"/>
    <w:link w:val="a9"/>
    <w:uiPriority w:val="99"/>
    <w:unhideWhenUsed/>
    <w:rsid w:val="00712977"/>
    <w:pPr>
      <w:tabs>
        <w:tab w:val="center" w:pos="4677"/>
        <w:tab w:val="right" w:pos="9355"/>
      </w:tabs>
    </w:pPr>
  </w:style>
  <w:style w:type="character" w:customStyle="1" w:styleId="a9">
    <w:name w:val="Верхний колонтитул Знак"/>
    <w:link w:val="a8"/>
    <w:uiPriority w:val="99"/>
    <w:rsid w:val="00712977"/>
    <w:rPr>
      <w:color w:val="000000"/>
    </w:rPr>
  </w:style>
  <w:style w:type="paragraph" w:styleId="aa">
    <w:name w:val="footer"/>
    <w:basedOn w:val="a"/>
    <w:link w:val="ab"/>
    <w:uiPriority w:val="99"/>
    <w:unhideWhenUsed/>
    <w:rsid w:val="00712977"/>
    <w:pPr>
      <w:tabs>
        <w:tab w:val="center" w:pos="4677"/>
        <w:tab w:val="right" w:pos="9355"/>
      </w:tabs>
    </w:pPr>
  </w:style>
  <w:style w:type="character" w:customStyle="1" w:styleId="ab">
    <w:name w:val="Нижний колонтитул Знак"/>
    <w:link w:val="aa"/>
    <w:uiPriority w:val="99"/>
    <w:rsid w:val="00712977"/>
    <w:rPr>
      <w:color w:val="000000"/>
    </w:rPr>
  </w:style>
  <w:style w:type="paragraph" w:styleId="ac">
    <w:name w:val="Balloon Text"/>
    <w:basedOn w:val="a"/>
    <w:link w:val="ad"/>
    <w:uiPriority w:val="99"/>
    <w:semiHidden/>
    <w:unhideWhenUsed/>
    <w:rsid w:val="00712977"/>
    <w:rPr>
      <w:rFonts w:ascii="Tahoma" w:hAnsi="Tahoma" w:cs="Tahoma"/>
      <w:sz w:val="16"/>
      <w:szCs w:val="16"/>
    </w:rPr>
  </w:style>
  <w:style w:type="character" w:customStyle="1" w:styleId="ad">
    <w:name w:val="Текст выноски Знак"/>
    <w:link w:val="ac"/>
    <w:uiPriority w:val="99"/>
    <w:semiHidden/>
    <w:rsid w:val="00712977"/>
    <w:rPr>
      <w:rFonts w:ascii="Tahoma" w:hAnsi="Tahoma" w:cs="Tahoma"/>
      <w:color w:val="000000"/>
      <w:sz w:val="16"/>
      <w:szCs w:val="16"/>
    </w:rPr>
  </w:style>
  <w:style w:type="paragraph" w:styleId="ae">
    <w:name w:val="footnote text"/>
    <w:basedOn w:val="a"/>
    <w:link w:val="af"/>
    <w:uiPriority w:val="99"/>
    <w:semiHidden/>
    <w:unhideWhenUsed/>
    <w:rsid w:val="006A2EBB"/>
    <w:rPr>
      <w:sz w:val="20"/>
      <w:szCs w:val="20"/>
    </w:rPr>
  </w:style>
  <w:style w:type="character" w:customStyle="1" w:styleId="af">
    <w:name w:val="Текст сноски Знак"/>
    <w:link w:val="ae"/>
    <w:uiPriority w:val="99"/>
    <w:semiHidden/>
    <w:rsid w:val="006A2EBB"/>
    <w:rPr>
      <w:color w:val="000000"/>
      <w:lang w:val="ru"/>
    </w:rPr>
  </w:style>
  <w:style w:type="character" w:styleId="af0">
    <w:name w:val="footnote reference"/>
    <w:uiPriority w:val="99"/>
    <w:semiHidden/>
    <w:unhideWhenUsed/>
    <w:rsid w:val="006A2EBB"/>
    <w:rPr>
      <w:vertAlign w:val="superscript"/>
    </w:rPr>
  </w:style>
  <w:style w:type="paragraph" w:styleId="af1">
    <w:name w:val="Normal (Web)"/>
    <w:basedOn w:val="a"/>
    <w:uiPriority w:val="99"/>
    <w:unhideWhenUsed/>
    <w:rsid w:val="009D546C"/>
    <w:pPr>
      <w:spacing w:before="100" w:beforeAutospacing="1" w:after="100" w:afterAutospacing="1"/>
    </w:pPr>
    <w:rPr>
      <w:rFonts w:ascii="Times New Roman" w:eastAsia="Times New Roman" w:hAnsi="Times New Roman" w:cs="Times New Roman"/>
      <w:color w:val="auto"/>
      <w:lang w:val="ru-RU"/>
    </w:rPr>
  </w:style>
  <w:style w:type="paragraph" w:styleId="af2">
    <w:name w:val="List Paragraph"/>
    <w:basedOn w:val="a"/>
    <w:uiPriority w:val="34"/>
    <w:qFormat/>
    <w:rsid w:val="009D546C"/>
    <w:pPr>
      <w:ind w:left="720"/>
      <w:contextualSpacing/>
    </w:pPr>
    <w:rPr>
      <w:rFonts w:ascii="Times New Roman" w:eastAsia="Times New Roman" w:hAnsi="Times New Roman" w:cs="Times New Roman"/>
      <w:color w:val="auto"/>
      <w:lang w:val="ru-RU"/>
    </w:rPr>
  </w:style>
  <w:style w:type="table" w:styleId="af3">
    <w:name w:val="Table Grid"/>
    <w:basedOn w:val="a1"/>
    <w:uiPriority w:val="59"/>
    <w:rsid w:val="001660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Обычный1"/>
    <w:rsid w:val="00D7439D"/>
    <w:pPr>
      <w:widowControl w:val="0"/>
    </w:pPr>
    <w:rPr>
      <w:rFonts w:ascii="Times New Roman" w:eastAsia="Times New Roman" w:hAnsi="Times New Roman" w:cs="Times New Roman"/>
      <w:snapToGrid w:val="0"/>
    </w:rPr>
  </w:style>
  <w:style w:type="paragraph" w:customStyle="1" w:styleId="FR1">
    <w:name w:val="FR1"/>
    <w:rsid w:val="00D7439D"/>
    <w:pPr>
      <w:widowControl w:val="0"/>
    </w:pPr>
    <w:rPr>
      <w:rFonts w:ascii="Arial" w:eastAsia="Times New Roman" w:hAnsi="Arial" w:cs="Times New Roman"/>
      <w:snapToGrid w:val="0"/>
      <w:sz w:val="16"/>
    </w:rPr>
  </w:style>
  <w:style w:type="character" w:customStyle="1" w:styleId="apple-converted-space">
    <w:name w:val="apple-converted-space"/>
    <w:rsid w:val="00706C24"/>
  </w:style>
  <w:style w:type="character" w:styleId="af4">
    <w:name w:val="Strong"/>
    <w:uiPriority w:val="22"/>
    <w:qFormat/>
    <w:rsid w:val="00706C24"/>
    <w:rPr>
      <w:b/>
      <w:bCs/>
    </w:rPr>
  </w:style>
  <w:style w:type="character" w:styleId="af5">
    <w:name w:val="Emphasis"/>
    <w:uiPriority w:val="20"/>
    <w:qFormat/>
    <w:rsid w:val="00180AD9"/>
    <w:rPr>
      <w:i/>
      <w:iCs/>
    </w:rPr>
  </w:style>
  <w:style w:type="character" w:customStyle="1" w:styleId="noprint">
    <w:name w:val="noprint"/>
    <w:rsid w:val="00E95E07"/>
  </w:style>
  <w:style w:type="character" w:customStyle="1" w:styleId="40">
    <w:name w:val="Заголовок 4 Знак"/>
    <w:link w:val="4"/>
    <w:uiPriority w:val="9"/>
    <w:rsid w:val="00CB0D5A"/>
    <w:rPr>
      <w:rFonts w:ascii="Times New Roman" w:eastAsia="Times New Roman" w:hAnsi="Times New Roman" w:cs="Times New Roman"/>
      <w:b/>
      <w:bCs/>
      <w:sz w:val="24"/>
      <w:szCs w:val="24"/>
    </w:rPr>
  </w:style>
  <w:style w:type="character" w:customStyle="1" w:styleId="mw-headline">
    <w:name w:val="mw-headline"/>
    <w:rsid w:val="00CB0D5A"/>
  </w:style>
  <w:style w:type="character" w:customStyle="1" w:styleId="mw-editsection">
    <w:name w:val="mw-editsection"/>
    <w:rsid w:val="00CB0D5A"/>
  </w:style>
  <w:style w:type="character" w:customStyle="1" w:styleId="mw-editsection-bracket">
    <w:name w:val="mw-editsection-bracket"/>
    <w:rsid w:val="00CB0D5A"/>
  </w:style>
  <w:style w:type="character" w:customStyle="1" w:styleId="mw-editsection-divider">
    <w:name w:val="mw-editsection-divider"/>
    <w:rsid w:val="00CB0D5A"/>
  </w:style>
  <w:style w:type="paragraph" w:customStyle="1" w:styleId="38">
    <w:name w:val="стиль3"/>
    <w:basedOn w:val="a"/>
    <w:rsid w:val="00D70BE6"/>
    <w:pPr>
      <w:spacing w:before="100" w:beforeAutospacing="1" w:after="100" w:afterAutospacing="1"/>
    </w:pPr>
    <w:rPr>
      <w:rFonts w:ascii="Times New Roman" w:eastAsia="Times New Roman" w:hAnsi="Times New Roman" w:cs="Times New Roman"/>
      <w:color w:val="auto"/>
      <w:lang w:val="ru-RU"/>
    </w:rPr>
  </w:style>
  <w:style w:type="character" w:customStyle="1" w:styleId="reference">
    <w:name w:val="reference"/>
    <w:rsid w:val="00F33009"/>
  </w:style>
  <w:style w:type="character" w:customStyle="1" w:styleId="20">
    <w:name w:val="Заголовок 2 Знак"/>
    <w:link w:val="2"/>
    <w:uiPriority w:val="9"/>
    <w:semiHidden/>
    <w:rsid w:val="00BB550A"/>
    <w:rPr>
      <w:rFonts w:ascii="Cambria" w:eastAsia="Times New Roman" w:hAnsi="Cambria" w:cs="Times New Roman"/>
      <w:b/>
      <w:bCs/>
      <w:i/>
      <w:iCs/>
      <w:color w:val="000000"/>
      <w:sz w:val="28"/>
      <w:szCs w:val="28"/>
      <w:lang w:val="ru"/>
    </w:rPr>
  </w:style>
  <w:style w:type="character" w:customStyle="1" w:styleId="79">
    <w:name w:val="стиль79"/>
    <w:rsid w:val="00DC2E6E"/>
  </w:style>
  <w:style w:type="paragraph" w:customStyle="1" w:styleId="p1">
    <w:name w:val="p1"/>
    <w:basedOn w:val="a"/>
    <w:rsid w:val="002471F7"/>
    <w:pPr>
      <w:spacing w:before="100" w:beforeAutospacing="1" w:after="100" w:afterAutospacing="1"/>
    </w:pPr>
    <w:rPr>
      <w:rFonts w:ascii="Times New Roman" w:eastAsia="Times New Roman" w:hAnsi="Times New Roman" w:cs="Times New Roman"/>
      <w:color w:val="auto"/>
      <w:lang w:val="ru-RU"/>
    </w:rPr>
  </w:style>
  <w:style w:type="character" w:styleId="af6">
    <w:name w:val="FollowedHyperlink"/>
    <w:basedOn w:val="a0"/>
    <w:uiPriority w:val="99"/>
    <w:semiHidden/>
    <w:unhideWhenUsed/>
    <w:rsid w:val="00E0213A"/>
    <w:rPr>
      <w:color w:val="800080" w:themeColor="followedHyperlink"/>
      <w:u w:val="single"/>
    </w:rPr>
  </w:style>
  <w:style w:type="character" w:customStyle="1" w:styleId="10">
    <w:name w:val="Заголовок 1 Знак"/>
    <w:basedOn w:val="a0"/>
    <w:link w:val="1"/>
    <w:uiPriority w:val="9"/>
    <w:rsid w:val="006713BC"/>
    <w:rPr>
      <w:rFonts w:asciiTheme="majorHAnsi" w:eastAsiaTheme="majorEastAsia" w:hAnsiTheme="majorHAnsi" w:cstheme="majorBidi"/>
      <w:b/>
      <w:bCs/>
      <w:color w:val="365F91" w:themeColor="accent1" w:themeShade="BF"/>
      <w:sz w:val="28"/>
      <w:szCs w:val="28"/>
      <w:lang w:val="ru"/>
    </w:rPr>
  </w:style>
  <w:style w:type="paragraph" w:customStyle="1" w:styleId="2a">
    <w:name w:val="Обычный2"/>
    <w:rsid w:val="00537FBE"/>
    <w:pPr>
      <w:widowControl w:val="0"/>
      <w:ind w:firstLine="460"/>
      <w:jc w:val="both"/>
    </w:pPr>
    <w:rPr>
      <w:rFonts w:ascii="Arial" w:eastAsia="Times New Roman" w:hAnsi="Arial" w:cs="Times New Roman"/>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sz w:val="24"/>
      <w:szCs w:val="24"/>
      <w:lang w:val="ru"/>
    </w:rPr>
  </w:style>
  <w:style w:type="paragraph" w:styleId="1">
    <w:name w:val="heading 1"/>
    <w:basedOn w:val="a"/>
    <w:next w:val="a"/>
    <w:link w:val="10"/>
    <w:uiPriority w:val="9"/>
    <w:qFormat/>
    <w:rsid w:val="006713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B550A"/>
    <w:pPr>
      <w:keepNext/>
      <w:spacing w:before="240" w:after="60"/>
      <w:outlineLvl w:val="1"/>
    </w:pPr>
    <w:rPr>
      <w:rFonts w:ascii="Cambria" w:eastAsia="Times New Roman" w:hAnsi="Cambria" w:cs="Times New Roman"/>
      <w:b/>
      <w:bCs/>
      <w:i/>
      <w:iCs/>
      <w:sz w:val="28"/>
      <w:szCs w:val="28"/>
    </w:rPr>
  </w:style>
  <w:style w:type="paragraph" w:styleId="4">
    <w:name w:val="heading 4"/>
    <w:basedOn w:val="a"/>
    <w:link w:val="40"/>
    <w:uiPriority w:val="9"/>
    <w:qFormat/>
    <w:rsid w:val="00CB0D5A"/>
    <w:pPr>
      <w:spacing w:before="100" w:beforeAutospacing="1" w:after="100" w:afterAutospacing="1"/>
      <w:outlineLvl w:val="3"/>
    </w:pPr>
    <w:rPr>
      <w:rFonts w:ascii="Times New Roman" w:eastAsia="Times New Roman" w:hAnsi="Times New Roman" w:cs="Times New Roman"/>
      <w:b/>
      <w:bCs/>
      <w:color w:val="auto"/>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66CC"/>
      <w:u w:val="single"/>
    </w:rPr>
  </w:style>
  <w:style w:type="character" w:customStyle="1" w:styleId="21">
    <w:name w:val="Подпись к картинке (2)_"/>
    <w:link w:val="210"/>
    <w:rPr>
      <w:rFonts w:ascii="Calibri" w:eastAsia="Calibri" w:hAnsi="Calibri" w:cs="Calibri"/>
      <w:b w:val="0"/>
      <w:bCs w:val="0"/>
      <w:i w:val="0"/>
      <w:iCs w:val="0"/>
      <w:smallCaps w:val="0"/>
      <w:strike w:val="0"/>
      <w:spacing w:val="0"/>
      <w:sz w:val="20"/>
      <w:szCs w:val="20"/>
    </w:rPr>
  </w:style>
  <w:style w:type="character" w:customStyle="1" w:styleId="22">
    <w:name w:val="Подпись к картинке (2)"/>
    <w:basedOn w:val="21"/>
    <w:rPr>
      <w:rFonts w:ascii="Calibri" w:eastAsia="Calibri" w:hAnsi="Calibri" w:cs="Calibri"/>
      <w:b w:val="0"/>
      <w:bCs w:val="0"/>
      <w:i w:val="0"/>
      <w:iCs w:val="0"/>
      <w:smallCaps w:val="0"/>
      <w:strike w:val="0"/>
      <w:spacing w:val="0"/>
      <w:sz w:val="20"/>
      <w:szCs w:val="20"/>
    </w:rPr>
  </w:style>
  <w:style w:type="character" w:customStyle="1" w:styleId="a4">
    <w:name w:val="Подпись к картинке_"/>
    <w:link w:val="a5"/>
    <w:rPr>
      <w:rFonts w:ascii="Arial" w:eastAsia="Arial" w:hAnsi="Arial" w:cs="Arial"/>
      <w:b w:val="0"/>
      <w:bCs w:val="0"/>
      <w:i w:val="0"/>
      <w:iCs w:val="0"/>
      <w:smallCaps w:val="0"/>
      <w:strike w:val="0"/>
      <w:spacing w:val="0"/>
      <w:sz w:val="17"/>
      <w:szCs w:val="17"/>
    </w:rPr>
  </w:style>
  <w:style w:type="character" w:customStyle="1" w:styleId="3">
    <w:name w:val="Подпись к картинке (3)_"/>
    <w:link w:val="31"/>
    <w:rPr>
      <w:rFonts w:ascii="Arial" w:eastAsia="Arial" w:hAnsi="Arial" w:cs="Arial"/>
      <w:b w:val="0"/>
      <w:bCs w:val="0"/>
      <w:i w:val="0"/>
      <w:iCs w:val="0"/>
      <w:smallCaps w:val="0"/>
      <w:strike w:val="0"/>
      <w:spacing w:val="0"/>
      <w:sz w:val="23"/>
      <w:szCs w:val="23"/>
    </w:rPr>
  </w:style>
  <w:style w:type="character" w:customStyle="1" w:styleId="30">
    <w:name w:val="Подпись к картинке (3)"/>
    <w:basedOn w:val="3"/>
    <w:rPr>
      <w:rFonts w:ascii="Arial" w:eastAsia="Arial" w:hAnsi="Arial" w:cs="Arial"/>
      <w:b w:val="0"/>
      <w:bCs w:val="0"/>
      <w:i w:val="0"/>
      <w:iCs w:val="0"/>
      <w:smallCaps w:val="0"/>
      <w:strike w:val="0"/>
      <w:spacing w:val="0"/>
      <w:sz w:val="23"/>
      <w:szCs w:val="23"/>
    </w:rPr>
  </w:style>
  <w:style w:type="character" w:customStyle="1" w:styleId="220">
    <w:name w:val="Заголовок №2 (2)_"/>
    <w:link w:val="221"/>
    <w:rPr>
      <w:rFonts w:ascii="Arial" w:eastAsia="Arial" w:hAnsi="Arial" w:cs="Arial"/>
      <w:b w:val="0"/>
      <w:bCs w:val="0"/>
      <w:i w:val="0"/>
      <w:iCs w:val="0"/>
      <w:smallCaps w:val="0"/>
      <w:strike w:val="0"/>
      <w:spacing w:val="0"/>
      <w:sz w:val="23"/>
      <w:szCs w:val="23"/>
    </w:rPr>
  </w:style>
  <w:style w:type="character" w:customStyle="1" w:styleId="a6">
    <w:name w:val="Основной текст_"/>
    <w:link w:val="9"/>
    <w:rPr>
      <w:rFonts w:ascii="Arial" w:eastAsia="Arial" w:hAnsi="Arial" w:cs="Arial"/>
      <w:b w:val="0"/>
      <w:bCs w:val="0"/>
      <w:i w:val="0"/>
      <w:iCs w:val="0"/>
      <w:smallCaps w:val="0"/>
      <w:strike w:val="0"/>
      <w:spacing w:val="0"/>
      <w:sz w:val="23"/>
      <w:szCs w:val="23"/>
    </w:rPr>
  </w:style>
  <w:style w:type="character" w:customStyle="1" w:styleId="11">
    <w:name w:val="Основной текст1"/>
    <w:basedOn w:val="a6"/>
    <w:rPr>
      <w:rFonts w:ascii="Arial" w:eastAsia="Arial" w:hAnsi="Arial" w:cs="Arial"/>
      <w:b w:val="0"/>
      <w:bCs w:val="0"/>
      <w:i w:val="0"/>
      <w:iCs w:val="0"/>
      <w:smallCaps w:val="0"/>
      <w:strike w:val="0"/>
      <w:spacing w:val="0"/>
      <w:sz w:val="23"/>
      <w:szCs w:val="23"/>
    </w:rPr>
  </w:style>
  <w:style w:type="character" w:customStyle="1" w:styleId="23">
    <w:name w:val="Основной текст2"/>
    <w:basedOn w:val="a6"/>
    <w:rPr>
      <w:rFonts w:ascii="Arial" w:eastAsia="Arial" w:hAnsi="Arial" w:cs="Arial"/>
      <w:b w:val="0"/>
      <w:bCs w:val="0"/>
      <w:i w:val="0"/>
      <w:iCs w:val="0"/>
      <w:smallCaps w:val="0"/>
      <w:strike w:val="0"/>
      <w:spacing w:val="0"/>
      <w:sz w:val="23"/>
      <w:szCs w:val="23"/>
    </w:rPr>
  </w:style>
  <w:style w:type="character" w:customStyle="1" w:styleId="24">
    <w:name w:val="Основной текст (2)_"/>
    <w:link w:val="211"/>
    <w:rPr>
      <w:rFonts w:ascii="Arial" w:eastAsia="Arial" w:hAnsi="Arial" w:cs="Arial"/>
      <w:b w:val="0"/>
      <w:bCs w:val="0"/>
      <w:i w:val="0"/>
      <w:iCs w:val="0"/>
      <w:smallCaps w:val="0"/>
      <w:strike w:val="0"/>
      <w:spacing w:val="0"/>
      <w:sz w:val="23"/>
      <w:szCs w:val="23"/>
    </w:rPr>
  </w:style>
  <w:style w:type="character" w:customStyle="1" w:styleId="25">
    <w:name w:val="Заголовок №2_"/>
    <w:link w:val="212"/>
    <w:rPr>
      <w:rFonts w:ascii="Arial" w:eastAsia="Arial" w:hAnsi="Arial" w:cs="Arial"/>
      <w:b w:val="0"/>
      <w:bCs w:val="0"/>
      <w:i w:val="0"/>
      <w:iCs w:val="0"/>
      <w:smallCaps w:val="0"/>
      <w:strike w:val="0"/>
      <w:spacing w:val="0"/>
      <w:sz w:val="23"/>
      <w:szCs w:val="23"/>
    </w:rPr>
  </w:style>
  <w:style w:type="character" w:customStyle="1" w:styleId="26">
    <w:name w:val="Заголовок №2"/>
    <w:rPr>
      <w:rFonts w:ascii="Arial" w:eastAsia="Arial" w:hAnsi="Arial" w:cs="Arial"/>
      <w:b w:val="0"/>
      <w:bCs w:val="0"/>
      <w:i w:val="0"/>
      <w:iCs w:val="0"/>
      <w:smallCaps w:val="0"/>
      <w:strike w:val="0"/>
      <w:spacing w:val="0"/>
      <w:sz w:val="23"/>
      <w:szCs w:val="23"/>
      <w:u w:val="single"/>
    </w:rPr>
  </w:style>
  <w:style w:type="character" w:customStyle="1" w:styleId="a7">
    <w:name w:val="Основной текст + Полужирный"/>
    <w:rPr>
      <w:rFonts w:ascii="Arial" w:eastAsia="Arial" w:hAnsi="Arial" w:cs="Arial"/>
      <w:b/>
      <w:bCs/>
      <w:i w:val="0"/>
      <w:iCs w:val="0"/>
      <w:smallCaps w:val="0"/>
      <w:strike w:val="0"/>
      <w:spacing w:val="0"/>
      <w:sz w:val="23"/>
      <w:szCs w:val="23"/>
    </w:rPr>
  </w:style>
  <w:style w:type="character" w:customStyle="1" w:styleId="27">
    <w:name w:val="Основной текст (2)"/>
    <w:basedOn w:val="24"/>
    <w:rPr>
      <w:rFonts w:ascii="Arial" w:eastAsia="Arial" w:hAnsi="Arial" w:cs="Arial"/>
      <w:b w:val="0"/>
      <w:bCs w:val="0"/>
      <w:i w:val="0"/>
      <w:iCs w:val="0"/>
      <w:smallCaps w:val="0"/>
      <w:strike w:val="0"/>
      <w:spacing w:val="0"/>
      <w:sz w:val="23"/>
      <w:szCs w:val="23"/>
    </w:rPr>
  </w:style>
  <w:style w:type="character" w:customStyle="1" w:styleId="28">
    <w:name w:val="Основной текст (2)8"/>
    <w:basedOn w:val="24"/>
    <w:rPr>
      <w:rFonts w:ascii="Arial" w:eastAsia="Arial" w:hAnsi="Arial" w:cs="Arial"/>
      <w:b w:val="0"/>
      <w:bCs w:val="0"/>
      <w:i w:val="0"/>
      <w:iCs w:val="0"/>
      <w:smallCaps w:val="0"/>
      <w:strike w:val="0"/>
      <w:spacing w:val="0"/>
      <w:sz w:val="23"/>
      <w:szCs w:val="23"/>
    </w:rPr>
  </w:style>
  <w:style w:type="character" w:customStyle="1" w:styleId="32">
    <w:name w:val="Основной текст (3)_"/>
    <w:link w:val="310"/>
    <w:rPr>
      <w:rFonts w:ascii="Calibri" w:eastAsia="Calibri" w:hAnsi="Calibri" w:cs="Calibri"/>
      <w:b w:val="0"/>
      <w:bCs w:val="0"/>
      <w:i w:val="0"/>
      <w:iCs w:val="0"/>
      <w:smallCaps w:val="0"/>
      <w:strike w:val="0"/>
      <w:spacing w:val="0"/>
      <w:sz w:val="20"/>
      <w:szCs w:val="20"/>
    </w:rPr>
  </w:style>
  <w:style w:type="character" w:customStyle="1" w:styleId="33">
    <w:name w:val="Основной текст (3)"/>
    <w:basedOn w:val="32"/>
    <w:rPr>
      <w:rFonts w:ascii="Calibri" w:eastAsia="Calibri" w:hAnsi="Calibri" w:cs="Calibri"/>
      <w:b w:val="0"/>
      <w:bCs w:val="0"/>
      <w:i w:val="0"/>
      <w:iCs w:val="0"/>
      <w:smallCaps w:val="0"/>
      <w:strike w:val="0"/>
      <w:spacing w:val="0"/>
      <w:sz w:val="20"/>
      <w:szCs w:val="20"/>
    </w:rPr>
  </w:style>
  <w:style w:type="character" w:customStyle="1" w:styleId="41">
    <w:name w:val="Основной текст (4)_"/>
    <w:link w:val="42"/>
    <w:rPr>
      <w:rFonts w:ascii="Arial" w:eastAsia="Arial" w:hAnsi="Arial" w:cs="Arial"/>
      <w:b w:val="0"/>
      <w:bCs w:val="0"/>
      <w:i w:val="0"/>
      <w:iCs w:val="0"/>
      <w:smallCaps w:val="0"/>
      <w:strike w:val="0"/>
      <w:spacing w:val="0"/>
      <w:sz w:val="17"/>
      <w:szCs w:val="17"/>
    </w:rPr>
  </w:style>
  <w:style w:type="character" w:customStyle="1" w:styleId="6">
    <w:name w:val="Основной текст + Полужирный6"/>
    <w:rPr>
      <w:rFonts w:ascii="Arial" w:eastAsia="Arial" w:hAnsi="Arial" w:cs="Arial"/>
      <w:b/>
      <w:bCs/>
      <w:i w:val="0"/>
      <w:iCs w:val="0"/>
      <w:smallCaps w:val="0"/>
      <w:strike w:val="0"/>
      <w:spacing w:val="0"/>
      <w:sz w:val="23"/>
      <w:szCs w:val="23"/>
    </w:rPr>
  </w:style>
  <w:style w:type="character" w:customStyle="1" w:styleId="5">
    <w:name w:val="Основной текст (5)_"/>
    <w:link w:val="51"/>
    <w:rPr>
      <w:rFonts w:ascii="Arial" w:eastAsia="Arial" w:hAnsi="Arial" w:cs="Arial"/>
      <w:b w:val="0"/>
      <w:bCs w:val="0"/>
      <w:i w:val="0"/>
      <w:iCs w:val="0"/>
      <w:smallCaps w:val="0"/>
      <w:strike w:val="0"/>
      <w:spacing w:val="0"/>
      <w:sz w:val="23"/>
      <w:szCs w:val="23"/>
    </w:rPr>
  </w:style>
  <w:style w:type="character" w:customStyle="1" w:styleId="50">
    <w:name w:val="Основной текст (5)"/>
    <w:basedOn w:val="5"/>
    <w:rPr>
      <w:rFonts w:ascii="Arial" w:eastAsia="Arial" w:hAnsi="Arial" w:cs="Arial"/>
      <w:b w:val="0"/>
      <w:bCs w:val="0"/>
      <w:i w:val="0"/>
      <w:iCs w:val="0"/>
      <w:smallCaps w:val="0"/>
      <w:strike w:val="0"/>
      <w:spacing w:val="0"/>
      <w:sz w:val="23"/>
      <w:szCs w:val="23"/>
    </w:rPr>
  </w:style>
  <w:style w:type="character" w:customStyle="1" w:styleId="270">
    <w:name w:val="Основной текст (2)7"/>
    <w:basedOn w:val="24"/>
    <w:rPr>
      <w:rFonts w:ascii="Arial" w:eastAsia="Arial" w:hAnsi="Arial" w:cs="Arial"/>
      <w:b w:val="0"/>
      <w:bCs w:val="0"/>
      <w:i w:val="0"/>
      <w:iCs w:val="0"/>
      <w:smallCaps w:val="0"/>
      <w:strike w:val="0"/>
      <w:spacing w:val="0"/>
      <w:sz w:val="23"/>
      <w:szCs w:val="23"/>
    </w:rPr>
  </w:style>
  <w:style w:type="character" w:customStyle="1" w:styleId="260">
    <w:name w:val="Основной текст (2)6"/>
    <w:basedOn w:val="24"/>
    <w:rPr>
      <w:rFonts w:ascii="Arial" w:eastAsia="Arial" w:hAnsi="Arial" w:cs="Arial"/>
      <w:b w:val="0"/>
      <w:bCs w:val="0"/>
      <w:i w:val="0"/>
      <w:iCs w:val="0"/>
      <w:smallCaps w:val="0"/>
      <w:strike w:val="0"/>
      <w:spacing w:val="0"/>
      <w:sz w:val="23"/>
      <w:szCs w:val="23"/>
    </w:rPr>
  </w:style>
  <w:style w:type="character" w:customStyle="1" w:styleId="230">
    <w:name w:val="Заголовок №23"/>
    <w:rPr>
      <w:rFonts w:ascii="Arial" w:eastAsia="Arial" w:hAnsi="Arial" w:cs="Arial"/>
      <w:b w:val="0"/>
      <w:bCs w:val="0"/>
      <w:i w:val="0"/>
      <w:iCs w:val="0"/>
      <w:smallCaps w:val="0"/>
      <w:strike w:val="0"/>
      <w:spacing w:val="0"/>
      <w:sz w:val="23"/>
      <w:szCs w:val="23"/>
      <w:u w:val="single"/>
    </w:rPr>
  </w:style>
  <w:style w:type="character" w:customStyle="1" w:styleId="34">
    <w:name w:val="Основной текст3"/>
    <w:basedOn w:val="a6"/>
    <w:rPr>
      <w:rFonts w:ascii="Arial" w:eastAsia="Arial" w:hAnsi="Arial" w:cs="Arial"/>
      <w:b w:val="0"/>
      <w:bCs w:val="0"/>
      <w:i w:val="0"/>
      <w:iCs w:val="0"/>
      <w:smallCaps w:val="0"/>
      <w:strike w:val="0"/>
      <w:spacing w:val="0"/>
      <w:sz w:val="23"/>
      <w:szCs w:val="23"/>
    </w:rPr>
  </w:style>
  <w:style w:type="character" w:customStyle="1" w:styleId="43">
    <w:name w:val="Основной текст4"/>
    <w:basedOn w:val="a6"/>
    <w:rPr>
      <w:rFonts w:ascii="Arial" w:eastAsia="Arial" w:hAnsi="Arial" w:cs="Arial"/>
      <w:b w:val="0"/>
      <w:bCs w:val="0"/>
      <w:i w:val="0"/>
      <w:iCs w:val="0"/>
      <w:smallCaps w:val="0"/>
      <w:strike w:val="0"/>
      <w:spacing w:val="0"/>
      <w:sz w:val="23"/>
      <w:szCs w:val="23"/>
    </w:rPr>
  </w:style>
  <w:style w:type="character" w:customStyle="1" w:styleId="36">
    <w:name w:val="Основной текст (3)6"/>
    <w:basedOn w:val="32"/>
    <w:rPr>
      <w:rFonts w:ascii="Calibri" w:eastAsia="Calibri" w:hAnsi="Calibri" w:cs="Calibri"/>
      <w:b w:val="0"/>
      <w:bCs w:val="0"/>
      <w:i w:val="0"/>
      <w:iCs w:val="0"/>
      <w:smallCaps w:val="0"/>
      <w:strike w:val="0"/>
      <w:spacing w:val="0"/>
      <w:sz w:val="20"/>
      <w:szCs w:val="20"/>
    </w:rPr>
  </w:style>
  <w:style w:type="character" w:customStyle="1" w:styleId="52">
    <w:name w:val="Основной текст + Полужирный5"/>
    <w:rPr>
      <w:rFonts w:ascii="Arial" w:eastAsia="Arial" w:hAnsi="Arial" w:cs="Arial"/>
      <w:b/>
      <w:bCs/>
      <w:i w:val="0"/>
      <w:iCs w:val="0"/>
      <w:smallCaps w:val="0"/>
      <w:strike w:val="0"/>
      <w:spacing w:val="0"/>
      <w:sz w:val="23"/>
      <w:szCs w:val="23"/>
    </w:rPr>
  </w:style>
  <w:style w:type="character" w:customStyle="1" w:styleId="53">
    <w:name w:val="Основной текст5"/>
    <w:basedOn w:val="a6"/>
    <w:rPr>
      <w:rFonts w:ascii="Arial" w:eastAsia="Arial" w:hAnsi="Arial" w:cs="Arial"/>
      <w:b w:val="0"/>
      <w:bCs w:val="0"/>
      <w:i w:val="0"/>
      <w:iCs w:val="0"/>
      <w:smallCaps w:val="0"/>
      <w:strike w:val="0"/>
      <w:spacing w:val="0"/>
      <w:sz w:val="23"/>
      <w:szCs w:val="23"/>
    </w:rPr>
  </w:style>
  <w:style w:type="character" w:customStyle="1" w:styleId="60">
    <w:name w:val="Основной текст6"/>
    <w:basedOn w:val="a6"/>
    <w:rPr>
      <w:rFonts w:ascii="Arial" w:eastAsia="Arial" w:hAnsi="Arial" w:cs="Arial"/>
      <w:b w:val="0"/>
      <w:bCs w:val="0"/>
      <w:i w:val="0"/>
      <w:iCs w:val="0"/>
      <w:smallCaps w:val="0"/>
      <w:strike w:val="0"/>
      <w:spacing w:val="0"/>
      <w:sz w:val="23"/>
      <w:szCs w:val="23"/>
    </w:rPr>
  </w:style>
  <w:style w:type="character" w:customStyle="1" w:styleId="35">
    <w:name w:val="Основной текст (3)5"/>
    <w:basedOn w:val="32"/>
    <w:rPr>
      <w:rFonts w:ascii="Calibri" w:eastAsia="Calibri" w:hAnsi="Calibri" w:cs="Calibri"/>
      <w:b w:val="0"/>
      <w:bCs w:val="0"/>
      <w:i w:val="0"/>
      <w:iCs w:val="0"/>
      <w:smallCaps w:val="0"/>
      <w:strike w:val="0"/>
      <w:spacing w:val="0"/>
      <w:sz w:val="20"/>
      <w:szCs w:val="20"/>
    </w:rPr>
  </w:style>
  <w:style w:type="character" w:customStyle="1" w:styleId="7">
    <w:name w:val="Основной текст7"/>
    <w:basedOn w:val="a6"/>
    <w:rPr>
      <w:rFonts w:ascii="Arial" w:eastAsia="Arial" w:hAnsi="Arial" w:cs="Arial"/>
      <w:b w:val="0"/>
      <w:bCs w:val="0"/>
      <w:i w:val="0"/>
      <w:iCs w:val="0"/>
      <w:smallCaps w:val="0"/>
      <w:strike w:val="0"/>
      <w:spacing w:val="0"/>
      <w:sz w:val="23"/>
      <w:szCs w:val="23"/>
    </w:rPr>
  </w:style>
  <w:style w:type="character" w:customStyle="1" w:styleId="250">
    <w:name w:val="Основной текст (2)5"/>
    <w:basedOn w:val="24"/>
    <w:rPr>
      <w:rFonts w:ascii="Arial" w:eastAsia="Arial" w:hAnsi="Arial" w:cs="Arial"/>
      <w:b w:val="0"/>
      <w:bCs w:val="0"/>
      <w:i w:val="0"/>
      <w:iCs w:val="0"/>
      <w:smallCaps w:val="0"/>
      <w:strike w:val="0"/>
      <w:spacing w:val="0"/>
      <w:sz w:val="23"/>
      <w:szCs w:val="23"/>
    </w:rPr>
  </w:style>
  <w:style w:type="character" w:customStyle="1" w:styleId="240">
    <w:name w:val="Основной текст (2)4"/>
    <w:basedOn w:val="24"/>
    <w:rPr>
      <w:rFonts w:ascii="Arial" w:eastAsia="Arial" w:hAnsi="Arial" w:cs="Arial"/>
      <w:b w:val="0"/>
      <w:bCs w:val="0"/>
      <w:i w:val="0"/>
      <w:iCs w:val="0"/>
      <w:smallCaps w:val="0"/>
      <w:strike w:val="0"/>
      <w:spacing w:val="0"/>
      <w:sz w:val="23"/>
      <w:szCs w:val="23"/>
    </w:rPr>
  </w:style>
  <w:style w:type="character" w:customStyle="1" w:styleId="222">
    <w:name w:val="Заголовок №22"/>
    <w:rPr>
      <w:rFonts w:ascii="Arial" w:eastAsia="Arial" w:hAnsi="Arial" w:cs="Arial"/>
      <w:b w:val="0"/>
      <w:bCs w:val="0"/>
      <w:i w:val="0"/>
      <w:iCs w:val="0"/>
      <w:smallCaps w:val="0"/>
      <w:strike w:val="0"/>
      <w:spacing w:val="0"/>
      <w:sz w:val="23"/>
      <w:szCs w:val="23"/>
      <w:u w:val="single"/>
    </w:rPr>
  </w:style>
  <w:style w:type="character" w:customStyle="1" w:styleId="44">
    <w:name w:val="Основной текст + Полужирный4"/>
    <w:rPr>
      <w:rFonts w:ascii="Arial" w:eastAsia="Arial" w:hAnsi="Arial" w:cs="Arial"/>
      <w:b/>
      <w:bCs/>
      <w:i w:val="0"/>
      <w:iCs w:val="0"/>
      <w:smallCaps w:val="0"/>
      <w:strike w:val="0"/>
      <w:spacing w:val="0"/>
      <w:sz w:val="23"/>
      <w:szCs w:val="23"/>
    </w:rPr>
  </w:style>
  <w:style w:type="character" w:customStyle="1" w:styleId="340">
    <w:name w:val="Основной текст (3)4"/>
    <w:basedOn w:val="32"/>
    <w:rPr>
      <w:rFonts w:ascii="Calibri" w:eastAsia="Calibri" w:hAnsi="Calibri" w:cs="Calibri"/>
      <w:b w:val="0"/>
      <w:bCs w:val="0"/>
      <w:i w:val="0"/>
      <w:iCs w:val="0"/>
      <w:smallCaps w:val="0"/>
      <w:strike w:val="0"/>
      <w:spacing w:val="0"/>
      <w:sz w:val="20"/>
      <w:szCs w:val="20"/>
    </w:rPr>
  </w:style>
  <w:style w:type="character" w:customStyle="1" w:styleId="520">
    <w:name w:val="Основной текст (5)2"/>
    <w:basedOn w:val="5"/>
    <w:rPr>
      <w:rFonts w:ascii="Arial" w:eastAsia="Arial" w:hAnsi="Arial" w:cs="Arial"/>
      <w:b w:val="0"/>
      <w:bCs w:val="0"/>
      <w:i w:val="0"/>
      <w:iCs w:val="0"/>
      <w:smallCaps w:val="0"/>
      <w:strike w:val="0"/>
      <w:spacing w:val="0"/>
      <w:sz w:val="23"/>
      <w:szCs w:val="23"/>
    </w:rPr>
  </w:style>
  <w:style w:type="character" w:customStyle="1" w:styleId="8">
    <w:name w:val="Основной текст8"/>
    <w:basedOn w:val="a6"/>
    <w:rPr>
      <w:rFonts w:ascii="Arial" w:eastAsia="Arial" w:hAnsi="Arial" w:cs="Arial"/>
      <w:b w:val="0"/>
      <w:bCs w:val="0"/>
      <w:i w:val="0"/>
      <w:iCs w:val="0"/>
      <w:smallCaps w:val="0"/>
      <w:strike w:val="0"/>
      <w:spacing w:val="0"/>
      <w:sz w:val="23"/>
      <w:szCs w:val="23"/>
    </w:rPr>
  </w:style>
  <w:style w:type="character" w:customStyle="1" w:styleId="12">
    <w:name w:val="Заголовок №1_"/>
    <w:link w:val="110"/>
    <w:rPr>
      <w:rFonts w:ascii="Arial" w:eastAsia="Arial" w:hAnsi="Arial" w:cs="Arial"/>
      <w:b w:val="0"/>
      <w:bCs w:val="0"/>
      <w:i w:val="0"/>
      <w:iCs w:val="0"/>
      <w:smallCaps w:val="0"/>
      <w:strike w:val="0"/>
      <w:spacing w:val="0"/>
      <w:sz w:val="40"/>
      <w:szCs w:val="40"/>
    </w:rPr>
  </w:style>
  <w:style w:type="character" w:customStyle="1" w:styleId="13">
    <w:name w:val="Заголовок №1"/>
    <w:basedOn w:val="12"/>
    <w:rPr>
      <w:rFonts w:ascii="Arial" w:eastAsia="Arial" w:hAnsi="Arial" w:cs="Arial"/>
      <w:b w:val="0"/>
      <w:bCs w:val="0"/>
      <w:i w:val="0"/>
      <w:iCs w:val="0"/>
      <w:smallCaps w:val="0"/>
      <w:strike w:val="0"/>
      <w:spacing w:val="0"/>
      <w:sz w:val="40"/>
      <w:szCs w:val="40"/>
    </w:rPr>
  </w:style>
  <w:style w:type="character" w:customStyle="1" w:styleId="37">
    <w:name w:val="Основной текст + Полужирный3"/>
    <w:rPr>
      <w:rFonts w:ascii="Arial" w:eastAsia="Arial" w:hAnsi="Arial" w:cs="Arial"/>
      <w:b/>
      <w:bCs/>
      <w:i w:val="0"/>
      <w:iCs w:val="0"/>
      <w:smallCaps w:val="0"/>
      <w:strike w:val="0"/>
      <w:spacing w:val="0"/>
      <w:sz w:val="23"/>
      <w:szCs w:val="23"/>
    </w:rPr>
  </w:style>
  <w:style w:type="character" w:customStyle="1" w:styleId="330">
    <w:name w:val="Основной текст (3)3"/>
    <w:basedOn w:val="32"/>
    <w:rPr>
      <w:rFonts w:ascii="Calibri" w:eastAsia="Calibri" w:hAnsi="Calibri" w:cs="Calibri"/>
      <w:b w:val="0"/>
      <w:bCs w:val="0"/>
      <w:i w:val="0"/>
      <w:iCs w:val="0"/>
      <w:smallCaps w:val="0"/>
      <w:strike w:val="0"/>
      <w:spacing w:val="0"/>
      <w:sz w:val="20"/>
      <w:szCs w:val="20"/>
    </w:rPr>
  </w:style>
  <w:style w:type="character" w:customStyle="1" w:styleId="29">
    <w:name w:val="Основной текст + Полужирный2"/>
    <w:rPr>
      <w:rFonts w:ascii="Arial" w:eastAsia="Arial" w:hAnsi="Arial" w:cs="Arial"/>
      <w:b/>
      <w:bCs/>
      <w:i w:val="0"/>
      <w:iCs w:val="0"/>
      <w:smallCaps w:val="0"/>
      <w:strike w:val="0"/>
      <w:spacing w:val="0"/>
      <w:sz w:val="23"/>
      <w:szCs w:val="23"/>
    </w:rPr>
  </w:style>
  <w:style w:type="character" w:customStyle="1" w:styleId="320">
    <w:name w:val="Основной текст (3)2"/>
    <w:basedOn w:val="32"/>
    <w:rPr>
      <w:rFonts w:ascii="Calibri" w:eastAsia="Calibri" w:hAnsi="Calibri" w:cs="Calibri"/>
      <w:b w:val="0"/>
      <w:bCs w:val="0"/>
      <w:i w:val="0"/>
      <w:iCs w:val="0"/>
      <w:smallCaps w:val="0"/>
      <w:strike w:val="0"/>
      <w:spacing w:val="0"/>
      <w:sz w:val="20"/>
      <w:szCs w:val="20"/>
    </w:rPr>
  </w:style>
  <w:style w:type="character" w:customStyle="1" w:styleId="14">
    <w:name w:val="Основной текст + Полужирный1"/>
    <w:rPr>
      <w:rFonts w:ascii="Arial" w:eastAsia="Arial" w:hAnsi="Arial" w:cs="Arial"/>
      <w:b/>
      <w:bCs/>
      <w:i w:val="0"/>
      <w:iCs w:val="0"/>
      <w:smallCaps w:val="0"/>
      <w:strike w:val="0"/>
      <w:spacing w:val="0"/>
      <w:sz w:val="23"/>
      <w:szCs w:val="23"/>
    </w:rPr>
  </w:style>
  <w:style w:type="character" w:customStyle="1" w:styleId="223">
    <w:name w:val="Заголовок №2 (2)"/>
    <w:basedOn w:val="220"/>
    <w:rPr>
      <w:rFonts w:ascii="Arial" w:eastAsia="Arial" w:hAnsi="Arial" w:cs="Arial"/>
      <w:b w:val="0"/>
      <w:bCs w:val="0"/>
      <w:i w:val="0"/>
      <w:iCs w:val="0"/>
      <w:smallCaps w:val="0"/>
      <w:strike w:val="0"/>
      <w:spacing w:val="0"/>
      <w:sz w:val="23"/>
      <w:szCs w:val="23"/>
    </w:rPr>
  </w:style>
  <w:style w:type="character" w:customStyle="1" w:styleId="231">
    <w:name w:val="Основной текст (2)3"/>
    <w:basedOn w:val="24"/>
    <w:rPr>
      <w:rFonts w:ascii="Arial" w:eastAsia="Arial" w:hAnsi="Arial" w:cs="Arial"/>
      <w:b w:val="0"/>
      <w:bCs w:val="0"/>
      <w:i w:val="0"/>
      <w:iCs w:val="0"/>
      <w:smallCaps w:val="0"/>
      <w:strike w:val="0"/>
      <w:spacing w:val="0"/>
      <w:sz w:val="23"/>
      <w:szCs w:val="23"/>
    </w:rPr>
  </w:style>
  <w:style w:type="character" w:customStyle="1" w:styleId="224">
    <w:name w:val="Основной текст (2)2"/>
    <w:basedOn w:val="24"/>
    <w:rPr>
      <w:rFonts w:ascii="Arial" w:eastAsia="Arial" w:hAnsi="Arial" w:cs="Arial"/>
      <w:b w:val="0"/>
      <w:bCs w:val="0"/>
      <w:i w:val="0"/>
      <w:iCs w:val="0"/>
      <w:smallCaps w:val="0"/>
      <w:strike w:val="0"/>
      <w:spacing w:val="0"/>
      <w:sz w:val="23"/>
      <w:szCs w:val="23"/>
    </w:rPr>
  </w:style>
  <w:style w:type="character" w:customStyle="1" w:styleId="61">
    <w:name w:val="Основной текст (6)_"/>
    <w:link w:val="62"/>
    <w:rPr>
      <w:rFonts w:ascii="Calibri" w:eastAsia="Calibri" w:hAnsi="Calibri" w:cs="Calibri"/>
      <w:b w:val="0"/>
      <w:bCs w:val="0"/>
      <w:i w:val="0"/>
      <w:iCs w:val="0"/>
      <w:smallCaps w:val="0"/>
      <w:strike w:val="0"/>
      <w:spacing w:val="0"/>
      <w:sz w:val="19"/>
      <w:szCs w:val="19"/>
    </w:rPr>
  </w:style>
  <w:style w:type="paragraph" w:customStyle="1" w:styleId="210">
    <w:name w:val="Подпись к картинке (2)1"/>
    <w:basedOn w:val="a"/>
    <w:link w:val="21"/>
    <w:pPr>
      <w:shd w:val="clear" w:color="auto" w:fill="FFFFFF"/>
      <w:spacing w:after="60" w:line="0" w:lineRule="atLeast"/>
    </w:pPr>
    <w:rPr>
      <w:rFonts w:ascii="Calibri" w:eastAsia="Calibri" w:hAnsi="Calibri" w:cs="Calibri"/>
      <w:sz w:val="20"/>
      <w:szCs w:val="20"/>
    </w:rPr>
  </w:style>
  <w:style w:type="paragraph" w:customStyle="1" w:styleId="a5">
    <w:name w:val="Подпись к картинке"/>
    <w:basedOn w:val="a"/>
    <w:link w:val="a4"/>
    <w:pPr>
      <w:shd w:val="clear" w:color="auto" w:fill="FFFFFF"/>
      <w:spacing w:before="60" w:line="0" w:lineRule="atLeast"/>
    </w:pPr>
    <w:rPr>
      <w:rFonts w:ascii="Arial" w:eastAsia="Arial" w:hAnsi="Arial" w:cs="Arial"/>
      <w:sz w:val="17"/>
      <w:szCs w:val="17"/>
    </w:rPr>
  </w:style>
  <w:style w:type="paragraph" w:customStyle="1" w:styleId="31">
    <w:name w:val="Подпись к картинке (3)1"/>
    <w:basedOn w:val="a"/>
    <w:link w:val="3"/>
    <w:pPr>
      <w:shd w:val="clear" w:color="auto" w:fill="FFFFFF"/>
      <w:spacing w:line="0" w:lineRule="atLeast"/>
    </w:pPr>
    <w:rPr>
      <w:rFonts w:ascii="Arial" w:eastAsia="Arial" w:hAnsi="Arial" w:cs="Arial"/>
      <w:sz w:val="23"/>
      <w:szCs w:val="23"/>
    </w:rPr>
  </w:style>
  <w:style w:type="paragraph" w:customStyle="1" w:styleId="221">
    <w:name w:val="Заголовок №2 (2)1"/>
    <w:basedOn w:val="a"/>
    <w:link w:val="220"/>
    <w:pPr>
      <w:shd w:val="clear" w:color="auto" w:fill="FFFFFF"/>
      <w:spacing w:line="254" w:lineRule="exact"/>
      <w:jc w:val="both"/>
      <w:outlineLvl w:val="1"/>
    </w:pPr>
    <w:rPr>
      <w:rFonts w:ascii="Arial" w:eastAsia="Arial" w:hAnsi="Arial" w:cs="Arial"/>
      <w:b/>
      <w:bCs/>
      <w:sz w:val="23"/>
      <w:szCs w:val="23"/>
    </w:rPr>
  </w:style>
  <w:style w:type="paragraph" w:customStyle="1" w:styleId="9">
    <w:name w:val="Основной текст9"/>
    <w:basedOn w:val="a"/>
    <w:link w:val="a6"/>
    <w:pPr>
      <w:shd w:val="clear" w:color="auto" w:fill="FFFFFF"/>
      <w:spacing w:after="420" w:line="254" w:lineRule="exact"/>
      <w:ind w:hanging="440"/>
      <w:jc w:val="both"/>
    </w:pPr>
    <w:rPr>
      <w:rFonts w:ascii="Arial" w:eastAsia="Arial" w:hAnsi="Arial" w:cs="Arial"/>
      <w:sz w:val="23"/>
      <w:szCs w:val="23"/>
    </w:rPr>
  </w:style>
  <w:style w:type="paragraph" w:customStyle="1" w:styleId="211">
    <w:name w:val="Основной текст (2)1"/>
    <w:basedOn w:val="a"/>
    <w:link w:val="24"/>
    <w:pPr>
      <w:shd w:val="clear" w:color="auto" w:fill="FFFFFF"/>
      <w:spacing w:before="420" w:line="274" w:lineRule="exact"/>
      <w:jc w:val="both"/>
    </w:pPr>
    <w:rPr>
      <w:rFonts w:ascii="Arial" w:eastAsia="Arial" w:hAnsi="Arial" w:cs="Arial"/>
      <w:i/>
      <w:iCs/>
      <w:sz w:val="23"/>
      <w:szCs w:val="23"/>
    </w:rPr>
  </w:style>
  <w:style w:type="paragraph" w:customStyle="1" w:styleId="212">
    <w:name w:val="Заголовок №21"/>
    <w:basedOn w:val="a"/>
    <w:link w:val="25"/>
    <w:pPr>
      <w:shd w:val="clear" w:color="auto" w:fill="FFFFFF"/>
      <w:spacing w:before="300" w:after="300" w:line="0" w:lineRule="atLeast"/>
      <w:jc w:val="both"/>
      <w:outlineLvl w:val="1"/>
    </w:pPr>
    <w:rPr>
      <w:rFonts w:ascii="Arial" w:eastAsia="Arial" w:hAnsi="Arial" w:cs="Arial"/>
      <w:b/>
      <w:bCs/>
      <w:i/>
      <w:iCs/>
      <w:sz w:val="23"/>
      <w:szCs w:val="23"/>
    </w:rPr>
  </w:style>
  <w:style w:type="paragraph" w:customStyle="1" w:styleId="310">
    <w:name w:val="Основной текст (3)1"/>
    <w:basedOn w:val="a"/>
    <w:link w:val="32"/>
    <w:pPr>
      <w:shd w:val="clear" w:color="auto" w:fill="FFFFFF"/>
      <w:spacing w:after="60" w:line="0" w:lineRule="atLeast"/>
      <w:jc w:val="both"/>
    </w:pPr>
    <w:rPr>
      <w:rFonts w:ascii="Calibri" w:eastAsia="Calibri" w:hAnsi="Calibri" w:cs="Calibri"/>
      <w:sz w:val="20"/>
      <w:szCs w:val="20"/>
    </w:rPr>
  </w:style>
  <w:style w:type="paragraph" w:customStyle="1" w:styleId="42">
    <w:name w:val="Основной текст (4)"/>
    <w:basedOn w:val="a"/>
    <w:link w:val="41"/>
    <w:pPr>
      <w:shd w:val="clear" w:color="auto" w:fill="FFFFFF"/>
      <w:spacing w:before="60" w:after="60" w:line="0" w:lineRule="atLeast"/>
      <w:jc w:val="both"/>
    </w:pPr>
    <w:rPr>
      <w:rFonts w:ascii="Arial" w:eastAsia="Arial" w:hAnsi="Arial" w:cs="Arial"/>
      <w:sz w:val="17"/>
      <w:szCs w:val="17"/>
    </w:rPr>
  </w:style>
  <w:style w:type="paragraph" w:customStyle="1" w:styleId="51">
    <w:name w:val="Основной текст (5)1"/>
    <w:basedOn w:val="a"/>
    <w:link w:val="5"/>
    <w:pPr>
      <w:shd w:val="clear" w:color="auto" w:fill="FFFFFF"/>
      <w:spacing w:before="240" w:line="274" w:lineRule="exact"/>
      <w:ind w:firstLine="560"/>
      <w:jc w:val="both"/>
    </w:pPr>
    <w:rPr>
      <w:rFonts w:ascii="Arial" w:eastAsia="Arial" w:hAnsi="Arial" w:cs="Arial"/>
      <w:b/>
      <w:bCs/>
      <w:sz w:val="23"/>
      <w:szCs w:val="23"/>
    </w:rPr>
  </w:style>
  <w:style w:type="paragraph" w:customStyle="1" w:styleId="110">
    <w:name w:val="Заголовок №11"/>
    <w:basedOn w:val="a"/>
    <w:link w:val="12"/>
    <w:pPr>
      <w:shd w:val="clear" w:color="auto" w:fill="FFFFFF"/>
      <w:spacing w:before="360" w:after="360" w:line="0" w:lineRule="atLeast"/>
      <w:jc w:val="both"/>
      <w:outlineLvl w:val="0"/>
    </w:pPr>
    <w:rPr>
      <w:rFonts w:ascii="Arial" w:eastAsia="Arial" w:hAnsi="Arial" w:cs="Arial"/>
      <w:b/>
      <w:bCs/>
      <w:sz w:val="40"/>
      <w:szCs w:val="40"/>
    </w:rPr>
  </w:style>
  <w:style w:type="paragraph" w:customStyle="1" w:styleId="62">
    <w:name w:val="Основной текст (6)"/>
    <w:basedOn w:val="a"/>
    <w:link w:val="61"/>
    <w:pPr>
      <w:shd w:val="clear" w:color="auto" w:fill="FFFFFF"/>
      <w:spacing w:before="540" w:line="245" w:lineRule="exact"/>
    </w:pPr>
    <w:rPr>
      <w:rFonts w:ascii="Calibri" w:eastAsia="Calibri" w:hAnsi="Calibri" w:cs="Calibri"/>
      <w:i/>
      <w:iCs/>
      <w:sz w:val="19"/>
      <w:szCs w:val="19"/>
    </w:rPr>
  </w:style>
  <w:style w:type="paragraph" w:styleId="a8">
    <w:name w:val="header"/>
    <w:basedOn w:val="a"/>
    <w:link w:val="a9"/>
    <w:uiPriority w:val="99"/>
    <w:unhideWhenUsed/>
    <w:rsid w:val="00712977"/>
    <w:pPr>
      <w:tabs>
        <w:tab w:val="center" w:pos="4677"/>
        <w:tab w:val="right" w:pos="9355"/>
      </w:tabs>
    </w:pPr>
  </w:style>
  <w:style w:type="character" w:customStyle="1" w:styleId="a9">
    <w:name w:val="Верхний колонтитул Знак"/>
    <w:link w:val="a8"/>
    <w:uiPriority w:val="99"/>
    <w:rsid w:val="00712977"/>
    <w:rPr>
      <w:color w:val="000000"/>
    </w:rPr>
  </w:style>
  <w:style w:type="paragraph" w:styleId="aa">
    <w:name w:val="footer"/>
    <w:basedOn w:val="a"/>
    <w:link w:val="ab"/>
    <w:uiPriority w:val="99"/>
    <w:unhideWhenUsed/>
    <w:rsid w:val="00712977"/>
    <w:pPr>
      <w:tabs>
        <w:tab w:val="center" w:pos="4677"/>
        <w:tab w:val="right" w:pos="9355"/>
      </w:tabs>
    </w:pPr>
  </w:style>
  <w:style w:type="character" w:customStyle="1" w:styleId="ab">
    <w:name w:val="Нижний колонтитул Знак"/>
    <w:link w:val="aa"/>
    <w:uiPriority w:val="99"/>
    <w:rsid w:val="00712977"/>
    <w:rPr>
      <w:color w:val="000000"/>
    </w:rPr>
  </w:style>
  <w:style w:type="paragraph" w:styleId="ac">
    <w:name w:val="Balloon Text"/>
    <w:basedOn w:val="a"/>
    <w:link w:val="ad"/>
    <w:uiPriority w:val="99"/>
    <w:semiHidden/>
    <w:unhideWhenUsed/>
    <w:rsid w:val="00712977"/>
    <w:rPr>
      <w:rFonts w:ascii="Tahoma" w:hAnsi="Tahoma" w:cs="Tahoma"/>
      <w:sz w:val="16"/>
      <w:szCs w:val="16"/>
    </w:rPr>
  </w:style>
  <w:style w:type="character" w:customStyle="1" w:styleId="ad">
    <w:name w:val="Текст выноски Знак"/>
    <w:link w:val="ac"/>
    <w:uiPriority w:val="99"/>
    <w:semiHidden/>
    <w:rsid w:val="00712977"/>
    <w:rPr>
      <w:rFonts w:ascii="Tahoma" w:hAnsi="Tahoma" w:cs="Tahoma"/>
      <w:color w:val="000000"/>
      <w:sz w:val="16"/>
      <w:szCs w:val="16"/>
    </w:rPr>
  </w:style>
  <w:style w:type="paragraph" w:styleId="ae">
    <w:name w:val="footnote text"/>
    <w:basedOn w:val="a"/>
    <w:link w:val="af"/>
    <w:uiPriority w:val="99"/>
    <w:semiHidden/>
    <w:unhideWhenUsed/>
    <w:rsid w:val="006A2EBB"/>
    <w:rPr>
      <w:sz w:val="20"/>
      <w:szCs w:val="20"/>
    </w:rPr>
  </w:style>
  <w:style w:type="character" w:customStyle="1" w:styleId="af">
    <w:name w:val="Текст сноски Знак"/>
    <w:link w:val="ae"/>
    <w:uiPriority w:val="99"/>
    <w:semiHidden/>
    <w:rsid w:val="006A2EBB"/>
    <w:rPr>
      <w:color w:val="000000"/>
      <w:lang w:val="ru"/>
    </w:rPr>
  </w:style>
  <w:style w:type="character" w:styleId="af0">
    <w:name w:val="footnote reference"/>
    <w:uiPriority w:val="99"/>
    <w:semiHidden/>
    <w:unhideWhenUsed/>
    <w:rsid w:val="006A2EBB"/>
    <w:rPr>
      <w:vertAlign w:val="superscript"/>
    </w:rPr>
  </w:style>
  <w:style w:type="paragraph" w:styleId="af1">
    <w:name w:val="Normal (Web)"/>
    <w:basedOn w:val="a"/>
    <w:uiPriority w:val="99"/>
    <w:unhideWhenUsed/>
    <w:rsid w:val="009D546C"/>
    <w:pPr>
      <w:spacing w:before="100" w:beforeAutospacing="1" w:after="100" w:afterAutospacing="1"/>
    </w:pPr>
    <w:rPr>
      <w:rFonts w:ascii="Times New Roman" w:eastAsia="Times New Roman" w:hAnsi="Times New Roman" w:cs="Times New Roman"/>
      <w:color w:val="auto"/>
      <w:lang w:val="ru-RU"/>
    </w:rPr>
  </w:style>
  <w:style w:type="paragraph" w:styleId="af2">
    <w:name w:val="List Paragraph"/>
    <w:basedOn w:val="a"/>
    <w:uiPriority w:val="34"/>
    <w:qFormat/>
    <w:rsid w:val="009D546C"/>
    <w:pPr>
      <w:ind w:left="720"/>
      <w:contextualSpacing/>
    </w:pPr>
    <w:rPr>
      <w:rFonts w:ascii="Times New Roman" w:eastAsia="Times New Roman" w:hAnsi="Times New Roman" w:cs="Times New Roman"/>
      <w:color w:val="auto"/>
      <w:lang w:val="ru-RU"/>
    </w:rPr>
  </w:style>
  <w:style w:type="table" w:styleId="af3">
    <w:name w:val="Table Grid"/>
    <w:basedOn w:val="a1"/>
    <w:uiPriority w:val="59"/>
    <w:rsid w:val="001660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Обычный1"/>
    <w:rsid w:val="00D7439D"/>
    <w:pPr>
      <w:widowControl w:val="0"/>
    </w:pPr>
    <w:rPr>
      <w:rFonts w:ascii="Times New Roman" w:eastAsia="Times New Roman" w:hAnsi="Times New Roman" w:cs="Times New Roman"/>
      <w:snapToGrid w:val="0"/>
    </w:rPr>
  </w:style>
  <w:style w:type="paragraph" w:customStyle="1" w:styleId="FR1">
    <w:name w:val="FR1"/>
    <w:rsid w:val="00D7439D"/>
    <w:pPr>
      <w:widowControl w:val="0"/>
    </w:pPr>
    <w:rPr>
      <w:rFonts w:ascii="Arial" w:eastAsia="Times New Roman" w:hAnsi="Arial" w:cs="Times New Roman"/>
      <w:snapToGrid w:val="0"/>
      <w:sz w:val="16"/>
    </w:rPr>
  </w:style>
  <w:style w:type="character" w:customStyle="1" w:styleId="apple-converted-space">
    <w:name w:val="apple-converted-space"/>
    <w:rsid w:val="00706C24"/>
  </w:style>
  <w:style w:type="character" w:styleId="af4">
    <w:name w:val="Strong"/>
    <w:uiPriority w:val="22"/>
    <w:qFormat/>
    <w:rsid w:val="00706C24"/>
    <w:rPr>
      <w:b/>
      <w:bCs/>
    </w:rPr>
  </w:style>
  <w:style w:type="character" w:styleId="af5">
    <w:name w:val="Emphasis"/>
    <w:uiPriority w:val="20"/>
    <w:qFormat/>
    <w:rsid w:val="00180AD9"/>
    <w:rPr>
      <w:i/>
      <w:iCs/>
    </w:rPr>
  </w:style>
  <w:style w:type="character" w:customStyle="1" w:styleId="noprint">
    <w:name w:val="noprint"/>
    <w:rsid w:val="00E95E07"/>
  </w:style>
  <w:style w:type="character" w:customStyle="1" w:styleId="40">
    <w:name w:val="Заголовок 4 Знак"/>
    <w:link w:val="4"/>
    <w:uiPriority w:val="9"/>
    <w:rsid w:val="00CB0D5A"/>
    <w:rPr>
      <w:rFonts w:ascii="Times New Roman" w:eastAsia="Times New Roman" w:hAnsi="Times New Roman" w:cs="Times New Roman"/>
      <w:b/>
      <w:bCs/>
      <w:sz w:val="24"/>
      <w:szCs w:val="24"/>
    </w:rPr>
  </w:style>
  <w:style w:type="character" w:customStyle="1" w:styleId="mw-headline">
    <w:name w:val="mw-headline"/>
    <w:rsid w:val="00CB0D5A"/>
  </w:style>
  <w:style w:type="character" w:customStyle="1" w:styleId="mw-editsection">
    <w:name w:val="mw-editsection"/>
    <w:rsid w:val="00CB0D5A"/>
  </w:style>
  <w:style w:type="character" w:customStyle="1" w:styleId="mw-editsection-bracket">
    <w:name w:val="mw-editsection-bracket"/>
    <w:rsid w:val="00CB0D5A"/>
  </w:style>
  <w:style w:type="character" w:customStyle="1" w:styleId="mw-editsection-divider">
    <w:name w:val="mw-editsection-divider"/>
    <w:rsid w:val="00CB0D5A"/>
  </w:style>
  <w:style w:type="paragraph" w:customStyle="1" w:styleId="38">
    <w:name w:val="стиль3"/>
    <w:basedOn w:val="a"/>
    <w:rsid w:val="00D70BE6"/>
    <w:pPr>
      <w:spacing w:before="100" w:beforeAutospacing="1" w:after="100" w:afterAutospacing="1"/>
    </w:pPr>
    <w:rPr>
      <w:rFonts w:ascii="Times New Roman" w:eastAsia="Times New Roman" w:hAnsi="Times New Roman" w:cs="Times New Roman"/>
      <w:color w:val="auto"/>
      <w:lang w:val="ru-RU"/>
    </w:rPr>
  </w:style>
  <w:style w:type="character" w:customStyle="1" w:styleId="reference">
    <w:name w:val="reference"/>
    <w:rsid w:val="00F33009"/>
  </w:style>
  <w:style w:type="character" w:customStyle="1" w:styleId="20">
    <w:name w:val="Заголовок 2 Знак"/>
    <w:link w:val="2"/>
    <w:uiPriority w:val="9"/>
    <w:semiHidden/>
    <w:rsid w:val="00BB550A"/>
    <w:rPr>
      <w:rFonts w:ascii="Cambria" w:eastAsia="Times New Roman" w:hAnsi="Cambria" w:cs="Times New Roman"/>
      <w:b/>
      <w:bCs/>
      <w:i/>
      <w:iCs/>
      <w:color w:val="000000"/>
      <w:sz w:val="28"/>
      <w:szCs w:val="28"/>
      <w:lang w:val="ru"/>
    </w:rPr>
  </w:style>
  <w:style w:type="character" w:customStyle="1" w:styleId="79">
    <w:name w:val="стиль79"/>
    <w:rsid w:val="00DC2E6E"/>
  </w:style>
  <w:style w:type="paragraph" w:customStyle="1" w:styleId="p1">
    <w:name w:val="p1"/>
    <w:basedOn w:val="a"/>
    <w:rsid w:val="002471F7"/>
    <w:pPr>
      <w:spacing w:before="100" w:beforeAutospacing="1" w:after="100" w:afterAutospacing="1"/>
    </w:pPr>
    <w:rPr>
      <w:rFonts w:ascii="Times New Roman" w:eastAsia="Times New Roman" w:hAnsi="Times New Roman" w:cs="Times New Roman"/>
      <w:color w:val="auto"/>
      <w:lang w:val="ru-RU"/>
    </w:rPr>
  </w:style>
  <w:style w:type="character" w:styleId="af6">
    <w:name w:val="FollowedHyperlink"/>
    <w:basedOn w:val="a0"/>
    <w:uiPriority w:val="99"/>
    <w:semiHidden/>
    <w:unhideWhenUsed/>
    <w:rsid w:val="00E0213A"/>
    <w:rPr>
      <w:color w:val="800080" w:themeColor="followedHyperlink"/>
      <w:u w:val="single"/>
    </w:rPr>
  </w:style>
  <w:style w:type="character" w:customStyle="1" w:styleId="10">
    <w:name w:val="Заголовок 1 Знак"/>
    <w:basedOn w:val="a0"/>
    <w:link w:val="1"/>
    <w:uiPriority w:val="9"/>
    <w:rsid w:val="006713BC"/>
    <w:rPr>
      <w:rFonts w:asciiTheme="majorHAnsi" w:eastAsiaTheme="majorEastAsia" w:hAnsiTheme="majorHAnsi" w:cstheme="majorBidi"/>
      <w:b/>
      <w:bCs/>
      <w:color w:val="365F91" w:themeColor="accent1" w:themeShade="BF"/>
      <w:sz w:val="28"/>
      <w:szCs w:val="28"/>
      <w:lang w:val="ru"/>
    </w:rPr>
  </w:style>
  <w:style w:type="paragraph" w:customStyle="1" w:styleId="2a">
    <w:name w:val="Обычный2"/>
    <w:rsid w:val="00537FBE"/>
    <w:pPr>
      <w:widowControl w:val="0"/>
      <w:ind w:firstLine="460"/>
      <w:jc w:val="both"/>
    </w:pPr>
    <w:rPr>
      <w:rFonts w:ascii="Arial" w:eastAsia="Times New Roman" w:hAnsi="Arial" w:cs="Times New Roman"/>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320">
      <w:bodyDiv w:val="1"/>
      <w:marLeft w:val="0"/>
      <w:marRight w:val="0"/>
      <w:marTop w:val="0"/>
      <w:marBottom w:val="0"/>
      <w:divBdr>
        <w:top w:val="none" w:sz="0" w:space="0" w:color="auto"/>
        <w:left w:val="none" w:sz="0" w:space="0" w:color="auto"/>
        <w:bottom w:val="none" w:sz="0" w:space="0" w:color="auto"/>
        <w:right w:val="none" w:sz="0" w:space="0" w:color="auto"/>
      </w:divBdr>
    </w:div>
    <w:div w:id="4134128">
      <w:bodyDiv w:val="1"/>
      <w:marLeft w:val="0"/>
      <w:marRight w:val="0"/>
      <w:marTop w:val="0"/>
      <w:marBottom w:val="0"/>
      <w:divBdr>
        <w:top w:val="none" w:sz="0" w:space="0" w:color="auto"/>
        <w:left w:val="none" w:sz="0" w:space="0" w:color="auto"/>
        <w:bottom w:val="none" w:sz="0" w:space="0" w:color="auto"/>
        <w:right w:val="none" w:sz="0" w:space="0" w:color="auto"/>
      </w:divBdr>
    </w:div>
    <w:div w:id="6100030">
      <w:bodyDiv w:val="1"/>
      <w:marLeft w:val="0"/>
      <w:marRight w:val="0"/>
      <w:marTop w:val="0"/>
      <w:marBottom w:val="0"/>
      <w:divBdr>
        <w:top w:val="none" w:sz="0" w:space="0" w:color="auto"/>
        <w:left w:val="none" w:sz="0" w:space="0" w:color="auto"/>
        <w:bottom w:val="none" w:sz="0" w:space="0" w:color="auto"/>
        <w:right w:val="none" w:sz="0" w:space="0" w:color="auto"/>
      </w:divBdr>
    </w:div>
    <w:div w:id="13461822">
      <w:bodyDiv w:val="1"/>
      <w:marLeft w:val="0"/>
      <w:marRight w:val="0"/>
      <w:marTop w:val="0"/>
      <w:marBottom w:val="0"/>
      <w:divBdr>
        <w:top w:val="none" w:sz="0" w:space="0" w:color="auto"/>
        <w:left w:val="none" w:sz="0" w:space="0" w:color="auto"/>
        <w:bottom w:val="none" w:sz="0" w:space="0" w:color="auto"/>
        <w:right w:val="none" w:sz="0" w:space="0" w:color="auto"/>
      </w:divBdr>
    </w:div>
    <w:div w:id="22245596">
      <w:bodyDiv w:val="1"/>
      <w:marLeft w:val="0"/>
      <w:marRight w:val="0"/>
      <w:marTop w:val="0"/>
      <w:marBottom w:val="0"/>
      <w:divBdr>
        <w:top w:val="none" w:sz="0" w:space="0" w:color="auto"/>
        <w:left w:val="none" w:sz="0" w:space="0" w:color="auto"/>
        <w:bottom w:val="none" w:sz="0" w:space="0" w:color="auto"/>
        <w:right w:val="none" w:sz="0" w:space="0" w:color="auto"/>
      </w:divBdr>
    </w:div>
    <w:div w:id="35206654">
      <w:bodyDiv w:val="1"/>
      <w:marLeft w:val="0"/>
      <w:marRight w:val="0"/>
      <w:marTop w:val="0"/>
      <w:marBottom w:val="0"/>
      <w:divBdr>
        <w:top w:val="none" w:sz="0" w:space="0" w:color="auto"/>
        <w:left w:val="none" w:sz="0" w:space="0" w:color="auto"/>
        <w:bottom w:val="none" w:sz="0" w:space="0" w:color="auto"/>
        <w:right w:val="none" w:sz="0" w:space="0" w:color="auto"/>
      </w:divBdr>
    </w:div>
    <w:div w:id="37628999">
      <w:bodyDiv w:val="1"/>
      <w:marLeft w:val="0"/>
      <w:marRight w:val="0"/>
      <w:marTop w:val="0"/>
      <w:marBottom w:val="0"/>
      <w:divBdr>
        <w:top w:val="none" w:sz="0" w:space="0" w:color="auto"/>
        <w:left w:val="none" w:sz="0" w:space="0" w:color="auto"/>
        <w:bottom w:val="none" w:sz="0" w:space="0" w:color="auto"/>
        <w:right w:val="none" w:sz="0" w:space="0" w:color="auto"/>
      </w:divBdr>
    </w:div>
    <w:div w:id="46884416">
      <w:bodyDiv w:val="1"/>
      <w:marLeft w:val="0"/>
      <w:marRight w:val="0"/>
      <w:marTop w:val="0"/>
      <w:marBottom w:val="0"/>
      <w:divBdr>
        <w:top w:val="none" w:sz="0" w:space="0" w:color="auto"/>
        <w:left w:val="none" w:sz="0" w:space="0" w:color="auto"/>
        <w:bottom w:val="none" w:sz="0" w:space="0" w:color="auto"/>
        <w:right w:val="none" w:sz="0" w:space="0" w:color="auto"/>
      </w:divBdr>
    </w:div>
    <w:div w:id="50077316">
      <w:bodyDiv w:val="1"/>
      <w:marLeft w:val="0"/>
      <w:marRight w:val="0"/>
      <w:marTop w:val="0"/>
      <w:marBottom w:val="0"/>
      <w:divBdr>
        <w:top w:val="none" w:sz="0" w:space="0" w:color="auto"/>
        <w:left w:val="none" w:sz="0" w:space="0" w:color="auto"/>
        <w:bottom w:val="none" w:sz="0" w:space="0" w:color="auto"/>
        <w:right w:val="none" w:sz="0" w:space="0" w:color="auto"/>
      </w:divBdr>
    </w:div>
    <w:div w:id="52002623">
      <w:bodyDiv w:val="1"/>
      <w:marLeft w:val="0"/>
      <w:marRight w:val="0"/>
      <w:marTop w:val="0"/>
      <w:marBottom w:val="0"/>
      <w:divBdr>
        <w:top w:val="none" w:sz="0" w:space="0" w:color="auto"/>
        <w:left w:val="none" w:sz="0" w:space="0" w:color="auto"/>
        <w:bottom w:val="none" w:sz="0" w:space="0" w:color="auto"/>
        <w:right w:val="none" w:sz="0" w:space="0" w:color="auto"/>
      </w:divBdr>
    </w:div>
    <w:div w:id="62723151">
      <w:bodyDiv w:val="1"/>
      <w:marLeft w:val="0"/>
      <w:marRight w:val="0"/>
      <w:marTop w:val="0"/>
      <w:marBottom w:val="0"/>
      <w:divBdr>
        <w:top w:val="none" w:sz="0" w:space="0" w:color="auto"/>
        <w:left w:val="none" w:sz="0" w:space="0" w:color="auto"/>
        <w:bottom w:val="none" w:sz="0" w:space="0" w:color="auto"/>
        <w:right w:val="none" w:sz="0" w:space="0" w:color="auto"/>
      </w:divBdr>
    </w:div>
    <w:div w:id="82921533">
      <w:bodyDiv w:val="1"/>
      <w:marLeft w:val="0"/>
      <w:marRight w:val="0"/>
      <w:marTop w:val="0"/>
      <w:marBottom w:val="0"/>
      <w:divBdr>
        <w:top w:val="none" w:sz="0" w:space="0" w:color="auto"/>
        <w:left w:val="none" w:sz="0" w:space="0" w:color="auto"/>
        <w:bottom w:val="none" w:sz="0" w:space="0" w:color="auto"/>
        <w:right w:val="none" w:sz="0" w:space="0" w:color="auto"/>
      </w:divBdr>
    </w:div>
    <w:div w:id="107161326">
      <w:bodyDiv w:val="1"/>
      <w:marLeft w:val="0"/>
      <w:marRight w:val="0"/>
      <w:marTop w:val="0"/>
      <w:marBottom w:val="0"/>
      <w:divBdr>
        <w:top w:val="none" w:sz="0" w:space="0" w:color="auto"/>
        <w:left w:val="none" w:sz="0" w:space="0" w:color="auto"/>
        <w:bottom w:val="none" w:sz="0" w:space="0" w:color="auto"/>
        <w:right w:val="none" w:sz="0" w:space="0" w:color="auto"/>
      </w:divBdr>
      <w:divsChild>
        <w:div w:id="323555576">
          <w:marLeft w:val="547"/>
          <w:marRight w:val="0"/>
          <w:marTop w:val="0"/>
          <w:marBottom w:val="0"/>
          <w:divBdr>
            <w:top w:val="none" w:sz="0" w:space="0" w:color="auto"/>
            <w:left w:val="none" w:sz="0" w:space="0" w:color="auto"/>
            <w:bottom w:val="none" w:sz="0" w:space="0" w:color="auto"/>
            <w:right w:val="none" w:sz="0" w:space="0" w:color="auto"/>
          </w:divBdr>
        </w:div>
      </w:divsChild>
    </w:div>
    <w:div w:id="114829981">
      <w:bodyDiv w:val="1"/>
      <w:marLeft w:val="0"/>
      <w:marRight w:val="0"/>
      <w:marTop w:val="0"/>
      <w:marBottom w:val="0"/>
      <w:divBdr>
        <w:top w:val="none" w:sz="0" w:space="0" w:color="auto"/>
        <w:left w:val="none" w:sz="0" w:space="0" w:color="auto"/>
        <w:bottom w:val="none" w:sz="0" w:space="0" w:color="auto"/>
        <w:right w:val="none" w:sz="0" w:space="0" w:color="auto"/>
      </w:divBdr>
    </w:div>
    <w:div w:id="119494089">
      <w:bodyDiv w:val="1"/>
      <w:marLeft w:val="0"/>
      <w:marRight w:val="0"/>
      <w:marTop w:val="0"/>
      <w:marBottom w:val="0"/>
      <w:divBdr>
        <w:top w:val="none" w:sz="0" w:space="0" w:color="auto"/>
        <w:left w:val="none" w:sz="0" w:space="0" w:color="auto"/>
        <w:bottom w:val="none" w:sz="0" w:space="0" w:color="auto"/>
        <w:right w:val="none" w:sz="0" w:space="0" w:color="auto"/>
      </w:divBdr>
    </w:div>
    <w:div w:id="119960939">
      <w:bodyDiv w:val="1"/>
      <w:marLeft w:val="0"/>
      <w:marRight w:val="0"/>
      <w:marTop w:val="0"/>
      <w:marBottom w:val="0"/>
      <w:divBdr>
        <w:top w:val="none" w:sz="0" w:space="0" w:color="auto"/>
        <w:left w:val="none" w:sz="0" w:space="0" w:color="auto"/>
        <w:bottom w:val="none" w:sz="0" w:space="0" w:color="auto"/>
        <w:right w:val="none" w:sz="0" w:space="0" w:color="auto"/>
      </w:divBdr>
    </w:div>
    <w:div w:id="120929369">
      <w:bodyDiv w:val="1"/>
      <w:marLeft w:val="0"/>
      <w:marRight w:val="0"/>
      <w:marTop w:val="0"/>
      <w:marBottom w:val="0"/>
      <w:divBdr>
        <w:top w:val="none" w:sz="0" w:space="0" w:color="auto"/>
        <w:left w:val="none" w:sz="0" w:space="0" w:color="auto"/>
        <w:bottom w:val="none" w:sz="0" w:space="0" w:color="auto"/>
        <w:right w:val="none" w:sz="0" w:space="0" w:color="auto"/>
      </w:divBdr>
    </w:div>
    <w:div w:id="156387757">
      <w:bodyDiv w:val="1"/>
      <w:marLeft w:val="0"/>
      <w:marRight w:val="0"/>
      <w:marTop w:val="0"/>
      <w:marBottom w:val="0"/>
      <w:divBdr>
        <w:top w:val="none" w:sz="0" w:space="0" w:color="auto"/>
        <w:left w:val="none" w:sz="0" w:space="0" w:color="auto"/>
        <w:bottom w:val="none" w:sz="0" w:space="0" w:color="auto"/>
        <w:right w:val="none" w:sz="0" w:space="0" w:color="auto"/>
      </w:divBdr>
    </w:div>
    <w:div w:id="163475694">
      <w:bodyDiv w:val="1"/>
      <w:marLeft w:val="0"/>
      <w:marRight w:val="0"/>
      <w:marTop w:val="0"/>
      <w:marBottom w:val="0"/>
      <w:divBdr>
        <w:top w:val="none" w:sz="0" w:space="0" w:color="auto"/>
        <w:left w:val="none" w:sz="0" w:space="0" w:color="auto"/>
        <w:bottom w:val="none" w:sz="0" w:space="0" w:color="auto"/>
        <w:right w:val="none" w:sz="0" w:space="0" w:color="auto"/>
      </w:divBdr>
    </w:div>
    <w:div w:id="170880553">
      <w:bodyDiv w:val="1"/>
      <w:marLeft w:val="0"/>
      <w:marRight w:val="0"/>
      <w:marTop w:val="0"/>
      <w:marBottom w:val="0"/>
      <w:divBdr>
        <w:top w:val="none" w:sz="0" w:space="0" w:color="auto"/>
        <w:left w:val="none" w:sz="0" w:space="0" w:color="auto"/>
        <w:bottom w:val="none" w:sz="0" w:space="0" w:color="auto"/>
        <w:right w:val="none" w:sz="0" w:space="0" w:color="auto"/>
      </w:divBdr>
    </w:div>
    <w:div w:id="173959337">
      <w:bodyDiv w:val="1"/>
      <w:marLeft w:val="0"/>
      <w:marRight w:val="0"/>
      <w:marTop w:val="0"/>
      <w:marBottom w:val="0"/>
      <w:divBdr>
        <w:top w:val="none" w:sz="0" w:space="0" w:color="auto"/>
        <w:left w:val="none" w:sz="0" w:space="0" w:color="auto"/>
        <w:bottom w:val="none" w:sz="0" w:space="0" w:color="auto"/>
        <w:right w:val="none" w:sz="0" w:space="0" w:color="auto"/>
      </w:divBdr>
    </w:div>
    <w:div w:id="176896785">
      <w:bodyDiv w:val="1"/>
      <w:marLeft w:val="0"/>
      <w:marRight w:val="0"/>
      <w:marTop w:val="0"/>
      <w:marBottom w:val="0"/>
      <w:divBdr>
        <w:top w:val="none" w:sz="0" w:space="0" w:color="auto"/>
        <w:left w:val="none" w:sz="0" w:space="0" w:color="auto"/>
        <w:bottom w:val="none" w:sz="0" w:space="0" w:color="auto"/>
        <w:right w:val="none" w:sz="0" w:space="0" w:color="auto"/>
      </w:divBdr>
    </w:div>
    <w:div w:id="179779297">
      <w:bodyDiv w:val="1"/>
      <w:marLeft w:val="0"/>
      <w:marRight w:val="0"/>
      <w:marTop w:val="0"/>
      <w:marBottom w:val="0"/>
      <w:divBdr>
        <w:top w:val="none" w:sz="0" w:space="0" w:color="auto"/>
        <w:left w:val="none" w:sz="0" w:space="0" w:color="auto"/>
        <w:bottom w:val="none" w:sz="0" w:space="0" w:color="auto"/>
        <w:right w:val="none" w:sz="0" w:space="0" w:color="auto"/>
      </w:divBdr>
    </w:div>
    <w:div w:id="183251468">
      <w:bodyDiv w:val="1"/>
      <w:marLeft w:val="0"/>
      <w:marRight w:val="0"/>
      <w:marTop w:val="0"/>
      <w:marBottom w:val="0"/>
      <w:divBdr>
        <w:top w:val="none" w:sz="0" w:space="0" w:color="auto"/>
        <w:left w:val="none" w:sz="0" w:space="0" w:color="auto"/>
        <w:bottom w:val="none" w:sz="0" w:space="0" w:color="auto"/>
        <w:right w:val="none" w:sz="0" w:space="0" w:color="auto"/>
      </w:divBdr>
    </w:div>
    <w:div w:id="196818007">
      <w:bodyDiv w:val="1"/>
      <w:marLeft w:val="0"/>
      <w:marRight w:val="0"/>
      <w:marTop w:val="0"/>
      <w:marBottom w:val="0"/>
      <w:divBdr>
        <w:top w:val="none" w:sz="0" w:space="0" w:color="auto"/>
        <w:left w:val="none" w:sz="0" w:space="0" w:color="auto"/>
        <w:bottom w:val="none" w:sz="0" w:space="0" w:color="auto"/>
        <w:right w:val="none" w:sz="0" w:space="0" w:color="auto"/>
      </w:divBdr>
    </w:div>
    <w:div w:id="198012562">
      <w:bodyDiv w:val="1"/>
      <w:marLeft w:val="0"/>
      <w:marRight w:val="0"/>
      <w:marTop w:val="0"/>
      <w:marBottom w:val="0"/>
      <w:divBdr>
        <w:top w:val="none" w:sz="0" w:space="0" w:color="auto"/>
        <w:left w:val="none" w:sz="0" w:space="0" w:color="auto"/>
        <w:bottom w:val="none" w:sz="0" w:space="0" w:color="auto"/>
        <w:right w:val="none" w:sz="0" w:space="0" w:color="auto"/>
      </w:divBdr>
    </w:div>
    <w:div w:id="199325418">
      <w:bodyDiv w:val="1"/>
      <w:marLeft w:val="0"/>
      <w:marRight w:val="0"/>
      <w:marTop w:val="0"/>
      <w:marBottom w:val="0"/>
      <w:divBdr>
        <w:top w:val="none" w:sz="0" w:space="0" w:color="auto"/>
        <w:left w:val="none" w:sz="0" w:space="0" w:color="auto"/>
        <w:bottom w:val="none" w:sz="0" w:space="0" w:color="auto"/>
        <w:right w:val="none" w:sz="0" w:space="0" w:color="auto"/>
      </w:divBdr>
    </w:div>
    <w:div w:id="225068346">
      <w:bodyDiv w:val="1"/>
      <w:marLeft w:val="0"/>
      <w:marRight w:val="0"/>
      <w:marTop w:val="0"/>
      <w:marBottom w:val="0"/>
      <w:divBdr>
        <w:top w:val="none" w:sz="0" w:space="0" w:color="auto"/>
        <w:left w:val="none" w:sz="0" w:space="0" w:color="auto"/>
        <w:bottom w:val="none" w:sz="0" w:space="0" w:color="auto"/>
        <w:right w:val="none" w:sz="0" w:space="0" w:color="auto"/>
      </w:divBdr>
    </w:div>
    <w:div w:id="243073303">
      <w:bodyDiv w:val="1"/>
      <w:marLeft w:val="0"/>
      <w:marRight w:val="0"/>
      <w:marTop w:val="0"/>
      <w:marBottom w:val="0"/>
      <w:divBdr>
        <w:top w:val="none" w:sz="0" w:space="0" w:color="auto"/>
        <w:left w:val="none" w:sz="0" w:space="0" w:color="auto"/>
        <w:bottom w:val="none" w:sz="0" w:space="0" w:color="auto"/>
        <w:right w:val="none" w:sz="0" w:space="0" w:color="auto"/>
      </w:divBdr>
    </w:div>
    <w:div w:id="243491741">
      <w:bodyDiv w:val="1"/>
      <w:marLeft w:val="0"/>
      <w:marRight w:val="0"/>
      <w:marTop w:val="0"/>
      <w:marBottom w:val="0"/>
      <w:divBdr>
        <w:top w:val="none" w:sz="0" w:space="0" w:color="auto"/>
        <w:left w:val="none" w:sz="0" w:space="0" w:color="auto"/>
        <w:bottom w:val="none" w:sz="0" w:space="0" w:color="auto"/>
        <w:right w:val="none" w:sz="0" w:space="0" w:color="auto"/>
      </w:divBdr>
      <w:divsChild>
        <w:div w:id="2059012777">
          <w:marLeft w:val="720"/>
          <w:marRight w:val="0"/>
          <w:marTop w:val="0"/>
          <w:marBottom w:val="0"/>
          <w:divBdr>
            <w:top w:val="none" w:sz="0" w:space="0" w:color="auto"/>
            <w:left w:val="none" w:sz="0" w:space="0" w:color="auto"/>
            <w:bottom w:val="none" w:sz="0" w:space="0" w:color="auto"/>
            <w:right w:val="none" w:sz="0" w:space="0" w:color="auto"/>
          </w:divBdr>
        </w:div>
      </w:divsChild>
    </w:div>
    <w:div w:id="256789772">
      <w:bodyDiv w:val="1"/>
      <w:marLeft w:val="0"/>
      <w:marRight w:val="0"/>
      <w:marTop w:val="0"/>
      <w:marBottom w:val="0"/>
      <w:divBdr>
        <w:top w:val="none" w:sz="0" w:space="0" w:color="auto"/>
        <w:left w:val="none" w:sz="0" w:space="0" w:color="auto"/>
        <w:bottom w:val="none" w:sz="0" w:space="0" w:color="auto"/>
        <w:right w:val="none" w:sz="0" w:space="0" w:color="auto"/>
      </w:divBdr>
    </w:div>
    <w:div w:id="261031436">
      <w:bodyDiv w:val="1"/>
      <w:marLeft w:val="0"/>
      <w:marRight w:val="0"/>
      <w:marTop w:val="0"/>
      <w:marBottom w:val="0"/>
      <w:divBdr>
        <w:top w:val="none" w:sz="0" w:space="0" w:color="auto"/>
        <w:left w:val="none" w:sz="0" w:space="0" w:color="auto"/>
        <w:bottom w:val="none" w:sz="0" w:space="0" w:color="auto"/>
        <w:right w:val="none" w:sz="0" w:space="0" w:color="auto"/>
      </w:divBdr>
      <w:divsChild>
        <w:div w:id="1623997279">
          <w:marLeft w:val="336"/>
          <w:marRight w:val="0"/>
          <w:marTop w:val="120"/>
          <w:marBottom w:val="192"/>
          <w:divBdr>
            <w:top w:val="none" w:sz="0" w:space="0" w:color="auto"/>
            <w:left w:val="none" w:sz="0" w:space="0" w:color="auto"/>
            <w:bottom w:val="none" w:sz="0" w:space="0" w:color="auto"/>
            <w:right w:val="none" w:sz="0" w:space="0" w:color="auto"/>
          </w:divBdr>
          <w:divsChild>
            <w:div w:id="794954412">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948198872">
          <w:marLeft w:val="336"/>
          <w:marRight w:val="0"/>
          <w:marTop w:val="120"/>
          <w:marBottom w:val="192"/>
          <w:divBdr>
            <w:top w:val="none" w:sz="0" w:space="0" w:color="auto"/>
            <w:left w:val="none" w:sz="0" w:space="0" w:color="auto"/>
            <w:bottom w:val="none" w:sz="0" w:space="0" w:color="auto"/>
            <w:right w:val="none" w:sz="0" w:space="0" w:color="auto"/>
          </w:divBdr>
          <w:divsChild>
            <w:div w:id="566231140">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277294318">
      <w:bodyDiv w:val="1"/>
      <w:marLeft w:val="0"/>
      <w:marRight w:val="0"/>
      <w:marTop w:val="0"/>
      <w:marBottom w:val="0"/>
      <w:divBdr>
        <w:top w:val="none" w:sz="0" w:space="0" w:color="auto"/>
        <w:left w:val="none" w:sz="0" w:space="0" w:color="auto"/>
        <w:bottom w:val="none" w:sz="0" w:space="0" w:color="auto"/>
        <w:right w:val="none" w:sz="0" w:space="0" w:color="auto"/>
      </w:divBdr>
    </w:div>
    <w:div w:id="292714401">
      <w:bodyDiv w:val="1"/>
      <w:marLeft w:val="0"/>
      <w:marRight w:val="0"/>
      <w:marTop w:val="0"/>
      <w:marBottom w:val="0"/>
      <w:divBdr>
        <w:top w:val="none" w:sz="0" w:space="0" w:color="auto"/>
        <w:left w:val="none" w:sz="0" w:space="0" w:color="auto"/>
        <w:bottom w:val="none" w:sz="0" w:space="0" w:color="auto"/>
        <w:right w:val="none" w:sz="0" w:space="0" w:color="auto"/>
      </w:divBdr>
    </w:div>
    <w:div w:id="295918714">
      <w:bodyDiv w:val="1"/>
      <w:marLeft w:val="0"/>
      <w:marRight w:val="0"/>
      <w:marTop w:val="0"/>
      <w:marBottom w:val="0"/>
      <w:divBdr>
        <w:top w:val="none" w:sz="0" w:space="0" w:color="auto"/>
        <w:left w:val="none" w:sz="0" w:space="0" w:color="auto"/>
        <w:bottom w:val="none" w:sz="0" w:space="0" w:color="auto"/>
        <w:right w:val="none" w:sz="0" w:space="0" w:color="auto"/>
      </w:divBdr>
    </w:div>
    <w:div w:id="303706240">
      <w:bodyDiv w:val="1"/>
      <w:marLeft w:val="0"/>
      <w:marRight w:val="0"/>
      <w:marTop w:val="0"/>
      <w:marBottom w:val="0"/>
      <w:divBdr>
        <w:top w:val="none" w:sz="0" w:space="0" w:color="auto"/>
        <w:left w:val="none" w:sz="0" w:space="0" w:color="auto"/>
        <w:bottom w:val="none" w:sz="0" w:space="0" w:color="auto"/>
        <w:right w:val="none" w:sz="0" w:space="0" w:color="auto"/>
      </w:divBdr>
    </w:div>
    <w:div w:id="307443899">
      <w:bodyDiv w:val="1"/>
      <w:marLeft w:val="0"/>
      <w:marRight w:val="0"/>
      <w:marTop w:val="0"/>
      <w:marBottom w:val="0"/>
      <w:divBdr>
        <w:top w:val="none" w:sz="0" w:space="0" w:color="auto"/>
        <w:left w:val="none" w:sz="0" w:space="0" w:color="auto"/>
        <w:bottom w:val="none" w:sz="0" w:space="0" w:color="auto"/>
        <w:right w:val="none" w:sz="0" w:space="0" w:color="auto"/>
      </w:divBdr>
    </w:div>
    <w:div w:id="310789327">
      <w:bodyDiv w:val="1"/>
      <w:marLeft w:val="0"/>
      <w:marRight w:val="0"/>
      <w:marTop w:val="0"/>
      <w:marBottom w:val="0"/>
      <w:divBdr>
        <w:top w:val="none" w:sz="0" w:space="0" w:color="auto"/>
        <w:left w:val="none" w:sz="0" w:space="0" w:color="auto"/>
        <w:bottom w:val="none" w:sz="0" w:space="0" w:color="auto"/>
        <w:right w:val="none" w:sz="0" w:space="0" w:color="auto"/>
      </w:divBdr>
    </w:div>
    <w:div w:id="310989270">
      <w:bodyDiv w:val="1"/>
      <w:marLeft w:val="0"/>
      <w:marRight w:val="0"/>
      <w:marTop w:val="0"/>
      <w:marBottom w:val="0"/>
      <w:divBdr>
        <w:top w:val="none" w:sz="0" w:space="0" w:color="auto"/>
        <w:left w:val="none" w:sz="0" w:space="0" w:color="auto"/>
        <w:bottom w:val="none" w:sz="0" w:space="0" w:color="auto"/>
        <w:right w:val="none" w:sz="0" w:space="0" w:color="auto"/>
      </w:divBdr>
    </w:div>
    <w:div w:id="339091410">
      <w:bodyDiv w:val="1"/>
      <w:marLeft w:val="0"/>
      <w:marRight w:val="0"/>
      <w:marTop w:val="0"/>
      <w:marBottom w:val="0"/>
      <w:divBdr>
        <w:top w:val="none" w:sz="0" w:space="0" w:color="auto"/>
        <w:left w:val="none" w:sz="0" w:space="0" w:color="auto"/>
        <w:bottom w:val="none" w:sz="0" w:space="0" w:color="auto"/>
        <w:right w:val="none" w:sz="0" w:space="0" w:color="auto"/>
      </w:divBdr>
    </w:div>
    <w:div w:id="365369740">
      <w:bodyDiv w:val="1"/>
      <w:marLeft w:val="0"/>
      <w:marRight w:val="0"/>
      <w:marTop w:val="0"/>
      <w:marBottom w:val="0"/>
      <w:divBdr>
        <w:top w:val="none" w:sz="0" w:space="0" w:color="auto"/>
        <w:left w:val="none" w:sz="0" w:space="0" w:color="auto"/>
        <w:bottom w:val="none" w:sz="0" w:space="0" w:color="auto"/>
        <w:right w:val="none" w:sz="0" w:space="0" w:color="auto"/>
      </w:divBdr>
    </w:div>
    <w:div w:id="367098872">
      <w:bodyDiv w:val="1"/>
      <w:marLeft w:val="0"/>
      <w:marRight w:val="0"/>
      <w:marTop w:val="0"/>
      <w:marBottom w:val="0"/>
      <w:divBdr>
        <w:top w:val="none" w:sz="0" w:space="0" w:color="auto"/>
        <w:left w:val="none" w:sz="0" w:space="0" w:color="auto"/>
        <w:bottom w:val="none" w:sz="0" w:space="0" w:color="auto"/>
        <w:right w:val="none" w:sz="0" w:space="0" w:color="auto"/>
      </w:divBdr>
    </w:div>
    <w:div w:id="367608069">
      <w:bodyDiv w:val="1"/>
      <w:marLeft w:val="0"/>
      <w:marRight w:val="0"/>
      <w:marTop w:val="0"/>
      <w:marBottom w:val="0"/>
      <w:divBdr>
        <w:top w:val="none" w:sz="0" w:space="0" w:color="auto"/>
        <w:left w:val="none" w:sz="0" w:space="0" w:color="auto"/>
        <w:bottom w:val="none" w:sz="0" w:space="0" w:color="auto"/>
        <w:right w:val="none" w:sz="0" w:space="0" w:color="auto"/>
      </w:divBdr>
    </w:div>
    <w:div w:id="378362507">
      <w:bodyDiv w:val="1"/>
      <w:marLeft w:val="0"/>
      <w:marRight w:val="0"/>
      <w:marTop w:val="0"/>
      <w:marBottom w:val="0"/>
      <w:divBdr>
        <w:top w:val="none" w:sz="0" w:space="0" w:color="auto"/>
        <w:left w:val="none" w:sz="0" w:space="0" w:color="auto"/>
        <w:bottom w:val="none" w:sz="0" w:space="0" w:color="auto"/>
        <w:right w:val="none" w:sz="0" w:space="0" w:color="auto"/>
      </w:divBdr>
    </w:div>
    <w:div w:id="382294173">
      <w:bodyDiv w:val="1"/>
      <w:marLeft w:val="0"/>
      <w:marRight w:val="0"/>
      <w:marTop w:val="0"/>
      <w:marBottom w:val="0"/>
      <w:divBdr>
        <w:top w:val="none" w:sz="0" w:space="0" w:color="auto"/>
        <w:left w:val="none" w:sz="0" w:space="0" w:color="auto"/>
        <w:bottom w:val="none" w:sz="0" w:space="0" w:color="auto"/>
        <w:right w:val="none" w:sz="0" w:space="0" w:color="auto"/>
      </w:divBdr>
    </w:div>
    <w:div w:id="395518661">
      <w:bodyDiv w:val="1"/>
      <w:marLeft w:val="0"/>
      <w:marRight w:val="0"/>
      <w:marTop w:val="0"/>
      <w:marBottom w:val="0"/>
      <w:divBdr>
        <w:top w:val="none" w:sz="0" w:space="0" w:color="auto"/>
        <w:left w:val="none" w:sz="0" w:space="0" w:color="auto"/>
        <w:bottom w:val="none" w:sz="0" w:space="0" w:color="auto"/>
        <w:right w:val="none" w:sz="0" w:space="0" w:color="auto"/>
      </w:divBdr>
    </w:div>
    <w:div w:id="395857227">
      <w:bodyDiv w:val="1"/>
      <w:marLeft w:val="0"/>
      <w:marRight w:val="0"/>
      <w:marTop w:val="0"/>
      <w:marBottom w:val="0"/>
      <w:divBdr>
        <w:top w:val="none" w:sz="0" w:space="0" w:color="auto"/>
        <w:left w:val="none" w:sz="0" w:space="0" w:color="auto"/>
        <w:bottom w:val="none" w:sz="0" w:space="0" w:color="auto"/>
        <w:right w:val="none" w:sz="0" w:space="0" w:color="auto"/>
      </w:divBdr>
      <w:divsChild>
        <w:div w:id="1012148214">
          <w:marLeft w:val="547"/>
          <w:marRight w:val="0"/>
          <w:marTop w:val="0"/>
          <w:marBottom w:val="0"/>
          <w:divBdr>
            <w:top w:val="none" w:sz="0" w:space="0" w:color="auto"/>
            <w:left w:val="none" w:sz="0" w:space="0" w:color="auto"/>
            <w:bottom w:val="none" w:sz="0" w:space="0" w:color="auto"/>
            <w:right w:val="none" w:sz="0" w:space="0" w:color="auto"/>
          </w:divBdr>
        </w:div>
      </w:divsChild>
    </w:div>
    <w:div w:id="400177493">
      <w:bodyDiv w:val="1"/>
      <w:marLeft w:val="0"/>
      <w:marRight w:val="0"/>
      <w:marTop w:val="0"/>
      <w:marBottom w:val="0"/>
      <w:divBdr>
        <w:top w:val="none" w:sz="0" w:space="0" w:color="auto"/>
        <w:left w:val="none" w:sz="0" w:space="0" w:color="auto"/>
        <w:bottom w:val="none" w:sz="0" w:space="0" w:color="auto"/>
        <w:right w:val="none" w:sz="0" w:space="0" w:color="auto"/>
      </w:divBdr>
    </w:div>
    <w:div w:id="403341162">
      <w:bodyDiv w:val="1"/>
      <w:marLeft w:val="0"/>
      <w:marRight w:val="0"/>
      <w:marTop w:val="0"/>
      <w:marBottom w:val="0"/>
      <w:divBdr>
        <w:top w:val="none" w:sz="0" w:space="0" w:color="auto"/>
        <w:left w:val="none" w:sz="0" w:space="0" w:color="auto"/>
        <w:bottom w:val="none" w:sz="0" w:space="0" w:color="auto"/>
        <w:right w:val="none" w:sz="0" w:space="0" w:color="auto"/>
      </w:divBdr>
    </w:div>
    <w:div w:id="415593868">
      <w:bodyDiv w:val="1"/>
      <w:marLeft w:val="0"/>
      <w:marRight w:val="0"/>
      <w:marTop w:val="0"/>
      <w:marBottom w:val="0"/>
      <w:divBdr>
        <w:top w:val="none" w:sz="0" w:space="0" w:color="auto"/>
        <w:left w:val="none" w:sz="0" w:space="0" w:color="auto"/>
        <w:bottom w:val="none" w:sz="0" w:space="0" w:color="auto"/>
        <w:right w:val="none" w:sz="0" w:space="0" w:color="auto"/>
      </w:divBdr>
    </w:div>
    <w:div w:id="415783847">
      <w:bodyDiv w:val="1"/>
      <w:marLeft w:val="0"/>
      <w:marRight w:val="0"/>
      <w:marTop w:val="0"/>
      <w:marBottom w:val="0"/>
      <w:divBdr>
        <w:top w:val="none" w:sz="0" w:space="0" w:color="auto"/>
        <w:left w:val="none" w:sz="0" w:space="0" w:color="auto"/>
        <w:bottom w:val="none" w:sz="0" w:space="0" w:color="auto"/>
        <w:right w:val="none" w:sz="0" w:space="0" w:color="auto"/>
      </w:divBdr>
      <w:divsChild>
        <w:div w:id="2142919437">
          <w:marLeft w:val="547"/>
          <w:marRight w:val="0"/>
          <w:marTop w:val="0"/>
          <w:marBottom w:val="0"/>
          <w:divBdr>
            <w:top w:val="none" w:sz="0" w:space="0" w:color="auto"/>
            <w:left w:val="none" w:sz="0" w:space="0" w:color="auto"/>
            <w:bottom w:val="none" w:sz="0" w:space="0" w:color="auto"/>
            <w:right w:val="none" w:sz="0" w:space="0" w:color="auto"/>
          </w:divBdr>
        </w:div>
      </w:divsChild>
    </w:div>
    <w:div w:id="416486981">
      <w:bodyDiv w:val="1"/>
      <w:marLeft w:val="0"/>
      <w:marRight w:val="0"/>
      <w:marTop w:val="0"/>
      <w:marBottom w:val="0"/>
      <w:divBdr>
        <w:top w:val="none" w:sz="0" w:space="0" w:color="auto"/>
        <w:left w:val="none" w:sz="0" w:space="0" w:color="auto"/>
        <w:bottom w:val="none" w:sz="0" w:space="0" w:color="auto"/>
        <w:right w:val="none" w:sz="0" w:space="0" w:color="auto"/>
      </w:divBdr>
    </w:div>
    <w:div w:id="417757124">
      <w:bodyDiv w:val="1"/>
      <w:marLeft w:val="0"/>
      <w:marRight w:val="0"/>
      <w:marTop w:val="0"/>
      <w:marBottom w:val="0"/>
      <w:divBdr>
        <w:top w:val="none" w:sz="0" w:space="0" w:color="auto"/>
        <w:left w:val="none" w:sz="0" w:space="0" w:color="auto"/>
        <w:bottom w:val="none" w:sz="0" w:space="0" w:color="auto"/>
        <w:right w:val="none" w:sz="0" w:space="0" w:color="auto"/>
      </w:divBdr>
    </w:div>
    <w:div w:id="420610185">
      <w:bodyDiv w:val="1"/>
      <w:marLeft w:val="0"/>
      <w:marRight w:val="0"/>
      <w:marTop w:val="0"/>
      <w:marBottom w:val="0"/>
      <w:divBdr>
        <w:top w:val="none" w:sz="0" w:space="0" w:color="auto"/>
        <w:left w:val="none" w:sz="0" w:space="0" w:color="auto"/>
        <w:bottom w:val="none" w:sz="0" w:space="0" w:color="auto"/>
        <w:right w:val="none" w:sz="0" w:space="0" w:color="auto"/>
      </w:divBdr>
    </w:div>
    <w:div w:id="426198103">
      <w:bodyDiv w:val="1"/>
      <w:marLeft w:val="0"/>
      <w:marRight w:val="0"/>
      <w:marTop w:val="0"/>
      <w:marBottom w:val="0"/>
      <w:divBdr>
        <w:top w:val="none" w:sz="0" w:space="0" w:color="auto"/>
        <w:left w:val="none" w:sz="0" w:space="0" w:color="auto"/>
        <w:bottom w:val="none" w:sz="0" w:space="0" w:color="auto"/>
        <w:right w:val="none" w:sz="0" w:space="0" w:color="auto"/>
      </w:divBdr>
    </w:div>
    <w:div w:id="428702499">
      <w:bodyDiv w:val="1"/>
      <w:marLeft w:val="0"/>
      <w:marRight w:val="0"/>
      <w:marTop w:val="0"/>
      <w:marBottom w:val="0"/>
      <w:divBdr>
        <w:top w:val="none" w:sz="0" w:space="0" w:color="auto"/>
        <w:left w:val="none" w:sz="0" w:space="0" w:color="auto"/>
        <w:bottom w:val="none" w:sz="0" w:space="0" w:color="auto"/>
        <w:right w:val="none" w:sz="0" w:space="0" w:color="auto"/>
      </w:divBdr>
    </w:div>
    <w:div w:id="434249057">
      <w:bodyDiv w:val="1"/>
      <w:marLeft w:val="0"/>
      <w:marRight w:val="0"/>
      <w:marTop w:val="0"/>
      <w:marBottom w:val="0"/>
      <w:divBdr>
        <w:top w:val="none" w:sz="0" w:space="0" w:color="auto"/>
        <w:left w:val="none" w:sz="0" w:space="0" w:color="auto"/>
        <w:bottom w:val="none" w:sz="0" w:space="0" w:color="auto"/>
        <w:right w:val="none" w:sz="0" w:space="0" w:color="auto"/>
      </w:divBdr>
    </w:div>
    <w:div w:id="443620539">
      <w:bodyDiv w:val="1"/>
      <w:marLeft w:val="0"/>
      <w:marRight w:val="0"/>
      <w:marTop w:val="0"/>
      <w:marBottom w:val="0"/>
      <w:divBdr>
        <w:top w:val="none" w:sz="0" w:space="0" w:color="auto"/>
        <w:left w:val="none" w:sz="0" w:space="0" w:color="auto"/>
        <w:bottom w:val="none" w:sz="0" w:space="0" w:color="auto"/>
        <w:right w:val="none" w:sz="0" w:space="0" w:color="auto"/>
      </w:divBdr>
    </w:div>
    <w:div w:id="449057555">
      <w:bodyDiv w:val="1"/>
      <w:marLeft w:val="0"/>
      <w:marRight w:val="0"/>
      <w:marTop w:val="0"/>
      <w:marBottom w:val="0"/>
      <w:divBdr>
        <w:top w:val="none" w:sz="0" w:space="0" w:color="auto"/>
        <w:left w:val="none" w:sz="0" w:space="0" w:color="auto"/>
        <w:bottom w:val="none" w:sz="0" w:space="0" w:color="auto"/>
        <w:right w:val="none" w:sz="0" w:space="0" w:color="auto"/>
      </w:divBdr>
    </w:div>
    <w:div w:id="457187336">
      <w:bodyDiv w:val="1"/>
      <w:marLeft w:val="0"/>
      <w:marRight w:val="0"/>
      <w:marTop w:val="0"/>
      <w:marBottom w:val="0"/>
      <w:divBdr>
        <w:top w:val="none" w:sz="0" w:space="0" w:color="auto"/>
        <w:left w:val="none" w:sz="0" w:space="0" w:color="auto"/>
        <w:bottom w:val="none" w:sz="0" w:space="0" w:color="auto"/>
        <w:right w:val="none" w:sz="0" w:space="0" w:color="auto"/>
      </w:divBdr>
    </w:div>
    <w:div w:id="457530950">
      <w:bodyDiv w:val="1"/>
      <w:marLeft w:val="0"/>
      <w:marRight w:val="0"/>
      <w:marTop w:val="0"/>
      <w:marBottom w:val="0"/>
      <w:divBdr>
        <w:top w:val="none" w:sz="0" w:space="0" w:color="auto"/>
        <w:left w:val="none" w:sz="0" w:space="0" w:color="auto"/>
        <w:bottom w:val="none" w:sz="0" w:space="0" w:color="auto"/>
        <w:right w:val="none" w:sz="0" w:space="0" w:color="auto"/>
      </w:divBdr>
    </w:div>
    <w:div w:id="458838426">
      <w:bodyDiv w:val="1"/>
      <w:marLeft w:val="0"/>
      <w:marRight w:val="0"/>
      <w:marTop w:val="0"/>
      <w:marBottom w:val="0"/>
      <w:divBdr>
        <w:top w:val="none" w:sz="0" w:space="0" w:color="auto"/>
        <w:left w:val="none" w:sz="0" w:space="0" w:color="auto"/>
        <w:bottom w:val="none" w:sz="0" w:space="0" w:color="auto"/>
        <w:right w:val="none" w:sz="0" w:space="0" w:color="auto"/>
      </w:divBdr>
      <w:divsChild>
        <w:div w:id="799302804">
          <w:marLeft w:val="720"/>
          <w:marRight w:val="0"/>
          <w:marTop w:val="0"/>
          <w:marBottom w:val="0"/>
          <w:divBdr>
            <w:top w:val="none" w:sz="0" w:space="0" w:color="auto"/>
            <w:left w:val="none" w:sz="0" w:space="0" w:color="auto"/>
            <w:bottom w:val="none" w:sz="0" w:space="0" w:color="auto"/>
            <w:right w:val="none" w:sz="0" w:space="0" w:color="auto"/>
          </w:divBdr>
        </w:div>
        <w:div w:id="824780299">
          <w:marLeft w:val="720"/>
          <w:marRight w:val="0"/>
          <w:marTop w:val="0"/>
          <w:marBottom w:val="0"/>
          <w:divBdr>
            <w:top w:val="none" w:sz="0" w:space="0" w:color="auto"/>
            <w:left w:val="none" w:sz="0" w:space="0" w:color="auto"/>
            <w:bottom w:val="none" w:sz="0" w:space="0" w:color="auto"/>
            <w:right w:val="none" w:sz="0" w:space="0" w:color="auto"/>
          </w:divBdr>
        </w:div>
        <w:div w:id="914172439">
          <w:marLeft w:val="720"/>
          <w:marRight w:val="0"/>
          <w:marTop w:val="0"/>
          <w:marBottom w:val="0"/>
          <w:divBdr>
            <w:top w:val="none" w:sz="0" w:space="0" w:color="auto"/>
            <w:left w:val="none" w:sz="0" w:space="0" w:color="auto"/>
            <w:bottom w:val="none" w:sz="0" w:space="0" w:color="auto"/>
            <w:right w:val="none" w:sz="0" w:space="0" w:color="auto"/>
          </w:divBdr>
        </w:div>
        <w:div w:id="1441872859">
          <w:marLeft w:val="720"/>
          <w:marRight w:val="0"/>
          <w:marTop w:val="0"/>
          <w:marBottom w:val="0"/>
          <w:divBdr>
            <w:top w:val="none" w:sz="0" w:space="0" w:color="auto"/>
            <w:left w:val="none" w:sz="0" w:space="0" w:color="auto"/>
            <w:bottom w:val="none" w:sz="0" w:space="0" w:color="auto"/>
            <w:right w:val="none" w:sz="0" w:space="0" w:color="auto"/>
          </w:divBdr>
        </w:div>
      </w:divsChild>
    </w:div>
    <w:div w:id="466629716">
      <w:bodyDiv w:val="1"/>
      <w:marLeft w:val="0"/>
      <w:marRight w:val="0"/>
      <w:marTop w:val="0"/>
      <w:marBottom w:val="0"/>
      <w:divBdr>
        <w:top w:val="none" w:sz="0" w:space="0" w:color="auto"/>
        <w:left w:val="none" w:sz="0" w:space="0" w:color="auto"/>
        <w:bottom w:val="none" w:sz="0" w:space="0" w:color="auto"/>
        <w:right w:val="none" w:sz="0" w:space="0" w:color="auto"/>
      </w:divBdr>
    </w:div>
    <w:div w:id="494490170">
      <w:bodyDiv w:val="1"/>
      <w:marLeft w:val="0"/>
      <w:marRight w:val="0"/>
      <w:marTop w:val="0"/>
      <w:marBottom w:val="0"/>
      <w:divBdr>
        <w:top w:val="none" w:sz="0" w:space="0" w:color="auto"/>
        <w:left w:val="none" w:sz="0" w:space="0" w:color="auto"/>
        <w:bottom w:val="none" w:sz="0" w:space="0" w:color="auto"/>
        <w:right w:val="none" w:sz="0" w:space="0" w:color="auto"/>
      </w:divBdr>
    </w:div>
    <w:div w:id="512063642">
      <w:bodyDiv w:val="1"/>
      <w:marLeft w:val="0"/>
      <w:marRight w:val="0"/>
      <w:marTop w:val="0"/>
      <w:marBottom w:val="0"/>
      <w:divBdr>
        <w:top w:val="none" w:sz="0" w:space="0" w:color="auto"/>
        <w:left w:val="none" w:sz="0" w:space="0" w:color="auto"/>
        <w:bottom w:val="none" w:sz="0" w:space="0" w:color="auto"/>
        <w:right w:val="none" w:sz="0" w:space="0" w:color="auto"/>
      </w:divBdr>
    </w:div>
    <w:div w:id="524683103">
      <w:bodyDiv w:val="1"/>
      <w:marLeft w:val="0"/>
      <w:marRight w:val="0"/>
      <w:marTop w:val="0"/>
      <w:marBottom w:val="0"/>
      <w:divBdr>
        <w:top w:val="none" w:sz="0" w:space="0" w:color="auto"/>
        <w:left w:val="none" w:sz="0" w:space="0" w:color="auto"/>
        <w:bottom w:val="none" w:sz="0" w:space="0" w:color="auto"/>
        <w:right w:val="none" w:sz="0" w:space="0" w:color="auto"/>
      </w:divBdr>
    </w:div>
    <w:div w:id="525296304">
      <w:bodyDiv w:val="1"/>
      <w:marLeft w:val="0"/>
      <w:marRight w:val="0"/>
      <w:marTop w:val="0"/>
      <w:marBottom w:val="0"/>
      <w:divBdr>
        <w:top w:val="none" w:sz="0" w:space="0" w:color="auto"/>
        <w:left w:val="none" w:sz="0" w:space="0" w:color="auto"/>
        <w:bottom w:val="none" w:sz="0" w:space="0" w:color="auto"/>
        <w:right w:val="none" w:sz="0" w:space="0" w:color="auto"/>
      </w:divBdr>
    </w:div>
    <w:div w:id="527450081">
      <w:bodyDiv w:val="1"/>
      <w:marLeft w:val="0"/>
      <w:marRight w:val="0"/>
      <w:marTop w:val="0"/>
      <w:marBottom w:val="0"/>
      <w:divBdr>
        <w:top w:val="none" w:sz="0" w:space="0" w:color="auto"/>
        <w:left w:val="none" w:sz="0" w:space="0" w:color="auto"/>
        <w:bottom w:val="none" w:sz="0" w:space="0" w:color="auto"/>
        <w:right w:val="none" w:sz="0" w:space="0" w:color="auto"/>
      </w:divBdr>
    </w:div>
    <w:div w:id="545262282">
      <w:bodyDiv w:val="1"/>
      <w:marLeft w:val="0"/>
      <w:marRight w:val="0"/>
      <w:marTop w:val="0"/>
      <w:marBottom w:val="0"/>
      <w:divBdr>
        <w:top w:val="none" w:sz="0" w:space="0" w:color="auto"/>
        <w:left w:val="none" w:sz="0" w:space="0" w:color="auto"/>
        <w:bottom w:val="none" w:sz="0" w:space="0" w:color="auto"/>
        <w:right w:val="none" w:sz="0" w:space="0" w:color="auto"/>
      </w:divBdr>
    </w:div>
    <w:div w:id="578906861">
      <w:bodyDiv w:val="1"/>
      <w:marLeft w:val="0"/>
      <w:marRight w:val="0"/>
      <w:marTop w:val="0"/>
      <w:marBottom w:val="0"/>
      <w:divBdr>
        <w:top w:val="none" w:sz="0" w:space="0" w:color="auto"/>
        <w:left w:val="none" w:sz="0" w:space="0" w:color="auto"/>
        <w:bottom w:val="none" w:sz="0" w:space="0" w:color="auto"/>
        <w:right w:val="none" w:sz="0" w:space="0" w:color="auto"/>
      </w:divBdr>
    </w:div>
    <w:div w:id="581568568">
      <w:bodyDiv w:val="1"/>
      <w:marLeft w:val="0"/>
      <w:marRight w:val="0"/>
      <w:marTop w:val="0"/>
      <w:marBottom w:val="0"/>
      <w:divBdr>
        <w:top w:val="none" w:sz="0" w:space="0" w:color="auto"/>
        <w:left w:val="none" w:sz="0" w:space="0" w:color="auto"/>
        <w:bottom w:val="none" w:sz="0" w:space="0" w:color="auto"/>
        <w:right w:val="none" w:sz="0" w:space="0" w:color="auto"/>
      </w:divBdr>
    </w:div>
    <w:div w:id="585766385">
      <w:bodyDiv w:val="1"/>
      <w:marLeft w:val="0"/>
      <w:marRight w:val="0"/>
      <w:marTop w:val="0"/>
      <w:marBottom w:val="0"/>
      <w:divBdr>
        <w:top w:val="none" w:sz="0" w:space="0" w:color="auto"/>
        <w:left w:val="none" w:sz="0" w:space="0" w:color="auto"/>
        <w:bottom w:val="none" w:sz="0" w:space="0" w:color="auto"/>
        <w:right w:val="none" w:sz="0" w:space="0" w:color="auto"/>
      </w:divBdr>
    </w:div>
    <w:div w:id="591935928">
      <w:bodyDiv w:val="1"/>
      <w:marLeft w:val="0"/>
      <w:marRight w:val="0"/>
      <w:marTop w:val="0"/>
      <w:marBottom w:val="0"/>
      <w:divBdr>
        <w:top w:val="none" w:sz="0" w:space="0" w:color="auto"/>
        <w:left w:val="none" w:sz="0" w:space="0" w:color="auto"/>
        <w:bottom w:val="none" w:sz="0" w:space="0" w:color="auto"/>
        <w:right w:val="none" w:sz="0" w:space="0" w:color="auto"/>
      </w:divBdr>
    </w:div>
    <w:div w:id="595015231">
      <w:bodyDiv w:val="1"/>
      <w:marLeft w:val="0"/>
      <w:marRight w:val="0"/>
      <w:marTop w:val="0"/>
      <w:marBottom w:val="0"/>
      <w:divBdr>
        <w:top w:val="none" w:sz="0" w:space="0" w:color="auto"/>
        <w:left w:val="none" w:sz="0" w:space="0" w:color="auto"/>
        <w:bottom w:val="none" w:sz="0" w:space="0" w:color="auto"/>
        <w:right w:val="none" w:sz="0" w:space="0" w:color="auto"/>
      </w:divBdr>
    </w:div>
    <w:div w:id="608464245">
      <w:bodyDiv w:val="1"/>
      <w:marLeft w:val="0"/>
      <w:marRight w:val="0"/>
      <w:marTop w:val="0"/>
      <w:marBottom w:val="0"/>
      <w:divBdr>
        <w:top w:val="none" w:sz="0" w:space="0" w:color="auto"/>
        <w:left w:val="none" w:sz="0" w:space="0" w:color="auto"/>
        <w:bottom w:val="none" w:sz="0" w:space="0" w:color="auto"/>
        <w:right w:val="none" w:sz="0" w:space="0" w:color="auto"/>
      </w:divBdr>
    </w:div>
    <w:div w:id="611594400">
      <w:bodyDiv w:val="1"/>
      <w:marLeft w:val="0"/>
      <w:marRight w:val="0"/>
      <w:marTop w:val="0"/>
      <w:marBottom w:val="0"/>
      <w:divBdr>
        <w:top w:val="none" w:sz="0" w:space="0" w:color="auto"/>
        <w:left w:val="none" w:sz="0" w:space="0" w:color="auto"/>
        <w:bottom w:val="none" w:sz="0" w:space="0" w:color="auto"/>
        <w:right w:val="none" w:sz="0" w:space="0" w:color="auto"/>
      </w:divBdr>
      <w:divsChild>
        <w:div w:id="1737900014">
          <w:marLeft w:val="547"/>
          <w:marRight w:val="0"/>
          <w:marTop w:val="0"/>
          <w:marBottom w:val="0"/>
          <w:divBdr>
            <w:top w:val="none" w:sz="0" w:space="0" w:color="auto"/>
            <w:left w:val="none" w:sz="0" w:space="0" w:color="auto"/>
            <w:bottom w:val="none" w:sz="0" w:space="0" w:color="auto"/>
            <w:right w:val="none" w:sz="0" w:space="0" w:color="auto"/>
          </w:divBdr>
        </w:div>
      </w:divsChild>
    </w:div>
    <w:div w:id="612984235">
      <w:bodyDiv w:val="1"/>
      <w:marLeft w:val="0"/>
      <w:marRight w:val="0"/>
      <w:marTop w:val="0"/>
      <w:marBottom w:val="0"/>
      <w:divBdr>
        <w:top w:val="none" w:sz="0" w:space="0" w:color="auto"/>
        <w:left w:val="none" w:sz="0" w:space="0" w:color="auto"/>
        <w:bottom w:val="none" w:sz="0" w:space="0" w:color="auto"/>
        <w:right w:val="none" w:sz="0" w:space="0" w:color="auto"/>
      </w:divBdr>
    </w:div>
    <w:div w:id="613096370">
      <w:bodyDiv w:val="1"/>
      <w:marLeft w:val="0"/>
      <w:marRight w:val="0"/>
      <w:marTop w:val="0"/>
      <w:marBottom w:val="0"/>
      <w:divBdr>
        <w:top w:val="none" w:sz="0" w:space="0" w:color="auto"/>
        <w:left w:val="none" w:sz="0" w:space="0" w:color="auto"/>
        <w:bottom w:val="none" w:sz="0" w:space="0" w:color="auto"/>
        <w:right w:val="none" w:sz="0" w:space="0" w:color="auto"/>
      </w:divBdr>
    </w:div>
    <w:div w:id="621885300">
      <w:bodyDiv w:val="1"/>
      <w:marLeft w:val="0"/>
      <w:marRight w:val="0"/>
      <w:marTop w:val="0"/>
      <w:marBottom w:val="0"/>
      <w:divBdr>
        <w:top w:val="none" w:sz="0" w:space="0" w:color="auto"/>
        <w:left w:val="none" w:sz="0" w:space="0" w:color="auto"/>
        <w:bottom w:val="none" w:sz="0" w:space="0" w:color="auto"/>
        <w:right w:val="none" w:sz="0" w:space="0" w:color="auto"/>
      </w:divBdr>
    </w:div>
    <w:div w:id="623122789">
      <w:bodyDiv w:val="1"/>
      <w:marLeft w:val="0"/>
      <w:marRight w:val="0"/>
      <w:marTop w:val="0"/>
      <w:marBottom w:val="0"/>
      <w:divBdr>
        <w:top w:val="none" w:sz="0" w:space="0" w:color="auto"/>
        <w:left w:val="none" w:sz="0" w:space="0" w:color="auto"/>
        <w:bottom w:val="none" w:sz="0" w:space="0" w:color="auto"/>
        <w:right w:val="none" w:sz="0" w:space="0" w:color="auto"/>
      </w:divBdr>
    </w:div>
    <w:div w:id="628317462">
      <w:bodyDiv w:val="1"/>
      <w:marLeft w:val="0"/>
      <w:marRight w:val="0"/>
      <w:marTop w:val="0"/>
      <w:marBottom w:val="0"/>
      <w:divBdr>
        <w:top w:val="none" w:sz="0" w:space="0" w:color="auto"/>
        <w:left w:val="none" w:sz="0" w:space="0" w:color="auto"/>
        <w:bottom w:val="none" w:sz="0" w:space="0" w:color="auto"/>
        <w:right w:val="none" w:sz="0" w:space="0" w:color="auto"/>
      </w:divBdr>
    </w:div>
    <w:div w:id="640043601">
      <w:bodyDiv w:val="1"/>
      <w:marLeft w:val="0"/>
      <w:marRight w:val="0"/>
      <w:marTop w:val="0"/>
      <w:marBottom w:val="0"/>
      <w:divBdr>
        <w:top w:val="none" w:sz="0" w:space="0" w:color="auto"/>
        <w:left w:val="none" w:sz="0" w:space="0" w:color="auto"/>
        <w:bottom w:val="none" w:sz="0" w:space="0" w:color="auto"/>
        <w:right w:val="none" w:sz="0" w:space="0" w:color="auto"/>
      </w:divBdr>
    </w:div>
    <w:div w:id="662514030">
      <w:bodyDiv w:val="1"/>
      <w:marLeft w:val="0"/>
      <w:marRight w:val="0"/>
      <w:marTop w:val="0"/>
      <w:marBottom w:val="0"/>
      <w:divBdr>
        <w:top w:val="none" w:sz="0" w:space="0" w:color="auto"/>
        <w:left w:val="none" w:sz="0" w:space="0" w:color="auto"/>
        <w:bottom w:val="none" w:sz="0" w:space="0" w:color="auto"/>
        <w:right w:val="none" w:sz="0" w:space="0" w:color="auto"/>
      </w:divBdr>
    </w:div>
    <w:div w:id="664824022">
      <w:bodyDiv w:val="1"/>
      <w:marLeft w:val="0"/>
      <w:marRight w:val="0"/>
      <w:marTop w:val="0"/>
      <w:marBottom w:val="0"/>
      <w:divBdr>
        <w:top w:val="none" w:sz="0" w:space="0" w:color="auto"/>
        <w:left w:val="none" w:sz="0" w:space="0" w:color="auto"/>
        <w:bottom w:val="none" w:sz="0" w:space="0" w:color="auto"/>
        <w:right w:val="none" w:sz="0" w:space="0" w:color="auto"/>
      </w:divBdr>
    </w:div>
    <w:div w:id="667364075">
      <w:bodyDiv w:val="1"/>
      <w:marLeft w:val="0"/>
      <w:marRight w:val="0"/>
      <w:marTop w:val="0"/>
      <w:marBottom w:val="0"/>
      <w:divBdr>
        <w:top w:val="none" w:sz="0" w:space="0" w:color="auto"/>
        <w:left w:val="none" w:sz="0" w:space="0" w:color="auto"/>
        <w:bottom w:val="none" w:sz="0" w:space="0" w:color="auto"/>
        <w:right w:val="none" w:sz="0" w:space="0" w:color="auto"/>
      </w:divBdr>
    </w:div>
    <w:div w:id="678124014">
      <w:bodyDiv w:val="1"/>
      <w:marLeft w:val="0"/>
      <w:marRight w:val="0"/>
      <w:marTop w:val="0"/>
      <w:marBottom w:val="0"/>
      <w:divBdr>
        <w:top w:val="none" w:sz="0" w:space="0" w:color="auto"/>
        <w:left w:val="none" w:sz="0" w:space="0" w:color="auto"/>
        <w:bottom w:val="none" w:sz="0" w:space="0" w:color="auto"/>
        <w:right w:val="none" w:sz="0" w:space="0" w:color="auto"/>
      </w:divBdr>
    </w:div>
    <w:div w:id="688260681">
      <w:bodyDiv w:val="1"/>
      <w:marLeft w:val="0"/>
      <w:marRight w:val="0"/>
      <w:marTop w:val="0"/>
      <w:marBottom w:val="0"/>
      <w:divBdr>
        <w:top w:val="none" w:sz="0" w:space="0" w:color="auto"/>
        <w:left w:val="none" w:sz="0" w:space="0" w:color="auto"/>
        <w:bottom w:val="none" w:sz="0" w:space="0" w:color="auto"/>
        <w:right w:val="none" w:sz="0" w:space="0" w:color="auto"/>
      </w:divBdr>
    </w:div>
    <w:div w:id="690306519">
      <w:bodyDiv w:val="1"/>
      <w:marLeft w:val="0"/>
      <w:marRight w:val="0"/>
      <w:marTop w:val="0"/>
      <w:marBottom w:val="0"/>
      <w:divBdr>
        <w:top w:val="none" w:sz="0" w:space="0" w:color="auto"/>
        <w:left w:val="none" w:sz="0" w:space="0" w:color="auto"/>
        <w:bottom w:val="none" w:sz="0" w:space="0" w:color="auto"/>
        <w:right w:val="none" w:sz="0" w:space="0" w:color="auto"/>
      </w:divBdr>
    </w:div>
    <w:div w:id="711805109">
      <w:bodyDiv w:val="1"/>
      <w:marLeft w:val="0"/>
      <w:marRight w:val="0"/>
      <w:marTop w:val="0"/>
      <w:marBottom w:val="0"/>
      <w:divBdr>
        <w:top w:val="none" w:sz="0" w:space="0" w:color="auto"/>
        <w:left w:val="none" w:sz="0" w:space="0" w:color="auto"/>
        <w:bottom w:val="none" w:sz="0" w:space="0" w:color="auto"/>
        <w:right w:val="none" w:sz="0" w:space="0" w:color="auto"/>
      </w:divBdr>
    </w:div>
    <w:div w:id="712389880">
      <w:bodyDiv w:val="1"/>
      <w:marLeft w:val="0"/>
      <w:marRight w:val="0"/>
      <w:marTop w:val="0"/>
      <w:marBottom w:val="0"/>
      <w:divBdr>
        <w:top w:val="none" w:sz="0" w:space="0" w:color="auto"/>
        <w:left w:val="none" w:sz="0" w:space="0" w:color="auto"/>
        <w:bottom w:val="none" w:sz="0" w:space="0" w:color="auto"/>
        <w:right w:val="none" w:sz="0" w:space="0" w:color="auto"/>
      </w:divBdr>
    </w:div>
    <w:div w:id="713848709">
      <w:bodyDiv w:val="1"/>
      <w:marLeft w:val="0"/>
      <w:marRight w:val="0"/>
      <w:marTop w:val="0"/>
      <w:marBottom w:val="0"/>
      <w:divBdr>
        <w:top w:val="none" w:sz="0" w:space="0" w:color="auto"/>
        <w:left w:val="none" w:sz="0" w:space="0" w:color="auto"/>
        <w:bottom w:val="none" w:sz="0" w:space="0" w:color="auto"/>
        <w:right w:val="none" w:sz="0" w:space="0" w:color="auto"/>
      </w:divBdr>
    </w:div>
    <w:div w:id="730350993">
      <w:bodyDiv w:val="1"/>
      <w:marLeft w:val="0"/>
      <w:marRight w:val="0"/>
      <w:marTop w:val="0"/>
      <w:marBottom w:val="0"/>
      <w:divBdr>
        <w:top w:val="none" w:sz="0" w:space="0" w:color="auto"/>
        <w:left w:val="none" w:sz="0" w:space="0" w:color="auto"/>
        <w:bottom w:val="none" w:sz="0" w:space="0" w:color="auto"/>
        <w:right w:val="none" w:sz="0" w:space="0" w:color="auto"/>
      </w:divBdr>
      <w:divsChild>
        <w:div w:id="523597200">
          <w:marLeft w:val="547"/>
          <w:marRight w:val="0"/>
          <w:marTop w:val="0"/>
          <w:marBottom w:val="0"/>
          <w:divBdr>
            <w:top w:val="none" w:sz="0" w:space="0" w:color="auto"/>
            <w:left w:val="none" w:sz="0" w:space="0" w:color="auto"/>
            <w:bottom w:val="none" w:sz="0" w:space="0" w:color="auto"/>
            <w:right w:val="none" w:sz="0" w:space="0" w:color="auto"/>
          </w:divBdr>
        </w:div>
        <w:div w:id="1012226882">
          <w:marLeft w:val="547"/>
          <w:marRight w:val="0"/>
          <w:marTop w:val="0"/>
          <w:marBottom w:val="0"/>
          <w:divBdr>
            <w:top w:val="none" w:sz="0" w:space="0" w:color="auto"/>
            <w:left w:val="none" w:sz="0" w:space="0" w:color="auto"/>
            <w:bottom w:val="none" w:sz="0" w:space="0" w:color="auto"/>
            <w:right w:val="none" w:sz="0" w:space="0" w:color="auto"/>
          </w:divBdr>
        </w:div>
        <w:div w:id="1315724423">
          <w:marLeft w:val="547"/>
          <w:marRight w:val="0"/>
          <w:marTop w:val="0"/>
          <w:marBottom w:val="0"/>
          <w:divBdr>
            <w:top w:val="none" w:sz="0" w:space="0" w:color="auto"/>
            <w:left w:val="none" w:sz="0" w:space="0" w:color="auto"/>
            <w:bottom w:val="none" w:sz="0" w:space="0" w:color="auto"/>
            <w:right w:val="none" w:sz="0" w:space="0" w:color="auto"/>
          </w:divBdr>
        </w:div>
        <w:div w:id="2029678974">
          <w:marLeft w:val="547"/>
          <w:marRight w:val="0"/>
          <w:marTop w:val="0"/>
          <w:marBottom w:val="0"/>
          <w:divBdr>
            <w:top w:val="none" w:sz="0" w:space="0" w:color="auto"/>
            <w:left w:val="none" w:sz="0" w:space="0" w:color="auto"/>
            <w:bottom w:val="none" w:sz="0" w:space="0" w:color="auto"/>
            <w:right w:val="none" w:sz="0" w:space="0" w:color="auto"/>
          </w:divBdr>
        </w:div>
      </w:divsChild>
    </w:div>
    <w:div w:id="734935066">
      <w:bodyDiv w:val="1"/>
      <w:marLeft w:val="0"/>
      <w:marRight w:val="0"/>
      <w:marTop w:val="0"/>
      <w:marBottom w:val="0"/>
      <w:divBdr>
        <w:top w:val="none" w:sz="0" w:space="0" w:color="auto"/>
        <w:left w:val="none" w:sz="0" w:space="0" w:color="auto"/>
        <w:bottom w:val="none" w:sz="0" w:space="0" w:color="auto"/>
        <w:right w:val="none" w:sz="0" w:space="0" w:color="auto"/>
      </w:divBdr>
    </w:div>
    <w:div w:id="736708799">
      <w:bodyDiv w:val="1"/>
      <w:marLeft w:val="0"/>
      <w:marRight w:val="0"/>
      <w:marTop w:val="0"/>
      <w:marBottom w:val="0"/>
      <w:divBdr>
        <w:top w:val="none" w:sz="0" w:space="0" w:color="auto"/>
        <w:left w:val="none" w:sz="0" w:space="0" w:color="auto"/>
        <w:bottom w:val="none" w:sz="0" w:space="0" w:color="auto"/>
        <w:right w:val="none" w:sz="0" w:space="0" w:color="auto"/>
      </w:divBdr>
      <w:divsChild>
        <w:div w:id="326791632">
          <w:marLeft w:val="547"/>
          <w:marRight w:val="0"/>
          <w:marTop w:val="0"/>
          <w:marBottom w:val="0"/>
          <w:divBdr>
            <w:top w:val="none" w:sz="0" w:space="0" w:color="auto"/>
            <w:left w:val="none" w:sz="0" w:space="0" w:color="auto"/>
            <w:bottom w:val="none" w:sz="0" w:space="0" w:color="auto"/>
            <w:right w:val="none" w:sz="0" w:space="0" w:color="auto"/>
          </w:divBdr>
        </w:div>
        <w:div w:id="772474214">
          <w:marLeft w:val="547"/>
          <w:marRight w:val="0"/>
          <w:marTop w:val="0"/>
          <w:marBottom w:val="0"/>
          <w:divBdr>
            <w:top w:val="none" w:sz="0" w:space="0" w:color="auto"/>
            <w:left w:val="none" w:sz="0" w:space="0" w:color="auto"/>
            <w:bottom w:val="none" w:sz="0" w:space="0" w:color="auto"/>
            <w:right w:val="none" w:sz="0" w:space="0" w:color="auto"/>
          </w:divBdr>
        </w:div>
        <w:div w:id="1028870483">
          <w:marLeft w:val="547"/>
          <w:marRight w:val="0"/>
          <w:marTop w:val="0"/>
          <w:marBottom w:val="0"/>
          <w:divBdr>
            <w:top w:val="none" w:sz="0" w:space="0" w:color="auto"/>
            <w:left w:val="none" w:sz="0" w:space="0" w:color="auto"/>
            <w:bottom w:val="none" w:sz="0" w:space="0" w:color="auto"/>
            <w:right w:val="none" w:sz="0" w:space="0" w:color="auto"/>
          </w:divBdr>
        </w:div>
        <w:div w:id="1379548584">
          <w:marLeft w:val="547"/>
          <w:marRight w:val="0"/>
          <w:marTop w:val="0"/>
          <w:marBottom w:val="0"/>
          <w:divBdr>
            <w:top w:val="none" w:sz="0" w:space="0" w:color="auto"/>
            <w:left w:val="none" w:sz="0" w:space="0" w:color="auto"/>
            <w:bottom w:val="none" w:sz="0" w:space="0" w:color="auto"/>
            <w:right w:val="none" w:sz="0" w:space="0" w:color="auto"/>
          </w:divBdr>
        </w:div>
        <w:div w:id="1555970774">
          <w:marLeft w:val="547"/>
          <w:marRight w:val="0"/>
          <w:marTop w:val="0"/>
          <w:marBottom w:val="0"/>
          <w:divBdr>
            <w:top w:val="none" w:sz="0" w:space="0" w:color="auto"/>
            <w:left w:val="none" w:sz="0" w:space="0" w:color="auto"/>
            <w:bottom w:val="none" w:sz="0" w:space="0" w:color="auto"/>
            <w:right w:val="none" w:sz="0" w:space="0" w:color="auto"/>
          </w:divBdr>
        </w:div>
      </w:divsChild>
    </w:div>
    <w:div w:id="739523640">
      <w:bodyDiv w:val="1"/>
      <w:marLeft w:val="0"/>
      <w:marRight w:val="0"/>
      <w:marTop w:val="0"/>
      <w:marBottom w:val="0"/>
      <w:divBdr>
        <w:top w:val="none" w:sz="0" w:space="0" w:color="auto"/>
        <w:left w:val="none" w:sz="0" w:space="0" w:color="auto"/>
        <w:bottom w:val="none" w:sz="0" w:space="0" w:color="auto"/>
        <w:right w:val="none" w:sz="0" w:space="0" w:color="auto"/>
      </w:divBdr>
    </w:div>
    <w:div w:id="751584833">
      <w:bodyDiv w:val="1"/>
      <w:marLeft w:val="0"/>
      <w:marRight w:val="0"/>
      <w:marTop w:val="0"/>
      <w:marBottom w:val="0"/>
      <w:divBdr>
        <w:top w:val="none" w:sz="0" w:space="0" w:color="auto"/>
        <w:left w:val="none" w:sz="0" w:space="0" w:color="auto"/>
        <w:bottom w:val="none" w:sz="0" w:space="0" w:color="auto"/>
        <w:right w:val="none" w:sz="0" w:space="0" w:color="auto"/>
      </w:divBdr>
      <w:divsChild>
        <w:div w:id="52001874">
          <w:marLeft w:val="720"/>
          <w:marRight w:val="0"/>
          <w:marTop w:val="0"/>
          <w:marBottom w:val="0"/>
          <w:divBdr>
            <w:top w:val="none" w:sz="0" w:space="0" w:color="auto"/>
            <w:left w:val="none" w:sz="0" w:space="0" w:color="auto"/>
            <w:bottom w:val="none" w:sz="0" w:space="0" w:color="auto"/>
            <w:right w:val="none" w:sz="0" w:space="0" w:color="auto"/>
          </w:divBdr>
        </w:div>
        <w:div w:id="134874967">
          <w:marLeft w:val="720"/>
          <w:marRight w:val="0"/>
          <w:marTop w:val="0"/>
          <w:marBottom w:val="0"/>
          <w:divBdr>
            <w:top w:val="none" w:sz="0" w:space="0" w:color="auto"/>
            <w:left w:val="none" w:sz="0" w:space="0" w:color="auto"/>
            <w:bottom w:val="none" w:sz="0" w:space="0" w:color="auto"/>
            <w:right w:val="none" w:sz="0" w:space="0" w:color="auto"/>
          </w:divBdr>
        </w:div>
        <w:div w:id="229315209">
          <w:marLeft w:val="720"/>
          <w:marRight w:val="0"/>
          <w:marTop w:val="0"/>
          <w:marBottom w:val="0"/>
          <w:divBdr>
            <w:top w:val="none" w:sz="0" w:space="0" w:color="auto"/>
            <w:left w:val="none" w:sz="0" w:space="0" w:color="auto"/>
            <w:bottom w:val="none" w:sz="0" w:space="0" w:color="auto"/>
            <w:right w:val="none" w:sz="0" w:space="0" w:color="auto"/>
          </w:divBdr>
        </w:div>
        <w:div w:id="295336232">
          <w:marLeft w:val="720"/>
          <w:marRight w:val="0"/>
          <w:marTop w:val="0"/>
          <w:marBottom w:val="0"/>
          <w:divBdr>
            <w:top w:val="none" w:sz="0" w:space="0" w:color="auto"/>
            <w:left w:val="none" w:sz="0" w:space="0" w:color="auto"/>
            <w:bottom w:val="none" w:sz="0" w:space="0" w:color="auto"/>
            <w:right w:val="none" w:sz="0" w:space="0" w:color="auto"/>
          </w:divBdr>
        </w:div>
      </w:divsChild>
    </w:div>
    <w:div w:id="757603071">
      <w:bodyDiv w:val="1"/>
      <w:marLeft w:val="0"/>
      <w:marRight w:val="0"/>
      <w:marTop w:val="0"/>
      <w:marBottom w:val="0"/>
      <w:divBdr>
        <w:top w:val="none" w:sz="0" w:space="0" w:color="auto"/>
        <w:left w:val="none" w:sz="0" w:space="0" w:color="auto"/>
        <w:bottom w:val="none" w:sz="0" w:space="0" w:color="auto"/>
        <w:right w:val="none" w:sz="0" w:space="0" w:color="auto"/>
      </w:divBdr>
    </w:div>
    <w:div w:id="760223549">
      <w:bodyDiv w:val="1"/>
      <w:marLeft w:val="0"/>
      <w:marRight w:val="0"/>
      <w:marTop w:val="0"/>
      <w:marBottom w:val="0"/>
      <w:divBdr>
        <w:top w:val="none" w:sz="0" w:space="0" w:color="auto"/>
        <w:left w:val="none" w:sz="0" w:space="0" w:color="auto"/>
        <w:bottom w:val="none" w:sz="0" w:space="0" w:color="auto"/>
        <w:right w:val="none" w:sz="0" w:space="0" w:color="auto"/>
      </w:divBdr>
    </w:div>
    <w:div w:id="774374340">
      <w:bodyDiv w:val="1"/>
      <w:marLeft w:val="0"/>
      <w:marRight w:val="0"/>
      <w:marTop w:val="0"/>
      <w:marBottom w:val="0"/>
      <w:divBdr>
        <w:top w:val="none" w:sz="0" w:space="0" w:color="auto"/>
        <w:left w:val="none" w:sz="0" w:space="0" w:color="auto"/>
        <w:bottom w:val="none" w:sz="0" w:space="0" w:color="auto"/>
        <w:right w:val="none" w:sz="0" w:space="0" w:color="auto"/>
      </w:divBdr>
    </w:div>
    <w:div w:id="778376622">
      <w:bodyDiv w:val="1"/>
      <w:marLeft w:val="0"/>
      <w:marRight w:val="0"/>
      <w:marTop w:val="0"/>
      <w:marBottom w:val="0"/>
      <w:divBdr>
        <w:top w:val="none" w:sz="0" w:space="0" w:color="auto"/>
        <w:left w:val="none" w:sz="0" w:space="0" w:color="auto"/>
        <w:bottom w:val="none" w:sz="0" w:space="0" w:color="auto"/>
        <w:right w:val="none" w:sz="0" w:space="0" w:color="auto"/>
      </w:divBdr>
      <w:divsChild>
        <w:div w:id="336423027">
          <w:marLeft w:val="720"/>
          <w:marRight w:val="0"/>
          <w:marTop w:val="0"/>
          <w:marBottom w:val="0"/>
          <w:divBdr>
            <w:top w:val="none" w:sz="0" w:space="0" w:color="auto"/>
            <w:left w:val="none" w:sz="0" w:space="0" w:color="auto"/>
            <w:bottom w:val="none" w:sz="0" w:space="0" w:color="auto"/>
            <w:right w:val="none" w:sz="0" w:space="0" w:color="auto"/>
          </w:divBdr>
        </w:div>
      </w:divsChild>
    </w:div>
    <w:div w:id="782648031">
      <w:bodyDiv w:val="1"/>
      <w:marLeft w:val="0"/>
      <w:marRight w:val="0"/>
      <w:marTop w:val="0"/>
      <w:marBottom w:val="0"/>
      <w:divBdr>
        <w:top w:val="none" w:sz="0" w:space="0" w:color="auto"/>
        <w:left w:val="none" w:sz="0" w:space="0" w:color="auto"/>
        <w:bottom w:val="none" w:sz="0" w:space="0" w:color="auto"/>
        <w:right w:val="none" w:sz="0" w:space="0" w:color="auto"/>
      </w:divBdr>
    </w:div>
    <w:div w:id="794910363">
      <w:bodyDiv w:val="1"/>
      <w:marLeft w:val="0"/>
      <w:marRight w:val="0"/>
      <w:marTop w:val="0"/>
      <w:marBottom w:val="0"/>
      <w:divBdr>
        <w:top w:val="none" w:sz="0" w:space="0" w:color="auto"/>
        <w:left w:val="none" w:sz="0" w:space="0" w:color="auto"/>
        <w:bottom w:val="none" w:sz="0" w:space="0" w:color="auto"/>
        <w:right w:val="none" w:sz="0" w:space="0" w:color="auto"/>
      </w:divBdr>
    </w:div>
    <w:div w:id="797801111">
      <w:bodyDiv w:val="1"/>
      <w:marLeft w:val="0"/>
      <w:marRight w:val="0"/>
      <w:marTop w:val="0"/>
      <w:marBottom w:val="0"/>
      <w:divBdr>
        <w:top w:val="none" w:sz="0" w:space="0" w:color="auto"/>
        <w:left w:val="none" w:sz="0" w:space="0" w:color="auto"/>
        <w:bottom w:val="none" w:sz="0" w:space="0" w:color="auto"/>
        <w:right w:val="none" w:sz="0" w:space="0" w:color="auto"/>
      </w:divBdr>
    </w:div>
    <w:div w:id="803691597">
      <w:bodyDiv w:val="1"/>
      <w:marLeft w:val="0"/>
      <w:marRight w:val="0"/>
      <w:marTop w:val="0"/>
      <w:marBottom w:val="0"/>
      <w:divBdr>
        <w:top w:val="none" w:sz="0" w:space="0" w:color="auto"/>
        <w:left w:val="none" w:sz="0" w:space="0" w:color="auto"/>
        <w:bottom w:val="none" w:sz="0" w:space="0" w:color="auto"/>
        <w:right w:val="none" w:sz="0" w:space="0" w:color="auto"/>
      </w:divBdr>
      <w:divsChild>
        <w:div w:id="465974995">
          <w:marLeft w:val="547"/>
          <w:marRight w:val="0"/>
          <w:marTop w:val="0"/>
          <w:marBottom w:val="0"/>
          <w:divBdr>
            <w:top w:val="none" w:sz="0" w:space="0" w:color="auto"/>
            <w:left w:val="none" w:sz="0" w:space="0" w:color="auto"/>
            <w:bottom w:val="none" w:sz="0" w:space="0" w:color="auto"/>
            <w:right w:val="none" w:sz="0" w:space="0" w:color="auto"/>
          </w:divBdr>
        </w:div>
        <w:div w:id="1484926036">
          <w:marLeft w:val="547"/>
          <w:marRight w:val="0"/>
          <w:marTop w:val="0"/>
          <w:marBottom w:val="0"/>
          <w:divBdr>
            <w:top w:val="none" w:sz="0" w:space="0" w:color="auto"/>
            <w:left w:val="none" w:sz="0" w:space="0" w:color="auto"/>
            <w:bottom w:val="none" w:sz="0" w:space="0" w:color="auto"/>
            <w:right w:val="none" w:sz="0" w:space="0" w:color="auto"/>
          </w:divBdr>
        </w:div>
        <w:div w:id="2113740684">
          <w:marLeft w:val="547"/>
          <w:marRight w:val="0"/>
          <w:marTop w:val="0"/>
          <w:marBottom w:val="0"/>
          <w:divBdr>
            <w:top w:val="none" w:sz="0" w:space="0" w:color="auto"/>
            <w:left w:val="none" w:sz="0" w:space="0" w:color="auto"/>
            <w:bottom w:val="none" w:sz="0" w:space="0" w:color="auto"/>
            <w:right w:val="none" w:sz="0" w:space="0" w:color="auto"/>
          </w:divBdr>
        </w:div>
      </w:divsChild>
    </w:div>
    <w:div w:id="805583959">
      <w:bodyDiv w:val="1"/>
      <w:marLeft w:val="0"/>
      <w:marRight w:val="0"/>
      <w:marTop w:val="0"/>
      <w:marBottom w:val="0"/>
      <w:divBdr>
        <w:top w:val="none" w:sz="0" w:space="0" w:color="auto"/>
        <w:left w:val="none" w:sz="0" w:space="0" w:color="auto"/>
        <w:bottom w:val="none" w:sz="0" w:space="0" w:color="auto"/>
        <w:right w:val="none" w:sz="0" w:space="0" w:color="auto"/>
      </w:divBdr>
    </w:div>
    <w:div w:id="807748950">
      <w:bodyDiv w:val="1"/>
      <w:marLeft w:val="0"/>
      <w:marRight w:val="0"/>
      <w:marTop w:val="0"/>
      <w:marBottom w:val="0"/>
      <w:divBdr>
        <w:top w:val="none" w:sz="0" w:space="0" w:color="auto"/>
        <w:left w:val="none" w:sz="0" w:space="0" w:color="auto"/>
        <w:bottom w:val="none" w:sz="0" w:space="0" w:color="auto"/>
        <w:right w:val="none" w:sz="0" w:space="0" w:color="auto"/>
      </w:divBdr>
    </w:div>
    <w:div w:id="818107112">
      <w:bodyDiv w:val="1"/>
      <w:marLeft w:val="0"/>
      <w:marRight w:val="0"/>
      <w:marTop w:val="0"/>
      <w:marBottom w:val="0"/>
      <w:divBdr>
        <w:top w:val="none" w:sz="0" w:space="0" w:color="auto"/>
        <w:left w:val="none" w:sz="0" w:space="0" w:color="auto"/>
        <w:bottom w:val="none" w:sz="0" w:space="0" w:color="auto"/>
        <w:right w:val="none" w:sz="0" w:space="0" w:color="auto"/>
      </w:divBdr>
    </w:div>
    <w:div w:id="819200971">
      <w:bodyDiv w:val="1"/>
      <w:marLeft w:val="0"/>
      <w:marRight w:val="0"/>
      <w:marTop w:val="0"/>
      <w:marBottom w:val="0"/>
      <w:divBdr>
        <w:top w:val="none" w:sz="0" w:space="0" w:color="auto"/>
        <w:left w:val="none" w:sz="0" w:space="0" w:color="auto"/>
        <w:bottom w:val="none" w:sz="0" w:space="0" w:color="auto"/>
        <w:right w:val="none" w:sz="0" w:space="0" w:color="auto"/>
      </w:divBdr>
    </w:div>
    <w:div w:id="820973232">
      <w:bodyDiv w:val="1"/>
      <w:marLeft w:val="0"/>
      <w:marRight w:val="0"/>
      <w:marTop w:val="0"/>
      <w:marBottom w:val="0"/>
      <w:divBdr>
        <w:top w:val="none" w:sz="0" w:space="0" w:color="auto"/>
        <w:left w:val="none" w:sz="0" w:space="0" w:color="auto"/>
        <w:bottom w:val="none" w:sz="0" w:space="0" w:color="auto"/>
        <w:right w:val="none" w:sz="0" w:space="0" w:color="auto"/>
      </w:divBdr>
    </w:div>
    <w:div w:id="833254009">
      <w:bodyDiv w:val="1"/>
      <w:marLeft w:val="0"/>
      <w:marRight w:val="0"/>
      <w:marTop w:val="0"/>
      <w:marBottom w:val="0"/>
      <w:divBdr>
        <w:top w:val="none" w:sz="0" w:space="0" w:color="auto"/>
        <w:left w:val="none" w:sz="0" w:space="0" w:color="auto"/>
        <w:bottom w:val="none" w:sz="0" w:space="0" w:color="auto"/>
        <w:right w:val="none" w:sz="0" w:space="0" w:color="auto"/>
      </w:divBdr>
    </w:div>
    <w:div w:id="835803672">
      <w:bodyDiv w:val="1"/>
      <w:marLeft w:val="0"/>
      <w:marRight w:val="0"/>
      <w:marTop w:val="0"/>
      <w:marBottom w:val="0"/>
      <w:divBdr>
        <w:top w:val="none" w:sz="0" w:space="0" w:color="auto"/>
        <w:left w:val="none" w:sz="0" w:space="0" w:color="auto"/>
        <w:bottom w:val="none" w:sz="0" w:space="0" w:color="auto"/>
        <w:right w:val="none" w:sz="0" w:space="0" w:color="auto"/>
      </w:divBdr>
    </w:div>
    <w:div w:id="836043184">
      <w:bodyDiv w:val="1"/>
      <w:marLeft w:val="0"/>
      <w:marRight w:val="0"/>
      <w:marTop w:val="0"/>
      <w:marBottom w:val="0"/>
      <w:divBdr>
        <w:top w:val="none" w:sz="0" w:space="0" w:color="auto"/>
        <w:left w:val="none" w:sz="0" w:space="0" w:color="auto"/>
        <w:bottom w:val="none" w:sz="0" w:space="0" w:color="auto"/>
        <w:right w:val="none" w:sz="0" w:space="0" w:color="auto"/>
      </w:divBdr>
      <w:divsChild>
        <w:div w:id="1765347417">
          <w:marLeft w:val="547"/>
          <w:marRight w:val="0"/>
          <w:marTop w:val="0"/>
          <w:marBottom w:val="0"/>
          <w:divBdr>
            <w:top w:val="none" w:sz="0" w:space="0" w:color="auto"/>
            <w:left w:val="none" w:sz="0" w:space="0" w:color="auto"/>
            <w:bottom w:val="none" w:sz="0" w:space="0" w:color="auto"/>
            <w:right w:val="none" w:sz="0" w:space="0" w:color="auto"/>
          </w:divBdr>
        </w:div>
        <w:div w:id="2114473641">
          <w:marLeft w:val="547"/>
          <w:marRight w:val="0"/>
          <w:marTop w:val="0"/>
          <w:marBottom w:val="0"/>
          <w:divBdr>
            <w:top w:val="none" w:sz="0" w:space="0" w:color="auto"/>
            <w:left w:val="none" w:sz="0" w:space="0" w:color="auto"/>
            <w:bottom w:val="none" w:sz="0" w:space="0" w:color="auto"/>
            <w:right w:val="none" w:sz="0" w:space="0" w:color="auto"/>
          </w:divBdr>
        </w:div>
      </w:divsChild>
    </w:div>
    <w:div w:id="836043988">
      <w:bodyDiv w:val="1"/>
      <w:marLeft w:val="0"/>
      <w:marRight w:val="0"/>
      <w:marTop w:val="0"/>
      <w:marBottom w:val="0"/>
      <w:divBdr>
        <w:top w:val="none" w:sz="0" w:space="0" w:color="auto"/>
        <w:left w:val="none" w:sz="0" w:space="0" w:color="auto"/>
        <w:bottom w:val="none" w:sz="0" w:space="0" w:color="auto"/>
        <w:right w:val="none" w:sz="0" w:space="0" w:color="auto"/>
      </w:divBdr>
    </w:div>
    <w:div w:id="853961651">
      <w:bodyDiv w:val="1"/>
      <w:marLeft w:val="0"/>
      <w:marRight w:val="0"/>
      <w:marTop w:val="0"/>
      <w:marBottom w:val="0"/>
      <w:divBdr>
        <w:top w:val="none" w:sz="0" w:space="0" w:color="auto"/>
        <w:left w:val="none" w:sz="0" w:space="0" w:color="auto"/>
        <w:bottom w:val="none" w:sz="0" w:space="0" w:color="auto"/>
        <w:right w:val="none" w:sz="0" w:space="0" w:color="auto"/>
      </w:divBdr>
    </w:div>
    <w:div w:id="854810205">
      <w:bodyDiv w:val="1"/>
      <w:marLeft w:val="0"/>
      <w:marRight w:val="0"/>
      <w:marTop w:val="0"/>
      <w:marBottom w:val="0"/>
      <w:divBdr>
        <w:top w:val="none" w:sz="0" w:space="0" w:color="auto"/>
        <w:left w:val="none" w:sz="0" w:space="0" w:color="auto"/>
        <w:bottom w:val="none" w:sz="0" w:space="0" w:color="auto"/>
        <w:right w:val="none" w:sz="0" w:space="0" w:color="auto"/>
      </w:divBdr>
      <w:divsChild>
        <w:div w:id="802423270">
          <w:marLeft w:val="547"/>
          <w:marRight w:val="0"/>
          <w:marTop w:val="0"/>
          <w:marBottom w:val="0"/>
          <w:divBdr>
            <w:top w:val="none" w:sz="0" w:space="0" w:color="auto"/>
            <w:left w:val="none" w:sz="0" w:space="0" w:color="auto"/>
            <w:bottom w:val="none" w:sz="0" w:space="0" w:color="auto"/>
            <w:right w:val="none" w:sz="0" w:space="0" w:color="auto"/>
          </w:divBdr>
        </w:div>
        <w:div w:id="1022779317">
          <w:marLeft w:val="547"/>
          <w:marRight w:val="0"/>
          <w:marTop w:val="0"/>
          <w:marBottom w:val="0"/>
          <w:divBdr>
            <w:top w:val="none" w:sz="0" w:space="0" w:color="auto"/>
            <w:left w:val="none" w:sz="0" w:space="0" w:color="auto"/>
            <w:bottom w:val="none" w:sz="0" w:space="0" w:color="auto"/>
            <w:right w:val="none" w:sz="0" w:space="0" w:color="auto"/>
          </w:divBdr>
        </w:div>
        <w:div w:id="1306593609">
          <w:marLeft w:val="547"/>
          <w:marRight w:val="0"/>
          <w:marTop w:val="0"/>
          <w:marBottom w:val="0"/>
          <w:divBdr>
            <w:top w:val="none" w:sz="0" w:space="0" w:color="auto"/>
            <w:left w:val="none" w:sz="0" w:space="0" w:color="auto"/>
            <w:bottom w:val="none" w:sz="0" w:space="0" w:color="auto"/>
            <w:right w:val="none" w:sz="0" w:space="0" w:color="auto"/>
          </w:divBdr>
        </w:div>
        <w:div w:id="1648432672">
          <w:marLeft w:val="547"/>
          <w:marRight w:val="0"/>
          <w:marTop w:val="0"/>
          <w:marBottom w:val="0"/>
          <w:divBdr>
            <w:top w:val="none" w:sz="0" w:space="0" w:color="auto"/>
            <w:left w:val="none" w:sz="0" w:space="0" w:color="auto"/>
            <w:bottom w:val="none" w:sz="0" w:space="0" w:color="auto"/>
            <w:right w:val="none" w:sz="0" w:space="0" w:color="auto"/>
          </w:divBdr>
        </w:div>
        <w:div w:id="1912109697">
          <w:marLeft w:val="547"/>
          <w:marRight w:val="0"/>
          <w:marTop w:val="0"/>
          <w:marBottom w:val="0"/>
          <w:divBdr>
            <w:top w:val="none" w:sz="0" w:space="0" w:color="auto"/>
            <w:left w:val="none" w:sz="0" w:space="0" w:color="auto"/>
            <w:bottom w:val="none" w:sz="0" w:space="0" w:color="auto"/>
            <w:right w:val="none" w:sz="0" w:space="0" w:color="auto"/>
          </w:divBdr>
        </w:div>
      </w:divsChild>
    </w:div>
    <w:div w:id="859395227">
      <w:bodyDiv w:val="1"/>
      <w:marLeft w:val="0"/>
      <w:marRight w:val="0"/>
      <w:marTop w:val="0"/>
      <w:marBottom w:val="0"/>
      <w:divBdr>
        <w:top w:val="none" w:sz="0" w:space="0" w:color="auto"/>
        <w:left w:val="none" w:sz="0" w:space="0" w:color="auto"/>
        <w:bottom w:val="none" w:sz="0" w:space="0" w:color="auto"/>
        <w:right w:val="none" w:sz="0" w:space="0" w:color="auto"/>
      </w:divBdr>
    </w:div>
    <w:div w:id="878861066">
      <w:bodyDiv w:val="1"/>
      <w:marLeft w:val="0"/>
      <w:marRight w:val="0"/>
      <w:marTop w:val="0"/>
      <w:marBottom w:val="0"/>
      <w:divBdr>
        <w:top w:val="none" w:sz="0" w:space="0" w:color="auto"/>
        <w:left w:val="none" w:sz="0" w:space="0" w:color="auto"/>
        <w:bottom w:val="none" w:sz="0" w:space="0" w:color="auto"/>
        <w:right w:val="none" w:sz="0" w:space="0" w:color="auto"/>
      </w:divBdr>
    </w:div>
    <w:div w:id="879129882">
      <w:bodyDiv w:val="1"/>
      <w:marLeft w:val="0"/>
      <w:marRight w:val="0"/>
      <w:marTop w:val="0"/>
      <w:marBottom w:val="0"/>
      <w:divBdr>
        <w:top w:val="none" w:sz="0" w:space="0" w:color="auto"/>
        <w:left w:val="none" w:sz="0" w:space="0" w:color="auto"/>
        <w:bottom w:val="none" w:sz="0" w:space="0" w:color="auto"/>
        <w:right w:val="none" w:sz="0" w:space="0" w:color="auto"/>
      </w:divBdr>
    </w:div>
    <w:div w:id="888346560">
      <w:bodyDiv w:val="1"/>
      <w:marLeft w:val="0"/>
      <w:marRight w:val="0"/>
      <w:marTop w:val="0"/>
      <w:marBottom w:val="0"/>
      <w:divBdr>
        <w:top w:val="none" w:sz="0" w:space="0" w:color="auto"/>
        <w:left w:val="none" w:sz="0" w:space="0" w:color="auto"/>
        <w:bottom w:val="none" w:sz="0" w:space="0" w:color="auto"/>
        <w:right w:val="none" w:sz="0" w:space="0" w:color="auto"/>
      </w:divBdr>
      <w:divsChild>
        <w:div w:id="1565679948">
          <w:marLeft w:val="547"/>
          <w:marRight w:val="0"/>
          <w:marTop w:val="0"/>
          <w:marBottom w:val="0"/>
          <w:divBdr>
            <w:top w:val="none" w:sz="0" w:space="0" w:color="auto"/>
            <w:left w:val="none" w:sz="0" w:space="0" w:color="auto"/>
            <w:bottom w:val="none" w:sz="0" w:space="0" w:color="auto"/>
            <w:right w:val="none" w:sz="0" w:space="0" w:color="auto"/>
          </w:divBdr>
        </w:div>
        <w:div w:id="1861429356">
          <w:marLeft w:val="547"/>
          <w:marRight w:val="0"/>
          <w:marTop w:val="0"/>
          <w:marBottom w:val="0"/>
          <w:divBdr>
            <w:top w:val="none" w:sz="0" w:space="0" w:color="auto"/>
            <w:left w:val="none" w:sz="0" w:space="0" w:color="auto"/>
            <w:bottom w:val="none" w:sz="0" w:space="0" w:color="auto"/>
            <w:right w:val="none" w:sz="0" w:space="0" w:color="auto"/>
          </w:divBdr>
        </w:div>
        <w:div w:id="1865825567">
          <w:marLeft w:val="547"/>
          <w:marRight w:val="0"/>
          <w:marTop w:val="0"/>
          <w:marBottom w:val="0"/>
          <w:divBdr>
            <w:top w:val="none" w:sz="0" w:space="0" w:color="auto"/>
            <w:left w:val="none" w:sz="0" w:space="0" w:color="auto"/>
            <w:bottom w:val="none" w:sz="0" w:space="0" w:color="auto"/>
            <w:right w:val="none" w:sz="0" w:space="0" w:color="auto"/>
          </w:divBdr>
        </w:div>
        <w:div w:id="1900314261">
          <w:marLeft w:val="547"/>
          <w:marRight w:val="0"/>
          <w:marTop w:val="0"/>
          <w:marBottom w:val="0"/>
          <w:divBdr>
            <w:top w:val="none" w:sz="0" w:space="0" w:color="auto"/>
            <w:left w:val="none" w:sz="0" w:space="0" w:color="auto"/>
            <w:bottom w:val="none" w:sz="0" w:space="0" w:color="auto"/>
            <w:right w:val="none" w:sz="0" w:space="0" w:color="auto"/>
          </w:divBdr>
        </w:div>
      </w:divsChild>
    </w:div>
    <w:div w:id="889801003">
      <w:bodyDiv w:val="1"/>
      <w:marLeft w:val="0"/>
      <w:marRight w:val="0"/>
      <w:marTop w:val="0"/>
      <w:marBottom w:val="0"/>
      <w:divBdr>
        <w:top w:val="none" w:sz="0" w:space="0" w:color="auto"/>
        <w:left w:val="none" w:sz="0" w:space="0" w:color="auto"/>
        <w:bottom w:val="none" w:sz="0" w:space="0" w:color="auto"/>
        <w:right w:val="none" w:sz="0" w:space="0" w:color="auto"/>
      </w:divBdr>
    </w:div>
    <w:div w:id="890116098">
      <w:bodyDiv w:val="1"/>
      <w:marLeft w:val="0"/>
      <w:marRight w:val="0"/>
      <w:marTop w:val="0"/>
      <w:marBottom w:val="0"/>
      <w:divBdr>
        <w:top w:val="none" w:sz="0" w:space="0" w:color="auto"/>
        <w:left w:val="none" w:sz="0" w:space="0" w:color="auto"/>
        <w:bottom w:val="none" w:sz="0" w:space="0" w:color="auto"/>
        <w:right w:val="none" w:sz="0" w:space="0" w:color="auto"/>
      </w:divBdr>
    </w:div>
    <w:div w:id="896016807">
      <w:bodyDiv w:val="1"/>
      <w:marLeft w:val="0"/>
      <w:marRight w:val="0"/>
      <w:marTop w:val="0"/>
      <w:marBottom w:val="0"/>
      <w:divBdr>
        <w:top w:val="none" w:sz="0" w:space="0" w:color="auto"/>
        <w:left w:val="none" w:sz="0" w:space="0" w:color="auto"/>
        <w:bottom w:val="none" w:sz="0" w:space="0" w:color="auto"/>
        <w:right w:val="none" w:sz="0" w:space="0" w:color="auto"/>
      </w:divBdr>
      <w:divsChild>
        <w:div w:id="203836595">
          <w:marLeft w:val="806"/>
          <w:marRight w:val="0"/>
          <w:marTop w:val="0"/>
          <w:marBottom w:val="0"/>
          <w:divBdr>
            <w:top w:val="none" w:sz="0" w:space="0" w:color="auto"/>
            <w:left w:val="none" w:sz="0" w:space="0" w:color="auto"/>
            <w:bottom w:val="none" w:sz="0" w:space="0" w:color="auto"/>
            <w:right w:val="none" w:sz="0" w:space="0" w:color="auto"/>
          </w:divBdr>
        </w:div>
        <w:div w:id="260063921">
          <w:marLeft w:val="806"/>
          <w:marRight w:val="0"/>
          <w:marTop w:val="0"/>
          <w:marBottom w:val="0"/>
          <w:divBdr>
            <w:top w:val="none" w:sz="0" w:space="0" w:color="auto"/>
            <w:left w:val="none" w:sz="0" w:space="0" w:color="auto"/>
            <w:bottom w:val="none" w:sz="0" w:space="0" w:color="auto"/>
            <w:right w:val="none" w:sz="0" w:space="0" w:color="auto"/>
          </w:divBdr>
        </w:div>
        <w:div w:id="290134092">
          <w:marLeft w:val="806"/>
          <w:marRight w:val="0"/>
          <w:marTop w:val="0"/>
          <w:marBottom w:val="0"/>
          <w:divBdr>
            <w:top w:val="none" w:sz="0" w:space="0" w:color="auto"/>
            <w:left w:val="none" w:sz="0" w:space="0" w:color="auto"/>
            <w:bottom w:val="none" w:sz="0" w:space="0" w:color="auto"/>
            <w:right w:val="none" w:sz="0" w:space="0" w:color="auto"/>
          </w:divBdr>
        </w:div>
        <w:div w:id="834295941">
          <w:marLeft w:val="806"/>
          <w:marRight w:val="0"/>
          <w:marTop w:val="0"/>
          <w:marBottom w:val="0"/>
          <w:divBdr>
            <w:top w:val="none" w:sz="0" w:space="0" w:color="auto"/>
            <w:left w:val="none" w:sz="0" w:space="0" w:color="auto"/>
            <w:bottom w:val="none" w:sz="0" w:space="0" w:color="auto"/>
            <w:right w:val="none" w:sz="0" w:space="0" w:color="auto"/>
          </w:divBdr>
        </w:div>
        <w:div w:id="1493453237">
          <w:marLeft w:val="806"/>
          <w:marRight w:val="0"/>
          <w:marTop w:val="0"/>
          <w:marBottom w:val="0"/>
          <w:divBdr>
            <w:top w:val="none" w:sz="0" w:space="0" w:color="auto"/>
            <w:left w:val="none" w:sz="0" w:space="0" w:color="auto"/>
            <w:bottom w:val="none" w:sz="0" w:space="0" w:color="auto"/>
            <w:right w:val="none" w:sz="0" w:space="0" w:color="auto"/>
          </w:divBdr>
        </w:div>
      </w:divsChild>
    </w:div>
    <w:div w:id="902760247">
      <w:bodyDiv w:val="1"/>
      <w:marLeft w:val="0"/>
      <w:marRight w:val="0"/>
      <w:marTop w:val="0"/>
      <w:marBottom w:val="0"/>
      <w:divBdr>
        <w:top w:val="none" w:sz="0" w:space="0" w:color="auto"/>
        <w:left w:val="none" w:sz="0" w:space="0" w:color="auto"/>
        <w:bottom w:val="none" w:sz="0" w:space="0" w:color="auto"/>
        <w:right w:val="none" w:sz="0" w:space="0" w:color="auto"/>
      </w:divBdr>
      <w:divsChild>
        <w:div w:id="1308633733">
          <w:marLeft w:val="547"/>
          <w:marRight w:val="0"/>
          <w:marTop w:val="0"/>
          <w:marBottom w:val="0"/>
          <w:divBdr>
            <w:top w:val="none" w:sz="0" w:space="0" w:color="auto"/>
            <w:left w:val="none" w:sz="0" w:space="0" w:color="auto"/>
            <w:bottom w:val="none" w:sz="0" w:space="0" w:color="auto"/>
            <w:right w:val="none" w:sz="0" w:space="0" w:color="auto"/>
          </w:divBdr>
        </w:div>
      </w:divsChild>
    </w:div>
    <w:div w:id="912742297">
      <w:bodyDiv w:val="1"/>
      <w:marLeft w:val="0"/>
      <w:marRight w:val="0"/>
      <w:marTop w:val="0"/>
      <w:marBottom w:val="0"/>
      <w:divBdr>
        <w:top w:val="none" w:sz="0" w:space="0" w:color="auto"/>
        <w:left w:val="none" w:sz="0" w:space="0" w:color="auto"/>
        <w:bottom w:val="none" w:sz="0" w:space="0" w:color="auto"/>
        <w:right w:val="none" w:sz="0" w:space="0" w:color="auto"/>
      </w:divBdr>
    </w:div>
    <w:div w:id="915238964">
      <w:bodyDiv w:val="1"/>
      <w:marLeft w:val="0"/>
      <w:marRight w:val="0"/>
      <w:marTop w:val="0"/>
      <w:marBottom w:val="0"/>
      <w:divBdr>
        <w:top w:val="none" w:sz="0" w:space="0" w:color="auto"/>
        <w:left w:val="none" w:sz="0" w:space="0" w:color="auto"/>
        <w:bottom w:val="none" w:sz="0" w:space="0" w:color="auto"/>
        <w:right w:val="none" w:sz="0" w:space="0" w:color="auto"/>
      </w:divBdr>
    </w:div>
    <w:div w:id="916785880">
      <w:bodyDiv w:val="1"/>
      <w:marLeft w:val="0"/>
      <w:marRight w:val="0"/>
      <w:marTop w:val="0"/>
      <w:marBottom w:val="0"/>
      <w:divBdr>
        <w:top w:val="none" w:sz="0" w:space="0" w:color="auto"/>
        <w:left w:val="none" w:sz="0" w:space="0" w:color="auto"/>
        <w:bottom w:val="none" w:sz="0" w:space="0" w:color="auto"/>
        <w:right w:val="none" w:sz="0" w:space="0" w:color="auto"/>
      </w:divBdr>
    </w:div>
    <w:div w:id="925194240">
      <w:bodyDiv w:val="1"/>
      <w:marLeft w:val="0"/>
      <w:marRight w:val="0"/>
      <w:marTop w:val="0"/>
      <w:marBottom w:val="0"/>
      <w:divBdr>
        <w:top w:val="none" w:sz="0" w:space="0" w:color="auto"/>
        <w:left w:val="none" w:sz="0" w:space="0" w:color="auto"/>
        <w:bottom w:val="none" w:sz="0" w:space="0" w:color="auto"/>
        <w:right w:val="none" w:sz="0" w:space="0" w:color="auto"/>
      </w:divBdr>
    </w:div>
    <w:div w:id="929775925">
      <w:bodyDiv w:val="1"/>
      <w:marLeft w:val="0"/>
      <w:marRight w:val="0"/>
      <w:marTop w:val="0"/>
      <w:marBottom w:val="0"/>
      <w:divBdr>
        <w:top w:val="none" w:sz="0" w:space="0" w:color="auto"/>
        <w:left w:val="none" w:sz="0" w:space="0" w:color="auto"/>
        <w:bottom w:val="none" w:sz="0" w:space="0" w:color="auto"/>
        <w:right w:val="none" w:sz="0" w:space="0" w:color="auto"/>
      </w:divBdr>
    </w:div>
    <w:div w:id="930511170">
      <w:bodyDiv w:val="1"/>
      <w:marLeft w:val="0"/>
      <w:marRight w:val="0"/>
      <w:marTop w:val="0"/>
      <w:marBottom w:val="0"/>
      <w:divBdr>
        <w:top w:val="none" w:sz="0" w:space="0" w:color="auto"/>
        <w:left w:val="none" w:sz="0" w:space="0" w:color="auto"/>
        <w:bottom w:val="none" w:sz="0" w:space="0" w:color="auto"/>
        <w:right w:val="none" w:sz="0" w:space="0" w:color="auto"/>
      </w:divBdr>
    </w:div>
    <w:div w:id="944772655">
      <w:bodyDiv w:val="1"/>
      <w:marLeft w:val="0"/>
      <w:marRight w:val="0"/>
      <w:marTop w:val="0"/>
      <w:marBottom w:val="0"/>
      <w:divBdr>
        <w:top w:val="none" w:sz="0" w:space="0" w:color="auto"/>
        <w:left w:val="none" w:sz="0" w:space="0" w:color="auto"/>
        <w:bottom w:val="none" w:sz="0" w:space="0" w:color="auto"/>
        <w:right w:val="none" w:sz="0" w:space="0" w:color="auto"/>
      </w:divBdr>
    </w:div>
    <w:div w:id="949237277">
      <w:bodyDiv w:val="1"/>
      <w:marLeft w:val="0"/>
      <w:marRight w:val="0"/>
      <w:marTop w:val="0"/>
      <w:marBottom w:val="0"/>
      <w:divBdr>
        <w:top w:val="none" w:sz="0" w:space="0" w:color="auto"/>
        <w:left w:val="none" w:sz="0" w:space="0" w:color="auto"/>
        <w:bottom w:val="none" w:sz="0" w:space="0" w:color="auto"/>
        <w:right w:val="none" w:sz="0" w:space="0" w:color="auto"/>
      </w:divBdr>
    </w:div>
    <w:div w:id="957758502">
      <w:bodyDiv w:val="1"/>
      <w:marLeft w:val="0"/>
      <w:marRight w:val="0"/>
      <w:marTop w:val="0"/>
      <w:marBottom w:val="0"/>
      <w:divBdr>
        <w:top w:val="none" w:sz="0" w:space="0" w:color="auto"/>
        <w:left w:val="none" w:sz="0" w:space="0" w:color="auto"/>
        <w:bottom w:val="none" w:sz="0" w:space="0" w:color="auto"/>
        <w:right w:val="none" w:sz="0" w:space="0" w:color="auto"/>
      </w:divBdr>
    </w:div>
    <w:div w:id="959185560">
      <w:bodyDiv w:val="1"/>
      <w:marLeft w:val="0"/>
      <w:marRight w:val="0"/>
      <w:marTop w:val="0"/>
      <w:marBottom w:val="0"/>
      <w:divBdr>
        <w:top w:val="none" w:sz="0" w:space="0" w:color="auto"/>
        <w:left w:val="none" w:sz="0" w:space="0" w:color="auto"/>
        <w:bottom w:val="none" w:sz="0" w:space="0" w:color="auto"/>
        <w:right w:val="none" w:sz="0" w:space="0" w:color="auto"/>
      </w:divBdr>
    </w:div>
    <w:div w:id="966394786">
      <w:bodyDiv w:val="1"/>
      <w:marLeft w:val="0"/>
      <w:marRight w:val="0"/>
      <w:marTop w:val="0"/>
      <w:marBottom w:val="0"/>
      <w:divBdr>
        <w:top w:val="none" w:sz="0" w:space="0" w:color="auto"/>
        <w:left w:val="none" w:sz="0" w:space="0" w:color="auto"/>
        <w:bottom w:val="none" w:sz="0" w:space="0" w:color="auto"/>
        <w:right w:val="none" w:sz="0" w:space="0" w:color="auto"/>
      </w:divBdr>
      <w:divsChild>
        <w:div w:id="1633747659">
          <w:marLeft w:val="547"/>
          <w:marRight w:val="0"/>
          <w:marTop w:val="0"/>
          <w:marBottom w:val="0"/>
          <w:divBdr>
            <w:top w:val="none" w:sz="0" w:space="0" w:color="auto"/>
            <w:left w:val="none" w:sz="0" w:space="0" w:color="auto"/>
            <w:bottom w:val="none" w:sz="0" w:space="0" w:color="auto"/>
            <w:right w:val="none" w:sz="0" w:space="0" w:color="auto"/>
          </w:divBdr>
        </w:div>
      </w:divsChild>
    </w:div>
    <w:div w:id="970407574">
      <w:bodyDiv w:val="1"/>
      <w:marLeft w:val="0"/>
      <w:marRight w:val="0"/>
      <w:marTop w:val="0"/>
      <w:marBottom w:val="0"/>
      <w:divBdr>
        <w:top w:val="none" w:sz="0" w:space="0" w:color="auto"/>
        <w:left w:val="none" w:sz="0" w:space="0" w:color="auto"/>
        <w:bottom w:val="none" w:sz="0" w:space="0" w:color="auto"/>
        <w:right w:val="none" w:sz="0" w:space="0" w:color="auto"/>
      </w:divBdr>
    </w:div>
    <w:div w:id="972175680">
      <w:bodyDiv w:val="1"/>
      <w:marLeft w:val="0"/>
      <w:marRight w:val="0"/>
      <w:marTop w:val="0"/>
      <w:marBottom w:val="0"/>
      <w:divBdr>
        <w:top w:val="none" w:sz="0" w:space="0" w:color="auto"/>
        <w:left w:val="none" w:sz="0" w:space="0" w:color="auto"/>
        <w:bottom w:val="none" w:sz="0" w:space="0" w:color="auto"/>
        <w:right w:val="none" w:sz="0" w:space="0" w:color="auto"/>
      </w:divBdr>
    </w:div>
    <w:div w:id="980158517">
      <w:bodyDiv w:val="1"/>
      <w:marLeft w:val="0"/>
      <w:marRight w:val="0"/>
      <w:marTop w:val="0"/>
      <w:marBottom w:val="0"/>
      <w:divBdr>
        <w:top w:val="none" w:sz="0" w:space="0" w:color="auto"/>
        <w:left w:val="none" w:sz="0" w:space="0" w:color="auto"/>
        <w:bottom w:val="none" w:sz="0" w:space="0" w:color="auto"/>
        <w:right w:val="none" w:sz="0" w:space="0" w:color="auto"/>
      </w:divBdr>
      <w:divsChild>
        <w:div w:id="890532304">
          <w:marLeft w:val="547"/>
          <w:marRight w:val="0"/>
          <w:marTop w:val="0"/>
          <w:marBottom w:val="0"/>
          <w:divBdr>
            <w:top w:val="none" w:sz="0" w:space="0" w:color="auto"/>
            <w:left w:val="none" w:sz="0" w:space="0" w:color="auto"/>
            <w:bottom w:val="none" w:sz="0" w:space="0" w:color="auto"/>
            <w:right w:val="none" w:sz="0" w:space="0" w:color="auto"/>
          </w:divBdr>
        </w:div>
        <w:div w:id="1244606370">
          <w:marLeft w:val="547"/>
          <w:marRight w:val="0"/>
          <w:marTop w:val="0"/>
          <w:marBottom w:val="0"/>
          <w:divBdr>
            <w:top w:val="none" w:sz="0" w:space="0" w:color="auto"/>
            <w:left w:val="none" w:sz="0" w:space="0" w:color="auto"/>
            <w:bottom w:val="none" w:sz="0" w:space="0" w:color="auto"/>
            <w:right w:val="none" w:sz="0" w:space="0" w:color="auto"/>
          </w:divBdr>
        </w:div>
        <w:div w:id="1310130658">
          <w:marLeft w:val="547"/>
          <w:marRight w:val="0"/>
          <w:marTop w:val="0"/>
          <w:marBottom w:val="0"/>
          <w:divBdr>
            <w:top w:val="none" w:sz="0" w:space="0" w:color="auto"/>
            <w:left w:val="none" w:sz="0" w:space="0" w:color="auto"/>
            <w:bottom w:val="none" w:sz="0" w:space="0" w:color="auto"/>
            <w:right w:val="none" w:sz="0" w:space="0" w:color="auto"/>
          </w:divBdr>
        </w:div>
        <w:div w:id="1924685308">
          <w:marLeft w:val="547"/>
          <w:marRight w:val="0"/>
          <w:marTop w:val="0"/>
          <w:marBottom w:val="0"/>
          <w:divBdr>
            <w:top w:val="none" w:sz="0" w:space="0" w:color="auto"/>
            <w:left w:val="none" w:sz="0" w:space="0" w:color="auto"/>
            <w:bottom w:val="none" w:sz="0" w:space="0" w:color="auto"/>
            <w:right w:val="none" w:sz="0" w:space="0" w:color="auto"/>
          </w:divBdr>
        </w:div>
      </w:divsChild>
    </w:div>
    <w:div w:id="985744276">
      <w:bodyDiv w:val="1"/>
      <w:marLeft w:val="0"/>
      <w:marRight w:val="0"/>
      <w:marTop w:val="0"/>
      <w:marBottom w:val="0"/>
      <w:divBdr>
        <w:top w:val="none" w:sz="0" w:space="0" w:color="auto"/>
        <w:left w:val="none" w:sz="0" w:space="0" w:color="auto"/>
        <w:bottom w:val="none" w:sz="0" w:space="0" w:color="auto"/>
        <w:right w:val="none" w:sz="0" w:space="0" w:color="auto"/>
      </w:divBdr>
    </w:div>
    <w:div w:id="988094213">
      <w:bodyDiv w:val="1"/>
      <w:marLeft w:val="0"/>
      <w:marRight w:val="0"/>
      <w:marTop w:val="0"/>
      <w:marBottom w:val="0"/>
      <w:divBdr>
        <w:top w:val="none" w:sz="0" w:space="0" w:color="auto"/>
        <w:left w:val="none" w:sz="0" w:space="0" w:color="auto"/>
        <w:bottom w:val="none" w:sz="0" w:space="0" w:color="auto"/>
        <w:right w:val="none" w:sz="0" w:space="0" w:color="auto"/>
      </w:divBdr>
    </w:div>
    <w:div w:id="1013725713">
      <w:bodyDiv w:val="1"/>
      <w:marLeft w:val="0"/>
      <w:marRight w:val="0"/>
      <w:marTop w:val="0"/>
      <w:marBottom w:val="0"/>
      <w:divBdr>
        <w:top w:val="none" w:sz="0" w:space="0" w:color="auto"/>
        <w:left w:val="none" w:sz="0" w:space="0" w:color="auto"/>
        <w:bottom w:val="none" w:sz="0" w:space="0" w:color="auto"/>
        <w:right w:val="none" w:sz="0" w:space="0" w:color="auto"/>
      </w:divBdr>
    </w:div>
    <w:div w:id="1018508463">
      <w:bodyDiv w:val="1"/>
      <w:marLeft w:val="0"/>
      <w:marRight w:val="0"/>
      <w:marTop w:val="0"/>
      <w:marBottom w:val="0"/>
      <w:divBdr>
        <w:top w:val="none" w:sz="0" w:space="0" w:color="auto"/>
        <w:left w:val="none" w:sz="0" w:space="0" w:color="auto"/>
        <w:bottom w:val="none" w:sz="0" w:space="0" w:color="auto"/>
        <w:right w:val="none" w:sz="0" w:space="0" w:color="auto"/>
      </w:divBdr>
      <w:divsChild>
        <w:div w:id="434131061">
          <w:marLeft w:val="720"/>
          <w:marRight w:val="0"/>
          <w:marTop w:val="0"/>
          <w:marBottom w:val="0"/>
          <w:divBdr>
            <w:top w:val="none" w:sz="0" w:space="0" w:color="auto"/>
            <w:left w:val="none" w:sz="0" w:space="0" w:color="auto"/>
            <w:bottom w:val="none" w:sz="0" w:space="0" w:color="auto"/>
            <w:right w:val="none" w:sz="0" w:space="0" w:color="auto"/>
          </w:divBdr>
        </w:div>
      </w:divsChild>
    </w:div>
    <w:div w:id="1023281759">
      <w:bodyDiv w:val="1"/>
      <w:marLeft w:val="0"/>
      <w:marRight w:val="0"/>
      <w:marTop w:val="0"/>
      <w:marBottom w:val="0"/>
      <w:divBdr>
        <w:top w:val="none" w:sz="0" w:space="0" w:color="auto"/>
        <w:left w:val="none" w:sz="0" w:space="0" w:color="auto"/>
        <w:bottom w:val="none" w:sz="0" w:space="0" w:color="auto"/>
        <w:right w:val="none" w:sz="0" w:space="0" w:color="auto"/>
      </w:divBdr>
    </w:div>
    <w:div w:id="1029643221">
      <w:bodyDiv w:val="1"/>
      <w:marLeft w:val="0"/>
      <w:marRight w:val="0"/>
      <w:marTop w:val="0"/>
      <w:marBottom w:val="0"/>
      <w:divBdr>
        <w:top w:val="none" w:sz="0" w:space="0" w:color="auto"/>
        <w:left w:val="none" w:sz="0" w:space="0" w:color="auto"/>
        <w:bottom w:val="none" w:sz="0" w:space="0" w:color="auto"/>
        <w:right w:val="none" w:sz="0" w:space="0" w:color="auto"/>
      </w:divBdr>
    </w:div>
    <w:div w:id="1055588401">
      <w:bodyDiv w:val="1"/>
      <w:marLeft w:val="0"/>
      <w:marRight w:val="0"/>
      <w:marTop w:val="0"/>
      <w:marBottom w:val="0"/>
      <w:divBdr>
        <w:top w:val="none" w:sz="0" w:space="0" w:color="auto"/>
        <w:left w:val="none" w:sz="0" w:space="0" w:color="auto"/>
        <w:bottom w:val="none" w:sz="0" w:space="0" w:color="auto"/>
        <w:right w:val="none" w:sz="0" w:space="0" w:color="auto"/>
      </w:divBdr>
    </w:div>
    <w:div w:id="1056315428">
      <w:bodyDiv w:val="1"/>
      <w:marLeft w:val="0"/>
      <w:marRight w:val="0"/>
      <w:marTop w:val="0"/>
      <w:marBottom w:val="0"/>
      <w:divBdr>
        <w:top w:val="none" w:sz="0" w:space="0" w:color="auto"/>
        <w:left w:val="none" w:sz="0" w:space="0" w:color="auto"/>
        <w:bottom w:val="none" w:sz="0" w:space="0" w:color="auto"/>
        <w:right w:val="none" w:sz="0" w:space="0" w:color="auto"/>
      </w:divBdr>
    </w:div>
    <w:div w:id="1065101205">
      <w:bodyDiv w:val="1"/>
      <w:marLeft w:val="0"/>
      <w:marRight w:val="0"/>
      <w:marTop w:val="0"/>
      <w:marBottom w:val="0"/>
      <w:divBdr>
        <w:top w:val="none" w:sz="0" w:space="0" w:color="auto"/>
        <w:left w:val="none" w:sz="0" w:space="0" w:color="auto"/>
        <w:bottom w:val="none" w:sz="0" w:space="0" w:color="auto"/>
        <w:right w:val="none" w:sz="0" w:space="0" w:color="auto"/>
      </w:divBdr>
    </w:div>
    <w:div w:id="1065834920">
      <w:bodyDiv w:val="1"/>
      <w:marLeft w:val="0"/>
      <w:marRight w:val="0"/>
      <w:marTop w:val="0"/>
      <w:marBottom w:val="0"/>
      <w:divBdr>
        <w:top w:val="none" w:sz="0" w:space="0" w:color="auto"/>
        <w:left w:val="none" w:sz="0" w:space="0" w:color="auto"/>
        <w:bottom w:val="none" w:sz="0" w:space="0" w:color="auto"/>
        <w:right w:val="none" w:sz="0" w:space="0" w:color="auto"/>
      </w:divBdr>
    </w:div>
    <w:div w:id="1074933806">
      <w:bodyDiv w:val="1"/>
      <w:marLeft w:val="0"/>
      <w:marRight w:val="0"/>
      <w:marTop w:val="0"/>
      <w:marBottom w:val="0"/>
      <w:divBdr>
        <w:top w:val="none" w:sz="0" w:space="0" w:color="auto"/>
        <w:left w:val="none" w:sz="0" w:space="0" w:color="auto"/>
        <w:bottom w:val="none" w:sz="0" w:space="0" w:color="auto"/>
        <w:right w:val="none" w:sz="0" w:space="0" w:color="auto"/>
      </w:divBdr>
    </w:div>
    <w:div w:id="1086800229">
      <w:bodyDiv w:val="1"/>
      <w:marLeft w:val="0"/>
      <w:marRight w:val="0"/>
      <w:marTop w:val="0"/>
      <w:marBottom w:val="0"/>
      <w:divBdr>
        <w:top w:val="none" w:sz="0" w:space="0" w:color="auto"/>
        <w:left w:val="none" w:sz="0" w:space="0" w:color="auto"/>
        <w:bottom w:val="none" w:sz="0" w:space="0" w:color="auto"/>
        <w:right w:val="none" w:sz="0" w:space="0" w:color="auto"/>
      </w:divBdr>
    </w:div>
    <w:div w:id="1089078548">
      <w:bodyDiv w:val="1"/>
      <w:marLeft w:val="0"/>
      <w:marRight w:val="0"/>
      <w:marTop w:val="0"/>
      <w:marBottom w:val="0"/>
      <w:divBdr>
        <w:top w:val="none" w:sz="0" w:space="0" w:color="auto"/>
        <w:left w:val="none" w:sz="0" w:space="0" w:color="auto"/>
        <w:bottom w:val="none" w:sz="0" w:space="0" w:color="auto"/>
        <w:right w:val="none" w:sz="0" w:space="0" w:color="auto"/>
      </w:divBdr>
    </w:div>
    <w:div w:id="1101487853">
      <w:bodyDiv w:val="1"/>
      <w:marLeft w:val="0"/>
      <w:marRight w:val="0"/>
      <w:marTop w:val="0"/>
      <w:marBottom w:val="0"/>
      <w:divBdr>
        <w:top w:val="none" w:sz="0" w:space="0" w:color="auto"/>
        <w:left w:val="none" w:sz="0" w:space="0" w:color="auto"/>
        <w:bottom w:val="none" w:sz="0" w:space="0" w:color="auto"/>
        <w:right w:val="none" w:sz="0" w:space="0" w:color="auto"/>
      </w:divBdr>
    </w:div>
    <w:div w:id="1121992564">
      <w:bodyDiv w:val="1"/>
      <w:marLeft w:val="0"/>
      <w:marRight w:val="0"/>
      <w:marTop w:val="0"/>
      <w:marBottom w:val="0"/>
      <w:divBdr>
        <w:top w:val="none" w:sz="0" w:space="0" w:color="auto"/>
        <w:left w:val="none" w:sz="0" w:space="0" w:color="auto"/>
        <w:bottom w:val="none" w:sz="0" w:space="0" w:color="auto"/>
        <w:right w:val="none" w:sz="0" w:space="0" w:color="auto"/>
      </w:divBdr>
    </w:div>
    <w:div w:id="1126434577">
      <w:bodyDiv w:val="1"/>
      <w:marLeft w:val="0"/>
      <w:marRight w:val="0"/>
      <w:marTop w:val="0"/>
      <w:marBottom w:val="0"/>
      <w:divBdr>
        <w:top w:val="none" w:sz="0" w:space="0" w:color="auto"/>
        <w:left w:val="none" w:sz="0" w:space="0" w:color="auto"/>
        <w:bottom w:val="none" w:sz="0" w:space="0" w:color="auto"/>
        <w:right w:val="none" w:sz="0" w:space="0" w:color="auto"/>
      </w:divBdr>
    </w:div>
    <w:div w:id="1130905661">
      <w:bodyDiv w:val="1"/>
      <w:marLeft w:val="0"/>
      <w:marRight w:val="0"/>
      <w:marTop w:val="0"/>
      <w:marBottom w:val="0"/>
      <w:divBdr>
        <w:top w:val="none" w:sz="0" w:space="0" w:color="auto"/>
        <w:left w:val="none" w:sz="0" w:space="0" w:color="auto"/>
        <w:bottom w:val="none" w:sz="0" w:space="0" w:color="auto"/>
        <w:right w:val="none" w:sz="0" w:space="0" w:color="auto"/>
      </w:divBdr>
    </w:div>
    <w:div w:id="1137258588">
      <w:bodyDiv w:val="1"/>
      <w:marLeft w:val="0"/>
      <w:marRight w:val="0"/>
      <w:marTop w:val="0"/>
      <w:marBottom w:val="0"/>
      <w:divBdr>
        <w:top w:val="none" w:sz="0" w:space="0" w:color="auto"/>
        <w:left w:val="none" w:sz="0" w:space="0" w:color="auto"/>
        <w:bottom w:val="none" w:sz="0" w:space="0" w:color="auto"/>
        <w:right w:val="none" w:sz="0" w:space="0" w:color="auto"/>
      </w:divBdr>
    </w:div>
    <w:div w:id="1144084725">
      <w:bodyDiv w:val="1"/>
      <w:marLeft w:val="0"/>
      <w:marRight w:val="0"/>
      <w:marTop w:val="0"/>
      <w:marBottom w:val="0"/>
      <w:divBdr>
        <w:top w:val="none" w:sz="0" w:space="0" w:color="auto"/>
        <w:left w:val="none" w:sz="0" w:space="0" w:color="auto"/>
        <w:bottom w:val="none" w:sz="0" w:space="0" w:color="auto"/>
        <w:right w:val="none" w:sz="0" w:space="0" w:color="auto"/>
      </w:divBdr>
    </w:div>
    <w:div w:id="1147943080">
      <w:bodyDiv w:val="1"/>
      <w:marLeft w:val="0"/>
      <w:marRight w:val="0"/>
      <w:marTop w:val="0"/>
      <w:marBottom w:val="0"/>
      <w:divBdr>
        <w:top w:val="none" w:sz="0" w:space="0" w:color="auto"/>
        <w:left w:val="none" w:sz="0" w:space="0" w:color="auto"/>
        <w:bottom w:val="none" w:sz="0" w:space="0" w:color="auto"/>
        <w:right w:val="none" w:sz="0" w:space="0" w:color="auto"/>
      </w:divBdr>
    </w:div>
    <w:div w:id="1150749445">
      <w:bodyDiv w:val="1"/>
      <w:marLeft w:val="0"/>
      <w:marRight w:val="0"/>
      <w:marTop w:val="0"/>
      <w:marBottom w:val="0"/>
      <w:divBdr>
        <w:top w:val="none" w:sz="0" w:space="0" w:color="auto"/>
        <w:left w:val="none" w:sz="0" w:space="0" w:color="auto"/>
        <w:bottom w:val="none" w:sz="0" w:space="0" w:color="auto"/>
        <w:right w:val="none" w:sz="0" w:space="0" w:color="auto"/>
      </w:divBdr>
      <w:divsChild>
        <w:div w:id="7490941">
          <w:marLeft w:val="547"/>
          <w:marRight w:val="0"/>
          <w:marTop w:val="0"/>
          <w:marBottom w:val="0"/>
          <w:divBdr>
            <w:top w:val="none" w:sz="0" w:space="0" w:color="auto"/>
            <w:left w:val="none" w:sz="0" w:space="0" w:color="auto"/>
            <w:bottom w:val="none" w:sz="0" w:space="0" w:color="auto"/>
            <w:right w:val="none" w:sz="0" w:space="0" w:color="auto"/>
          </w:divBdr>
        </w:div>
      </w:divsChild>
    </w:div>
    <w:div w:id="1158958885">
      <w:bodyDiv w:val="1"/>
      <w:marLeft w:val="0"/>
      <w:marRight w:val="0"/>
      <w:marTop w:val="0"/>
      <w:marBottom w:val="0"/>
      <w:divBdr>
        <w:top w:val="none" w:sz="0" w:space="0" w:color="auto"/>
        <w:left w:val="none" w:sz="0" w:space="0" w:color="auto"/>
        <w:bottom w:val="none" w:sz="0" w:space="0" w:color="auto"/>
        <w:right w:val="none" w:sz="0" w:space="0" w:color="auto"/>
      </w:divBdr>
      <w:divsChild>
        <w:div w:id="187565602">
          <w:marLeft w:val="547"/>
          <w:marRight w:val="0"/>
          <w:marTop w:val="0"/>
          <w:marBottom w:val="0"/>
          <w:divBdr>
            <w:top w:val="none" w:sz="0" w:space="0" w:color="auto"/>
            <w:left w:val="none" w:sz="0" w:space="0" w:color="auto"/>
            <w:bottom w:val="none" w:sz="0" w:space="0" w:color="auto"/>
            <w:right w:val="none" w:sz="0" w:space="0" w:color="auto"/>
          </w:divBdr>
        </w:div>
        <w:div w:id="701054803">
          <w:marLeft w:val="547"/>
          <w:marRight w:val="0"/>
          <w:marTop w:val="0"/>
          <w:marBottom w:val="0"/>
          <w:divBdr>
            <w:top w:val="none" w:sz="0" w:space="0" w:color="auto"/>
            <w:left w:val="none" w:sz="0" w:space="0" w:color="auto"/>
            <w:bottom w:val="none" w:sz="0" w:space="0" w:color="auto"/>
            <w:right w:val="none" w:sz="0" w:space="0" w:color="auto"/>
          </w:divBdr>
        </w:div>
        <w:div w:id="1599824255">
          <w:marLeft w:val="547"/>
          <w:marRight w:val="0"/>
          <w:marTop w:val="0"/>
          <w:marBottom w:val="0"/>
          <w:divBdr>
            <w:top w:val="none" w:sz="0" w:space="0" w:color="auto"/>
            <w:left w:val="none" w:sz="0" w:space="0" w:color="auto"/>
            <w:bottom w:val="none" w:sz="0" w:space="0" w:color="auto"/>
            <w:right w:val="none" w:sz="0" w:space="0" w:color="auto"/>
          </w:divBdr>
        </w:div>
      </w:divsChild>
    </w:div>
    <w:div w:id="1167937796">
      <w:bodyDiv w:val="1"/>
      <w:marLeft w:val="0"/>
      <w:marRight w:val="0"/>
      <w:marTop w:val="0"/>
      <w:marBottom w:val="0"/>
      <w:divBdr>
        <w:top w:val="none" w:sz="0" w:space="0" w:color="auto"/>
        <w:left w:val="none" w:sz="0" w:space="0" w:color="auto"/>
        <w:bottom w:val="none" w:sz="0" w:space="0" w:color="auto"/>
        <w:right w:val="none" w:sz="0" w:space="0" w:color="auto"/>
      </w:divBdr>
    </w:div>
    <w:div w:id="1179347259">
      <w:bodyDiv w:val="1"/>
      <w:marLeft w:val="0"/>
      <w:marRight w:val="0"/>
      <w:marTop w:val="0"/>
      <w:marBottom w:val="0"/>
      <w:divBdr>
        <w:top w:val="none" w:sz="0" w:space="0" w:color="auto"/>
        <w:left w:val="none" w:sz="0" w:space="0" w:color="auto"/>
        <w:bottom w:val="none" w:sz="0" w:space="0" w:color="auto"/>
        <w:right w:val="none" w:sz="0" w:space="0" w:color="auto"/>
      </w:divBdr>
    </w:div>
    <w:div w:id="1185678495">
      <w:bodyDiv w:val="1"/>
      <w:marLeft w:val="0"/>
      <w:marRight w:val="0"/>
      <w:marTop w:val="0"/>
      <w:marBottom w:val="0"/>
      <w:divBdr>
        <w:top w:val="none" w:sz="0" w:space="0" w:color="auto"/>
        <w:left w:val="none" w:sz="0" w:space="0" w:color="auto"/>
        <w:bottom w:val="none" w:sz="0" w:space="0" w:color="auto"/>
        <w:right w:val="none" w:sz="0" w:space="0" w:color="auto"/>
      </w:divBdr>
    </w:div>
    <w:div w:id="1186359735">
      <w:bodyDiv w:val="1"/>
      <w:marLeft w:val="0"/>
      <w:marRight w:val="0"/>
      <w:marTop w:val="0"/>
      <w:marBottom w:val="0"/>
      <w:divBdr>
        <w:top w:val="none" w:sz="0" w:space="0" w:color="auto"/>
        <w:left w:val="none" w:sz="0" w:space="0" w:color="auto"/>
        <w:bottom w:val="none" w:sz="0" w:space="0" w:color="auto"/>
        <w:right w:val="none" w:sz="0" w:space="0" w:color="auto"/>
      </w:divBdr>
    </w:div>
    <w:div w:id="1188324433">
      <w:bodyDiv w:val="1"/>
      <w:marLeft w:val="0"/>
      <w:marRight w:val="0"/>
      <w:marTop w:val="0"/>
      <w:marBottom w:val="0"/>
      <w:divBdr>
        <w:top w:val="none" w:sz="0" w:space="0" w:color="auto"/>
        <w:left w:val="none" w:sz="0" w:space="0" w:color="auto"/>
        <w:bottom w:val="none" w:sz="0" w:space="0" w:color="auto"/>
        <w:right w:val="none" w:sz="0" w:space="0" w:color="auto"/>
      </w:divBdr>
    </w:div>
    <w:div w:id="1189952157">
      <w:bodyDiv w:val="1"/>
      <w:marLeft w:val="0"/>
      <w:marRight w:val="0"/>
      <w:marTop w:val="0"/>
      <w:marBottom w:val="0"/>
      <w:divBdr>
        <w:top w:val="none" w:sz="0" w:space="0" w:color="auto"/>
        <w:left w:val="none" w:sz="0" w:space="0" w:color="auto"/>
        <w:bottom w:val="none" w:sz="0" w:space="0" w:color="auto"/>
        <w:right w:val="none" w:sz="0" w:space="0" w:color="auto"/>
      </w:divBdr>
    </w:div>
    <w:div w:id="1190609533">
      <w:bodyDiv w:val="1"/>
      <w:marLeft w:val="0"/>
      <w:marRight w:val="0"/>
      <w:marTop w:val="0"/>
      <w:marBottom w:val="0"/>
      <w:divBdr>
        <w:top w:val="none" w:sz="0" w:space="0" w:color="auto"/>
        <w:left w:val="none" w:sz="0" w:space="0" w:color="auto"/>
        <w:bottom w:val="none" w:sz="0" w:space="0" w:color="auto"/>
        <w:right w:val="none" w:sz="0" w:space="0" w:color="auto"/>
      </w:divBdr>
    </w:div>
    <w:div w:id="1197767880">
      <w:bodyDiv w:val="1"/>
      <w:marLeft w:val="0"/>
      <w:marRight w:val="0"/>
      <w:marTop w:val="0"/>
      <w:marBottom w:val="0"/>
      <w:divBdr>
        <w:top w:val="none" w:sz="0" w:space="0" w:color="auto"/>
        <w:left w:val="none" w:sz="0" w:space="0" w:color="auto"/>
        <w:bottom w:val="none" w:sz="0" w:space="0" w:color="auto"/>
        <w:right w:val="none" w:sz="0" w:space="0" w:color="auto"/>
      </w:divBdr>
    </w:div>
    <w:div w:id="1199004091">
      <w:bodyDiv w:val="1"/>
      <w:marLeft w:val="0"/>
      <w:marRight w:val="0"/>
      <w:marTop w:val="0"/>
      <w:marBottom w:val="0"/>
      <w:divBdr>
        <w:top w:val="none" w:sz="0" w:space="0" w:color="auto"/>
        <w:left w:val="none" w:sz="0" w:space="0" w:color="auto"/>
        <w:bottom w:val="none" w:sz="0" w:space="0" w:color="auto"/>
        <w:right w:val="none" w:sz="0" w:space="0" w:color="auto"/>
      </w:divBdr>
    </w:div>
    <w:div w:id="1203979769">
      <w:bodyDiv w:val="1"/>
      <w:marLeft w:val="0"/>
      <w:marRight w:val="0"/>
      <w:marTop w:val="0"/>
      <w:marBottom w:val="0"/>
      <w:divBdr>
        <w:top w:val="none" w:sz="0" w:space="0" w:color="auto"/>
        <w:left w:val="none" w:sz="0" w:space="0" w:color="auto"/>
        <w:bottom w:val="none" w:sz="0" w:space="0" w:color="auto"/>
        <w:right w:val="none" w:sz="0" w:space="0" w:color="auto"/>
      </w:divBdr>
    </w:div>
    <w:div w:id="1214847051">
      <w:bodyDiv w:val="1"/>
      <w:marLeft w:val="0"/>
      <w:marRight w:val="0"/>
      <w:marTop w:val="0"/>
      <w:marBottom w:val="0"/>
      <w:divBdr>
        <w:top w:val="none" w:sz="0" w:space="0" w:color="auto"/>
        <w:left w:val="none" w:sz="0" w:space="0" w:color="auto"/>
        <w:bottom w:val="none" w:sz="0" w:space="0" w:color="auto"/>
        <w:right w:val="none" w:sz="0" w:space="0" w:color="auto"/>
      </w:divBdr>
    </w:div>
    <w:div w:id="1220480377">
      <w:bodyDiv w:val="1"/>
      <w:marLeft w:val="0"/>
      <w:marRight w:val="0"/>
      <w:marTop w:val="0"/>
      <w:marBottom w:val="0"/>
      <w:divBdr>
        <w:top w:val="none" w:sz="0" w:space="0" w:color="auto"/>
        <w:left w:val="none" w:sz="0" w:space="0" w:color="auto"/>
        <w:bottom w:val="none" w:sz="0" w:space="0" w:color="auto"/>
        <w:right w:val="none" w:sz="0" w:space="0" w:color="auto"/>
      </w:divBdr>
    </w:div>
    <w:div w:id="1227063022">
      <w:bodyDiv w:val="1"/>
      <w:marLeft w:val="0"/>
      <w:marRight w:val="0"/>
      <w:marTop w:val="0"/>
      <w:marBottom w:val="0"/>
      <w:divBdr>
        <w:top w:val="none" w:sz="0" w:space="0" w:color="auto"/>
        <w:left w:val="none" w:sz="0" w:space="0" w:color="auto"/>
        <w:bottom w:val="none" w:sz="0" w:space="0" w:color="auto"/>
        <w:right w:val="none" w:sz="0" w:space="0" w:color="auto"/>
      </w:divBdr>
    </w:div>
    <w:div w:id="1227376143">
      <w:bodyDiv w:val="1"/>
      <w:marLeft w:val="0"/>
      <w:marRight w:val="0"/>
      <w:marTop w:val="0"/>
      <w:marBottom w:val="0"/>
      <w:divBdr>
        <w:top w:val="none" w:sz="0" w:space="0" w:color="auto"/>
        <w:left w:val="none" w:sz="0" w:space="0" w:color="auto"/>
        <w:bottom w:val="none" w:sz="0" w:space="0" w:color="auto"/>
        <w:right w:val="none" w:sz="0" w:space="0" w:color="auto"/>
      </w:divBdr>
    </w:div>
    <w:div w:id="1238712139">
      <w:bodyDiv w:val="1"/>
      <w:marLeft w:val="0"/>
      <w:marRight w:val="0"/>
      <w:marTop w:val="0"/>
      <w:marBottom w:val="0"/>
      <w:divBdr>
        <w:top w:val="none" w:sz="0" w:space="0" w:color="auto"/>
        <w:left w:val="none" w:sz="0" w:space="0" w:color="auto"/>
        <w:bottom w:val="none" w:sz="0" w:space="0" w:color="auto"/>
        <w:right w:val="none" w:sz="0" w:space="0" w:color="auto"/>
      </w:divBdr>
      <w:divsChild>
        <w:div w:id="835460130">
          <w:marLeft w:val="547"/>
          <w:marRight w:val="0"/>
          <w:marTop w:val="0"/>
          <w:marBottom w:val="0"/>
          <w:divBdr>
            <w:top w:val="none" w:sz="0" w:space="0" w:color="auto"/>
            <w:left w:val="none" w:sz="0" w:space="0" w:color="auto"/>
            <w:bottom w:val="none" w:sz="0" w:space="0" w:color="auto"/>
            <w:right w:val="none" w:sz="0" w:space="0" w:color="auto"/>
          </w:divBdr>
        </w:div>
      </w:divsChild>
    </w:div>
    <w:div w:id="1242251788">
      <w:bodyDiv w:val="1"/>
      <w:marLeft w:val="0"/>
      <w:marRight w:val="0"/>
      <w:marTop w:val="0"/>
      <w:marBottom w:val="0"/>
      <w:divBdr>
        <w:top w:val="none" w:sz="0" w:space="0" w:color="auto"/>
        <w:left w:val="none" w:sz="0" w:space="0" w:color="auto"/>
        <w:bottom w:val="none" w:sz="0" w:space="0" w:color="auto"/>
        <w:right w:val="none" w:sz="0" w:space="0" w:color="auto"/>
      </w:divBdr>
    </w:div>
    <w:div w:id="1253734567">
      <w:bodyDiv w:val="1"/>
      <w:marLeft w:val="0"/>
      <w:marRight w:val="0"/>
      <w:marTop w:val="0"/>
      <w:marBottom w:val="0"/>
      <w:divBdr>
        <w:top w:val="none" w:sz="0" w:space="0" w:color="auto"/>
        <w:left w:val="none" w:sz="0" w:space="0" w:color="auto"/>
        <w:bottom w:val="none" w:sz="0" w:space="0" w:color="auto"/>
        <w:right w:val="none" w:sz="0" w:space="0" w:color="auto"/>
      </w:divBdr>
    </w:div>
    <w:div w:id="1270890193">
      <w:bodyDiv w:val="1"/>
      <w:marLeft w:val="0"/>
      <w:marRight w:val="0"/>
      <w:marTop w:val="0"/>
      <w:marBottom w:val="0"/>
      <w:divBdr>
        <w:top w:val="none" w:sz="0" w:space="0" w:color="auto"/>
        <w:left w:val="none" w:sz="0" w:space="0" w:color="auto"/>
        <w:bottom w:val="none" w:sz="0" w:space="0" w:color="auto"/>
        <w:right w:val="none" w:sz="0" w:space="0" w:color="auto"/>
      </w:divBdr>
    </w:div>
    <w:div w:id="1280138279">
      <w:bodyDiv w:val="1"/>
      <w:marLeft w:val="0"/>
      <w:marRight w:val="0"/>
      <w:marTop w:val="0"/>
      <w:marBottom w:val="0"/>
      <w:divBdr>
        <w:top w:val="none" w:sz="0" w:space="0" w:color="auto"/>
        <w:left w:val="none" w:sz="0" w:space="0" w:color="auto"/>
        <w:bottom w:val="none" w:sz="0" w:space="0" w:color="auto"/>
        <w:right w:val="none" w:sz="0" w:space="0" w:color="auto"/>
      </w:divBdr>
    </w:div>
    <w:div w:id="1283413821">
      <w:bodyDiv w:val="1"/>
      <w:marLeft w:val="0"/>
      <w:marRight w:val="0"/>
      <w:marTop w:val="0"/>
      <w:marBottom w:val="0"/>
      <w:divBdr>
        <w:top w:val="none" w:sz="0" w:space="0" w:color="auto"/>
        <w:left w:val="none" w:sz="0" w:space="0" w:color="auto"/>
        <w:bottom w:val="none" w:sz="0" w:space="0" w:color="auto"/>
        <w:right w:val="none" w:sz="0" w:space="0" w:color="auto"/>
      </w:divBdr>
    </w:div>
    <w:div w:id="1289581166">
      <w:bodyDiv w:val="1"/>
      <w:marLeft w:val="0"/>
      <w:marRight w:val="0"/>
      <w:marTop w:val="0"/>
      <w:marBottom w:val="0"/>
      <w:divBdr>
        <w:top w:val="none" w:sz="0" w:space="0" w:color="auto"/>
        <w:left w:val="none" w:sz="0" w:space="0" w:color="auto"/>
        <w:bottom w:val="none" w:sz="0" w:space="0" w:color="auto"/>
        <w:right w:val="none" w:sz="0" w:space="0" w:color="auto"/>
      </w:divBdr>
    </w:div>
    <w:div w:id="1293555989">
      <w:bodyDiv w:val="1"/>
      <w:marLeft w:val="0"/>
      <w:marRight w:val="0"/>
      <w:marTop w:val="0"/>
      <w:marBottom w:val="0"/>
      <w:divBdr>
        <w:top w:val="none" w:sz="0" w:space="0" w:color="auto"/>
        <w:left w:val="none" w:sz="0" w:space="0" w:color="auto"/>
        <w:bottom w:val="none" w:sz="0" w:space="0" w:color="auto"/>
        <w:right w:val="none" w:sz="0" w:space="0" w:color="auto"/>
      </w:divBdr>
    </w:div>
    <w:div w:id="1297762067">
      <w:bodyDiv w:val="1"/>
      <w:marLeft w:val="0"/>
      <w:marRight w:val="0"/>
      <w:marTop w:val="0"/>
      <w:marBottom w:val="0"/>
      <w:divBdr>
        <w:top w:val="none" w:sz="0" w:space="0" w:color="auto"/>
        <w:left w:val="none" w:sz="0" w:space="0" w:color="auto"/>
        <w:bottom w:val="none" w:sz="0" w:space="0" w:color="auto"/>
        <w:right w:val="none" w:sz="0" w:space="0" w:color="auto"/>
      </w:divBdr>
    </w:div>
    <w:div w:id="1301962228">
      <w:bodyDiv w:val="1"/>
      <w:marLeft w:val="0"/>
      <w:marRight w:val="0"/>
      <w:marTop w:val="0"/>
      <w:marBottom w:val="0"/>
      <w:divBdr>
        <w:top w:val="none" w:sz="0" w:space="0" w:color="auto"/>
        <w:left w:val="none" w:sz="0" w:space="0" w:color="auto"/>
        <w:bottom w:val="none" w:sz="0" w:space="0" w:color="auto"/>
        <w:right w:val="none" w:sz="0" w:space="0" w:color="auto"/>
      </w:divBdr>
    </w:div>
    <w:div w:id="1305968203">
      <w:bodyDiv w:val="1"/>
      <w:marLeft w:val="0"/>
      <w:marRight w:val="0"/>
      <w:marTop w:val="0"/>
      <w:marBottom w:val="0"/>
      <w:divBdr>
        <w:top w:val="none" w:sz="0" w:space="0" w:color="auto"/>
        <w:left w:val="none" w:sz="0" w:space="0" w:color="auto"/>
        <w:bottom w:val="none" w:sz="0" w:space="0" w:color="auto"/>
        <w:right w:val="none" w:sz="0" w:space="0" w:color="auto"/>
      </w:divBdr>
    </w:div>
    <w:div w:id="1310093123">
      <w:bodyDiv w:val="1"/>
      <w:marLeft w:val="0"/>
      <w:marRight w:val="0"/>
      <w:marTop w:val="0"/>
      <w:marBottom w:val="0"/>
      <w:divBdr>
        <w:top w:val="none" w:sz="0" w:space="0" w:color="auto"/>
        <w:left w:val="none" w:sz="0" w:space="0" w:color="auto"/>
        <w:bottom w:val="none" w:sz="0" w:space="0" w:color="auto"/>
        <w:right w:val="none" w:sz="0" w:space="0" w:color="auto"/>
      </w:divBdr>
    </w:div>
    <w:div w:id="1316446496">
      <w:bodyDiv w:val="1"/>
      <w:marLeft w:val="0"/>
      <w:marRight w:val="0"/>
      <w:marTop w:val="0"/>
      <w:marBottom w:val="0"/>
      <w:divBdr>
        <w:top w:val="none" w:sz="0" w:space="0" w:color="auto"/>
        <w:left w:val="none" w:sz="0" w:space="0" w:color="auto"/>
        <w:bottom w:val="none" w:sz="0" w:space="0" w:color="auto"/>
        <w:right w:val="none" w:sz="0" w:space="0" w:color="auto"/>
      </w:divBdr>
    </w:div>
    <w:div w:id="1321276741">
      <w:bodyDiv w:val="1"/>
      <w:marLeft w:val="0"/>
      <w:marRight w:val="0"/>
      <w:marTop w:val="0"/>
      <w:marBottom w:val="0"/>
      <w:divBdr>
        <w:top w:val="none" w:sz="0" w:space="0" w:color="auto"/>
        <w:left w:val="none" w:sz="0" w:space="0" w:color="auto"/>
        <w:bottom w:val="none" w:sz="0" w:space="0" w:color="auto"/>
        <w:right w:val="none" w:sz="0" w:space="0" w:color="auto"/>
      </w:divBdr>
    </w:div>
    <w:div w:id="1335958552">
      <w:bodyDiv w:val="1"/>
      <w:marLeft w:val="0"/>
      <w:marRight w:val="0"/>
      <w:marTop w:val="0"/>
      <w:marBottom w:val="0"/>
      <w:divBdr>
        <w:top w:val="none" w:sz="0" w:space="0" w:color="auto"/>
        <w:left w:val="none" w:sz="0" w:space="0" w:color="auto"/>
        <w:bottom w:val="none" w:sz="0" w:space="0" w:color="auto"/>
        <w:right w:val="none" w:sz="0" w:space="0" w:color="auto"/>
      </w:divBdr>
      <w:divsChild>
        <w:div w:id="394547388">
          <w:marLeft w:val="720"/>
          <w:marRight w:val="0"/>
          <w:marTop w:val="0"/>
          <w:marBottom w:val="0"/>
          <w:divBdr>
            <w:top w:val="none" w:sz="0" w:space="0" w:color="auto"/>
            <w:left w:val="none" w:sz="0" w:space="0" w:color="auto"/>
            <w:bottom w:val="none" w:sz="0" w:space="0" w:color="auto"/>
            <w:right w:val="none" w:sz="0" w:space="0" w:color="auto"/>
          </w:divBdr>
        </w:div>
        <w:div w:id="580480986">
          <w:marLeft w:val="720"/>
          <w:marRight w:val="0"/>
          <w:marTop w:val="0"/>
          <w:marBottom w:val="0"/>
          <w:divBdr>
            <w:top w:val="none" w:sz="0" w:space="0" w:color="auto"/>
            <w:left w:val="none" w:sz="0" w:space="0" w:color="auto"/>
            <w:bottom w:val="none" w:sz="0" w:space="0" w:color="auto"/>
            <w:right w:val="none" w:sz="0" w:space="0" w:color="auto"/>
          </w:divBdr>
        </w:div>
        <w:div w:id="914432355">
          <w:marLeft w:val="720"/>
          <w:marRight w:val="0"/>
          <w:marTop w:val="0"/>
          <w:marBottom w:val="0"/>
          <w:divBdr>
            <w:top w:val="none" w:sz="0" w:space="0" w:color="auto"/>
            <w:left w:val="none" w:sz="0" w:space="0" w:color="auto"/>
            <w:bottom w:val="none" w:sz="0" w:space="0" w:color="auto"/>
            <w:right w:val="none" w:sz="0" w:space="0" w:color="auto"/>
          </w:divBdr>
        </w:div>
        <w:div w:id="1276327937">
          <w:marLeft w:val="720"/>
          <w:marRight w:val="0"/>
          <w:marTop w:val="0"/>
          <w:marBottom w:val="0"/>
          <w:divBdr>
            <w:top w:val="none" w:sz="0" w:space="0" w:color="auto"/>
            <w:left w:val="none" w:sz="0" w:space="0" w:color="auto"/>
            <w:bottom w:val="none" w:sz="0" w:space="0" w:color="auto"/>
            <w:right w:val="none" w:sz="0" w:space="0" w:color="auto"/>
          </w:divBdr>
        </w:div>
        <w:div w:id="1581673971">
          <w:marLeft w:val="806"/>
          <w:marRight w:val="0"/>
          <w:marTop w:val="0"/>
          <w:marBottom w:val="0"/>
          <w:divBdr>
            <w:top w:val="none" w:sz="0" w:space="0" w:color="auto"/>
            <w:left w:val="none" w:sz="0" w:space="0" w:color="auto"/>
            <w:bottom w:val="none" w:sz="0" w:space="0" w:color="auto"/>
            <w:right w:val="none" w:sz="0" w:space="0" w:color="auto"/>
          </w:divBdr>
        </w:div>
        <w:div w:id="1606426418">
          <w:marLeft w:val="720"/>
          <w:marRight w:val="0"/>
          <w:marTop w:val="0"/>
          <w:marBottom w:val="0"/>
          <w:divBdr>
            <w:top w:val="none" w:sz="0" w:space="0" w:color="auto"/>
            <w:left w:val="none" w:sz="0" w:space="0" w:color="auto"/>
            <w:bottom w:val="none" w:sz="0" w:space="0" w:color="auto"/>
            <w:right w:val="none" w:sz="0" w:space="0" w:color="auto"/>
          </w:divBdr>
        </w:div>
        <w:div w:id="1798832367">
          <w:marLeft w:val="720"/>
          <w:marRight w:val="0"/>
          <w:marTop w:val="0"/>
          <w:marBottom w:val="0"/>
          <w:divBdr>
            <w:top w:val="none" w:sz="0" w:space="0" w:color="auto"/>
            <w:left w:val="none" w:sz="0" w:space="0" w:color="auto"/>
            <w:bottom w:val="none" w:sz="0" w:space="0" w:color="auto"/>
            <w:right w:val="none" w:sz="0" w:space="0" w:color="auto"/>
          </w:divBdr>
        </w:div>
      </w:divsChild>
    </w:div>
    <w:div w:id="1337657406">
      <w:bodyDiv w:val="1"/>
      <w:marLeft w:val="0"/>
      <w:marRight w:val="0"/>
      <w:marTop w:val="0"/>
      <w:marBottom w:val="0"/>
      <w:divBdr>
        <w:top w:val="none" w:sz="0" w:space="0" w:color="auto"/>
        <w:left w:val="none" w:sz="0" w:space="0" w:color="auto"/>
        <w:bottom w:val="none" w:sz="0" w:space="0" w:color="auto"/>
        <w:right w:val="none" w:sz="0" w:space="0" w:color="auto"/>
      </w:divBdr>
      <w:divsChild>
        <w:div w:id="2124500429">
          <w:marLeft w:val="806"/>
          <w:marRight w:val="0"/>
          <w:marTop w:val="0"/>
          <w:marBottom w:val="0"/>
          <w:divBdr>
            <w:top w:val="none" w:sz="0" w:space="0" w:color="auto"/>
            <w:left w:val="none" w:sz="0" w:space="0" w:color="auto"/>
            <w:bottom w:val="none" w:sz="0" w:space="0" w:color="auto"/>
            <w:right w:val="none" w:sz="0" w:space="0" w:color="auto"/>
          </w:divBdr>
        </w:div>
      </w:divsChild>
    </w:div>
    <w:div w:id="1347517052">
      <w:bodyDiv w:val="1"/>
      <w:marLeft w:val="0"/>
      <w:marRight w:val="0"/>
      <w:marTop w:val="0"/>
      <w:marBottom w:val="0"/>
      <w:divBdr>
        <w:top w:val="none" w:sz="0" w:space="0" w:color="auto"/>
        <w:left w:val="none" w:sz="0" w:space="0" w:color="auto"/>
        <w:bottom w:val="none" w:sz="0" w:space="0" w:color="auto"/>
        <w:right w:val="none" w:sz="0" w:space="0" w:color="auto"/>
      </w:divBdr>
    </w:div>
    <w:div w:id="1356692214">
      <w:bodyDiv w:val="1"/>
      <w:marLeft w:val="0"/>
      <w:marRight w:val="0"/>
      <w:marTop w:val="0"/>
      <w:marBottom w:val="0"/>
      <w:divBdr>
        <w:top w:val="none" w:sz="0" w:space="0" w:color="auto"/>
        <w:left w:val="none" w:sz="0" w:space="0" w:color="auto"/>
        <w:bottom w:val="none" w:sz="0" w:space="0" w:color="auto"/>
        <w:right w:val="none" w:sz="0" w:space="0" w:color="auto"/>
      </w:divBdr>
    </w:div>
    <w:div w:id="1361974753">
      <w:bodyDiv w:val="1"/>
      <w:marLeft w:val="0"/>
      <w:marRight w:val="0"/>
      <w:marTop w:val="0"/>
      <w:marBottom w:val="0"/>
      <w:divBdr>
        <w:top w:val="none" w:sz="0" w:space="0" w:color="auto"/>
        <w:left w:val="none" w:sz="0" w:space="0" w:color="auto"/>
        <w:bottom w:val="none" w:sz="0" w:space="0" w:color="auto"/>
        <w:right w:val="none" w:sz="0" w:space="0" w:color="auto"/>
      </w:divBdr>
    </w:div>
    <w:div w:id="1365904552">
      <w:bodyDiv w:val="1"/>
      <w:marLeft w:val="0"/>
      <w:marRight w:val="0"/>
      <w:marTop w:val="0"/>
      <w:marBottom w:val="0"/>
      <w:divBdr>
        <w:top w:val="none" w:sz="0" w:space="0" w:color="auto"/>
        <w:left w:val="none" w:sz="0" w:space="0" w:color="auto"/>
        <w:bottom w:val="none" w:sz="0" w:space="0" w:color="auto"/>
        <w:right w:val="none" w:sz="0" w:space="0" w:color="auto"/>
      </w:divBdr>
    </w:div>
    <w:div w:id="1373652686">
      <w:bodyDiv w:val="1"/>
      <w:marLeft w:val="0"/>
      <w:marRight w:val="0"/>
      <w:marTop w:val="0"/>
      <w:marBottom w:val="0"/>
      <w:divBdr>
        <w:top w:val="none" w:sz="0" w:space="0" w:color="auto"/>
        <w:left w:val="none" w:sz="0" w:space="0" w:color="auto"/>
        <w:bottom w:val="none" w:sz="0" w:space="0" w:color="auto"/>
        <w:right w:val="none" w:sz="0" w:space="0" w:color="auto"/>
      </w:divBdr>
    </w:div>
    <w:div w:id="1373770425">
      <w:bodyDiv w:val="1"/>
      <w:marLeft w:val="0"/>
      <w:marRight w:val="0"/>
      <w:marTop w:val="0"/>
      <w:marBottom w:val="0"/>
      <w:divBdr>
        <w:top w:val="none" w:sz="0" w:space="0" w:color="auto"/>
        <w:left w:val="none" w:sz="0" w:space="0" w:color="auto"/>
        <w:bottom w:val="none" w:sz="0" w:space="0" w:color="auto"/>
        <w:right w:val="none" w:sz="0" w:space="0" w:color="auto"/>
      </w:divBdr>
    </w:div>
    <w:div w:id="1380937408">
      <w:bodyDiv w:val="1"/>
      <w:marLeft w:val="0"/>
      <w:marRight w:val="0"/>
      <w:marTop w:val="0"/>
      <w:marBottom w:val="0"/>
      <w:divBdr>
        <w:top w:val="none" w:sz="0" w:space="0" w:color="auto"/>
        <w:left w:val="none" w:sz="0" w:space="0" w:color="auto"/>
        <w:bottom w:val="none" w:sz="0" w:space="0" w:color="auto"/>
        <w:right w:val="none" w:sz="0" w:space="0" w:color="auto"/>
      </w:divBdr>
    </w:div>
    <w:div w:id="1391461211">
      <w:bodyDiv w:val="1"/>
      <w:marLeft w:val="0"/>
      <w:marRight w:val="0"/>
      <w:marTop w:val="0"/>
      <w:marBottom w:val="0"/>
      <w:divBdr>
        <w:top w:val="none" w:sz="0" w:space="0" w:color="auto"/>
        <w:left w:val="none" w:sz="0" w:space="0" w:color="auto"/>
        <w:bottom w:val="none" w:sz="0" w:space="0" w:color="auto"/>
        <w:right w:val="none" w:sz="0" w:space="0" w:color="auto"/>
      </w:divBdr>
    </w:div>
    <w:div w:id="1395080671">
      <w:bodyDiv w:val="1"/>
      <w:marLeft w:val="0"/>
      <w:marRight w:val="0"/>
      <w:marTop w:val="0"/>
      <w:marBottom w:val="0"/>
      <w:divBdr>
        <w:top w:val="none" w:sz="0" w:space="0" w:color="auto"/>
        <w:left w:val="none" w:sz="0" w:space="0" w:color="auto"/>
        <w:bottom w:val="none" w:sz="0" w:space="0" w:color="auto"/>
        <w:right w:val="none" w:sz="0" w:space="0" w:color="auto"/>
      </w:divBdr>
    </w:div>
    <w:div w:id="1399591445">
      <w:bodyDiv w:val="1"/>
      <w:marLeft w:val="0"/>
      <w:marRight w:val="0"/>
      <w:marTop w:val="0"/>
      <w:marBottom w:val="0"/>
      <w:divBdr>
        <w:top w:val="none" w:sz="0" w:space="0" w:color="auto"/>
        <w:left w:val="none" w:sz="0" w:space="0" w:color="auto"/>
        <w:bottom w:val="none" w:sz="0" w:space="0" w:color="auto"/>
        <w:right w:val="none" w:sz="0" w:space="0" w:color="auto"/>
      </w:divBdr>
    </w:div>
    <w:div w:id="1403990878">
      <w:bodyDiv w:val="1"/>
      <w:marLeft w:val="0"/>
      <w:marRight w:val="0"/>
      <w:marTop w:val="0"/>
      <w:marBottom w:val="0"/>
      <w:divBdr>
        <w:top w:val="none" w:sz="0" w:space="0" w:color="auto"/>
        <w:left w:val="none" w:sz="0" w:space="0" w:color="auto"/>
        <w:bottom w:val="none" w:sz="0" w:space="0" w:color="auto"/>
        <w:right w:val="none" w:sz="0" w:space="0" w:color="auto"/>
      </w:divBdr>
    </w:div>
    <w:div w:id="1406420063">
      <w:bodyDiv w:val="1"/>
      <w:marLeft w:val="0"/>
      <w:marRight w:val="0"/>
      <w:marTop w:val="0"/>
      <w:marBottom w:val="0"/>
      <w:divBdr>
        <w:top w:val="none" w:sz="0" w:space="0" w:color="auto"/>
        <w:left w:val="none" w:sz="0" w:space="0" w:color="auto"/>
        <w:bottom w:val="none" w:sz="0" w:space="0" w:color="auto"/>
        <w:right w:val="none" w:sz="0" w:space="0" w:color="auto"/>
      </w:divBdr>
    </w:div>
    <w:div w:id="1419328669">
      <w:bodyDiv w:val="1"/>
      <w:marLeft w:val="0"/>
      <w:marRight w:val="0"/>
      <w:marTop w:val="0"/>
      <w:marBottom w:val="0"/>
      <w:divBdr>
        <w:top w:val="none" w:sz="0" w:space="0" w:color="auto"/>
        <w:left w:val="none" w:sz="0" w:space="0" w:color="auto"/>
        <w:bottom w:val="none" w:sz="0" w:space="0" w:color="auto"/>
        <w:right w:val="none" w:sz="0" w:space="0" w:color="auto"/>
      </w:divBdr>
    </w:div>
    <w:div w:id="1422094988">
      <w:bodyDiv w:val="1"/>
      <w:marLeft w:val="0"/>
      <w:marRight w:val="0"/>
      <w:marTop w:val="0"/>
      <w:marBottom w:val="0"/>
      <w:divBdr>
        <w:top w:val="none" w:sz="0" w:space="0" w:color="auto"/>
        <w:left w:val="none" w:sz="0" w:space="0" w:color="auto"/>
        <w:bottom w:val="none" w:sz="0" w:space="0" w:color="auto"/>
        <w:right w:val="none" w:sz="0" w:space="0" w:color="auto"/>
      </w:divBdr>
      <w:divsChild>
        <w:div w:id="637343777">
          <w:marLeft w:val="446"/>
          <w:marRight w:val="0"/>
          <w:marTop w:val="0"/>
          <w:marBottom w:val="0"/>
          <w:divBdr>
            <w:top w:val="none" w:sz="0" w:space="0" w:color="auto"/>
            <w:left w:val="none" w:sz="0" w:space="0" w:color="auto"/>
            <w:bottom w:val="none" w:sz="0" w:space="0" w:color="auto"/>
            <w:right w:val="none" w:sz="0" w:space="0" w:color="auto"/>
          </w:divBdr>
        </w:div>
        <w:div w:id="752747426">
          <w:marLeft w:val="446"/>
          <w:marRight w:val="0"/>
          <w:marTop w:val="0"/>
          <w:marBottom w:val="0"/>
          <w:divBdr>
            <w:top w:val="none" w:sz="0" w:space="0" w:color="auto"/>
            <w:left w:val="none" w:sz="0" w:space="0" w:color="auto"/>
            <w:bottom w:val="none" w:sz="0" w:space="0" w:color="auto"/>
            <w:right w:val="none" w:sz="0" w:space="0" w:color="auto"/>
          </w:divBdr>
        </w:div>
        <w:div w:id="914585060">
          <w:marLeft w:val="446"/>
          <w:marRight w:val="0"/>
          <w:marTop w:val="0"/>
          <w:marBottom w:val="0"/>
          <w:divBdr>
            <w:top w:val="none" w:sz="0" w:space="0" w:color="auto"/>
            <w:left w:val="none" w:sz="0" w:space="0" w:color="auto"/>
            <w:bottom w:val="none" w:sz="0" w:space="0" w:color="auto"/>
            <w:right w:val="none" w:sz="0" w:space="0" w:color="auto"/>
          </w:divBdr>
        </w:div>
        <w:div w:id="1216431227">
          <w:marLeft w:val="446"/>
          <w:marRight w:val="0"/>
          <w:marTop w:val="0"/>
          <w:marBottom w:val="0"/>
          <w:divBdr>
            <w:top w:val="none" w:sz="0" w:space="0" w:color="auto"/>
            <w:left w:val="none" w:sz="0" w:space="0" w:color="auto"/>
            <w:bottom w:val="none" w:sz="0" w:space="0" w:color="auto"/>
            <w:right w:val="none" w:sz="0" w:space="0" w:color="auto"/>
          </w:divBdr>
        </w:div>
      </w:divsChild>
    </w:div>
    <w:div w:id="1422144694">
      <w:bodyDiv w:val="1"/>
      <w:marLeft w:val="0"/>
      <w:marRight w:val="0"/>
      <w:marTop w:val="0"/>
      <w:marBottom w:val="0"/>
      <w:divBdr>
        <w:top w:val="none" w:sz="0" w:space="0" w:color="auto"/>
        <w:left w:val="none" w:sz="0" w:space="0" w:color="auto"/>
        <w:bottom w:val="none" w:sz="0" w:space="0" w:color="auto"/>
        <w:right w:val="none" w:sz="0" w:space="0" w:color="auto"/>
      </w:divBdr>
      <w:divsChild>
        <w:div w:id="686717836">
          <w:marLeft w:val="720"/>
          <w:marRight w:val="0"/>
          <w:marTop w:val="0"/>
          <w:marBottom w:val="0"/>
          <w:divBdr>
            <w:top w:val="none" w:sz="0" w:space="0" w:color="auto"/>
            <w:left w:val="none" w:sz="0" w:space="0" w:color="auto"/>
            <w:bottom w:val="none" w:sz="0" w:space="0" w:color="auto"/>
            <w:right w:val="none" w:sz="0" w:space="0" w:color="auto"/>
          </w:divBdr>
        </w:div>
      </w:divsChild>
    </w:div>
    <w:div w:id="1444108503">
      <w:bodyDiv w:val="1"/>
      <w:marLeft w:val="0"/>
      <w:marRight w:val="0"/>
      <w:marTop w:val="0"/>
      <w:marBottom w:val="0"/>
      <w:divBdr>
        <w:top w:val="none" w:sz="0" w:space="0" w:color="auto"/>
        <w:left w:val="none" w:sz="0" w:space="0" w:color="auto"/>
        <w:bottom w:val="none" w:sz="0" w:space="0" w:color="auto"/>
        <w:right w:val="none" w:sz="0" w:space="0" w:color="auto"/>
      </w:divBdr>
    </w:div>
    <w:div w:id="1447769481">
      <w:bodyDiv w:val="1"/>
      <w:marLeft w:val="0"/>
      <w:marRight w:val="0"/>
      <w:marTop w:val="0"/>
      <w:marBottom w:val="0"/>
      <w:divBdr>
        <w:top w:val="none" w:sz="0" w:space="0" w:color="auto"/>
        <w:left w:val="none" w:sz="0" w:space="0" w:color="auto"/>
        <w:bottom w:val="none" w:sz="0" w:space="0" w:color="auto"/>
        <w:right w:val="none" w:sz="0" w:space="0" w:color="auto"/>
      </w:divBdr>
    </w:div>
    <w:div w:id="1460491569">
      <w:bodyDiv w:val="1"/>
      <w:marLeft w:val="0"/>
      <w:marRight w:val="0"/>
      <w:marTop w:val="0"/>
      <w:marBottom w:val="0"/>
      <w:divBdr>
        <w:top w:val="none" w:sz="0" w:space="0" w:color="auto"/>
        <w:left w:val="none" w:sz="0" w:space="0" w:color="auto"/>
        <w:bottom w:val="none" w:sz="0" w:space="0" w:color="auto"/>
        <w:right w:val="none" w:sz="0" w:space="0" w:color="auto"/>
      </w:divBdr>
      <w:divsChild>
        <w:div w:id="538786095">
          <w:marLeft w:val="547"/>
          <w:marRight w:val="0"/>
          <w:marTop w:val="0"/>
          <w:marBottom w:val="0"/>
          <w:divBdr>
            <w:top w:val="none" w:sz="0" w:space="0" w:color="auto"/>
            <w:left w:val="none" w:sz="0" w:space="0" w:color="auto"/>
            <w:bottom w:val="none" w:sz="0" w:space="0" w:color="auto"/>
            <w:right w:val="none" w:sz="0" w:space="0" w:color="auto"/>
          </w:divBdr>
        </w:div>
        <w:div w:id="911504377">
          <w:marLeft w:val="547"/>
          <w:marRight w:val="0"/>
          <w:marTop w:val="0"/>
          <w:marBottom w:val="0"/>
          <w:divBdr>
            <w:top w:val="none" w:sz="0" w:space="0" w:color="auto"/>
            <w:left w:val="none" w:sz="0" w:space="0" w:color="auto"/>
            <w:bottom w:val="none" w:sz="0" w:space="0" w:color="auto"/>
            <w:right w:val="none" w:sz="0" w:space="0" w:color="auto"/>
          </w:divBdr>
        </w:div>
        <w:div w:id="1301426859">
          <w:marLeft w:val="547"/>
          <w:marRight w:val="0"/>
          <w:marTop w:val="0"/>
          <w:marBottom w:val="0"/>
          <w:divBdr>
            <w:top w:val="none" w:sz="0" w:space="0" w:color="auto"/>
            <w:left w:val="none" w:sz="0" w:space="0" w:color="auto"/>
            <w:bottom w:val="none" w:sz="0" w:space="0" w:color="auto"/>
            <w:right w:val="none" w:sz="0" w:space="0" w:color="auto"/>
          </w:divBdr>
        </w:div>
      </w:divsChild>
    </w:div>
    <w:div w:id="1464688952">
      <w:bodyDiv w:val="1"/>
      <w:marLeft w:val="0"/>
      <w:marRight w:val="0"/>
      <w:marTop w:val="0"/>
      <w:marBottom w:val="0"/>
      <w:divBdr>
        <w:top w:val="none" w:sz="0" w:space="0" w:color="auto"/>
        <w:left w:val="none" w:sz="0" w:space="0" w:color="auto"/>
        <w:bottom w:val="none" w:sz="0" w:space="0" w:color="auto"/>
        <w:right w:val="none" w:sz="0" w:space="0" w:color="auto"/>
      </w:divBdr>
    </w:div>
    <w:div w:id="1473012422">
      <w:bodyDiv w:val="1"/>
      <w:marLeft w:val="0"/>
      <w:marRight w:val="0"/>
      <w:marTop w:val="0"/>
      <w:marBottom w:val="0"/>
      <w:divBdr>
        <w:top w:val="none" w:sz="0" w:space="0" w:color="auto"/>
        <w:left w:val="none" w:sz="0" w:space="0" w:color="auto"/>
        <w:bottom w:val="none" w:sz="0" w:space="0" w:color="auto"/>
        <w:right w:val="none" w:sz="0" w:space="0" w:color="auto"/>
      </w:divBdr>
    </w:div>
    <w:div w:id="1473908982">
      <w:bodyDiv w:val="1"/>
      <w:marLeft w:val="0"/>
      <w:marRight w:val="0"/>
      <w:marTop w:val="0"/>
      <w:marBottom w:val="0"/>
      <w:divBdr>
        <w:top w:val="none" w:sz="0" w:space="0" w:color="auto"/>
        <w:left w:val="none" w:sz="0" w:space="0" w:color="auto"/>
        <w:bottom w:val="none" w:sz="0" w:space="0" w:color="auto"/>
        <w:right w:val="none" w:sz="0" w:space="0" w:color="auto"/>
      </w:divBdr>
    </w:div>
    <w:div w:id="1474757645">
      <w:bodyDiv w:val="1"/>
      <w:marLeft w:val="0"/>
      <w:marRight w:val="0"/>
      <w:marTop w:val="0"/>
      <w:marBottom w:val="0"/>
      <w:divBdr>
        <w:top w:val="none" w:sz="0" w:space="0" w:color="auto"/>
        <w:left w:val="none" w:sz="0" w:space="0" w:color="auto"/>
        <w:bottom w:val="none" w:sz="0" w:space="0" w:color="auto"/>
        <w:right w:val="none" w:sz="0" w:space="0" w:color="auto"/>
      </w:divBdr>
    </w:div>
    <w:div w:id="1478649212">
      <w:bodyDiv w:val="1"/>
      <w:marLeft w:val="0"/>
      <w:marRight w:val="0"/>
      <w:marTop w:val="0"/>
      <w:marBottom w:val="0"/>
      <w:divBdr>
        <w:top w:val="none" w:sz="0" w:space="0" w:color="auto"/>
        <w:left w:val="none" w:sz="0" w:space="0" w:color="auto"/>
        <w:bottom w:val="none" w:sz="0" w:space="0" w:color="auto"/>
        <w:right w:val="none" w:sz="0" w:space="0" w:color="auto"/>
      </w:divBdr>
    </w:div>
    <w:div w:id="1486238528">
      <w:bodyDiv w:val="1"/>
      <w:marLeft w:val="0"/>
      <w:marRight w:val="0"/>
      <w:marTop w:val="0"/>
      <w:marBottom w:val="0"/>
      <w:divBdr>
        <w:top w:val="none" w:sz="0" w:space="0" w:color="auto"/>
        <w:left w:val="none" w:sz="0" w:space="0" w:color="auto"/>
        <w:bottom w:val="none" w:sz="0" w:space="0" w:color="auto"/>
        <w:right w:val="none" w:sz="0" w:space="0" w:color="auto"/>
      </w:divBdr>
    </w:div>
    <w:div w:id="1488590984">
      <w:bodyDiv w:val="1"/>
      <w:marLeft w:val="0"/>
      <w:marRight w:val="0"/>
      <w:marTop w:val="0"/>
      <w:marBottom w:val="0"/>
      <w:divBdr>
        <w:top w:val="none" w:sz="0" w:space="0" w:color="auto"/>
        <w:left w:val="none" w:sz="0" w:space="0" w:color="auto"/>
        <w:bottom w:val="none" w:sz="0" w:space="0" w:color="auto"/>
        <w:right w:val="none" w:sz="0" w:space="0" w:color="auto"/>
      </w:divBdr>
    </w:div>
    <w:div w:id="1507595629">
      <w:bodyDiv w:val="1"/>
      <w:marLeft w:val="0"/>
      <w:marRight w:val="0"/>
      <w:marTop w:val="0"/>
      <w:marBottom w:val="0"/>
      <w:divBdr>
        <w:top w:val="none" w:sz="0" w:space="0" w:color="auto"/>
        <w:left w:val="none" w:sz="0" w:space="0" w:color="auto"/>
        <w:bottom w:val="none" w:sz="0" w:space="0" w:color="auto"/>
        <w:right w:val="none" w:sz="0" w:space="0" w:color="auto"/>
      </w:divBdr>
      <w:divsChild>
        <w:div w:id="6836448">
          <w:marLeft w:val="0"/>
          <w:marRight w:val="0"/>
          <w:marTop w:val="0"/>
          <w:marBottom w:val="0"/>
          <w:divBdr>
            <w:top w:val="none" w:sz="0" w:space="0" w:color="auto"/>
            <w:left w:val="none" w:sz="0" w:space="0" w:color="auto"/>
            <w:bottom w:val="none" w:sz="0" w:space="0" w:color="auto"/>
            <w:right w:val="none" w:sz="0" w:space="0" w:color="auto"/>
          </w:divBdr>
        </w:div>
        <w:div w:id="718437771">
          <w:marLeft w:val="0"/>
          <w:marRight w:val="0"/>
          <w:marTop w:val="0"/>
          <w:marBottom w:val="0"/>
          <w:divBdr>
            <w:top w:val="none" w:sz="0" w:space="0" w:color="auto"/>
            <w:left w:val="none" w:sz="0" w:space="0" w:color="auto"/>
            <w:bottom w:val="none" w:sz="0" w:space="0" w:color="auto"/>
            <w:right w:val="none" w:sz="0" w:space="0" w:color="auto"/>
          </w:divBdr>
        </w:div>
        <w:div w:id="810096339">
          <w:marLeft w:val="0"/>
          <w:marRight w:val="0"/>
          <w:marTop w:val="0"/>
          <w:marBottom w:val="0"/>
          <w:divBdr>
            <w:top w:val="none" w:sz="0" w:space="0" w:color="auto"/>
            <w:left w:val="none" w:sz="0" w:space="0" w:color="auto"/>
            <w:bottom w:val="none" w:sz="0" w:space="0" w:color="auto"/>
            <w:right w:val="none" w:sz="0" w:space="0" w:color="auto"/>
          </w:divBdr>
        </w:div>
        <w:div w:id="905383268">
          <w:marLeft w:val="0"/>
          <w:marRight w:val="0"/>
          <w:marTop w:val="0"/>
          <w:marBottom w:val="0"/>
          <w:divBdr>
            <w:top w:val="none" w:sz="0" w:space="0" w:color="auto"/>
            <w:left w:val="none" w:sz="0" w:space="0" w:color="auto"/>
            <w:bottom w:val="none" w:sz="0" w:space="0" w:color="auto"/>
            <w:right w:val="none" w:sz="0" w:space="0" w:color="auto"/>
          </w:divBdr>
        </w:div>
        <w:div w:id="1734347409">
          <w:marLeft w:val="0"/>
          <w:marRight w:val="0"/>
          <w:marTop w:val="0"/>
          <w:marBottom w:val="0"/>
          <w:divBdr>
            <w:top w:val="none" w:sz="0" w:space="0" w:color="auto"/>
            <w:left w:val="none" w:sz="0" w:space="0" w:color="auto"/>
            <w:bottom w:val="none" w:sz="0" w:space="0" w:color="auto"/>
            <w:right w:val="none" w:sz="0" w:space="0" w:color="auto"/>
          </w:divBdr>
        </w:div>
      </w:divsChild>
    </w:div>
    <w:div w:id="1511605119">
      <w:bodyDiv w:val="1"/>
      <w:marLeft w:val="0"/>
      <w:marRight w:val="0"/>
      <w:marTop w:val="0"/>
      <w:marBottom w:val="0"/>
      <w:divBdr>
        <w:top w:val="none" w:sz="0" w:space="0" w:color="auto"/>
        <w:left w:val="none" w:sz="0" w:space="0" w:color="auto"/>
        <w:bottom w:val="none" w:sz="0" w:space="0" w:color="auto"/>
        <w:right w:val="none" w:sz="0" w:space="0" w:color="auto"/>
      </w:divBdr>
    </w:div>
    <w:div w:id="1525512023">
      <w:bodyDiv w:val="1"/>
      <w:marLeft w:val="0"/>
      <w:marRight w:val="0"/>
      <w:marTop w:val="0"/>
      <w:marBottom w:val="0"/>
      <w:divBdr>
        <w:top w:val="none" w:sz="0" w:space="0" w:color="auto"/>
        <w:left w:val="none" w:sz="0" w:space="0" w:color="auto"/>
        <w:bottom w:val="none" w:sz="0" w:space="0" w:color="auto"/>
        <w:right w:val="none" w:sz="0" w:space="0" w:color="auto"/>
      </w:divBdr>
    </w:div>
    <w:div w:id="1538816873">
      <w:bodyDiv w:val="1"/>
      <w:marLeft w:val="0"/>
      <w:marRight w:val="0"/>
      <w:marTop w:val="0"/>
      <w:marBottom w:val="0"/>
      <w:divBdr>
        <w:top w:val="none" w:sz="0" w:space="0" w:color="auto"/>
        <w:left w:val="none" w:sz="0" w:space="0" w:color="auto"/>
        <w:bottom w:val="none" w:sz="0" w:space="0" w:color="auto"/>
        <w:right w:val="none" w:sz="0" w:space="0" w:color="auto"/>
      </w:divBdr>
    </w:div>
    <w:div w:id="1539657514">
      <w:bodyDiv w:val="1"/>
      <w:marLeft w:val="0"/>
      <w:marRight w:val="0"/>
      <w:marTop w:val="0"/>
      <w:marBottom w:val="0"/>
      <w:divBdr>
        <w:top w:val="none" w:sz="0" w:space="0" w:color="auto"/>
        <w:left w:val="none" w:sz="0" w:space="0" w:color="auto"/>
        <w:bottom w:val="none" w:sz="0" w:space="0" w:color="auto"/>
        <w:right w:val="none" w:sz="0" w:space="0" w:color="auto"/>
      </w:divBdr>
    </w:div>
    <w:div w:id="1554459398">
      <w:bodyDiv w:val="1"/>
      <w:marLeft w:val="0"/>
      <w:marRight w:val="0"/>
      <w:marTop w:val="0"/>
      <w:marBottom w:val="0"/>
      <w:divBdr>
        <w:top w:val="none" w:sz="0" w:space="0" w:color="auto"/>
        <w:left w:val="none" w:sz="0" w:space="0" w:color="auto"/>
        <w:bottom w:val="none" w:sz="0" w:space="0" w:color="auto"/>
        <w:right w:val="none" w:sz="0" w:space="0" w:color="auto"/>
      </w:divBdr>
    </w:div>
    <w:div w:id="1559130005">
      <w:bodyDiv w:val="1"/>
      <w:marLeft w:val="0"/>
      <w:marRight w:val="0"/>
      <w:marTop w:val="0"/>
      <w:marBottom w:val="0"/>
      <w:divBdr>
        <w:top w:val="none" w:sz="0" w:space="0" w:color="auto"/>
        <w:left w:val="none" w:sz="0" w:space="0" w:color="auto"/>
        <w:bottom w:val="none" w:sz="0" w:space="0" w:color="auto"/>
        <w:right w:val="none" w:sz="0" w:space="0" w:color="auto"/>
      </w:divBdr>
    </w:div>
    <w:div w:id="1560894907">
      <w:bodyDiv w:val="1"/>
      <w:marLeft w:val="0"/>
      <w:marRight w:val="0"/>
      <w:marTop w:val="0"/>
      <w:marBottom w:val="0"/>
      <w:divBdr>
        <w:top w:val="none" w:sz="0" w:space="0" w:color="auto"/>
        <w:left w:val="none" w:sz="0" w:space="0" w:color="auto"/>
        <w:bottom w:val="none" w:sz="0" w:space="0" w:color="auto"/>
        <w:right w:val="none" w:sz="0" w:space="0" w:color="auto"/>
      </w:divBdr>
    </w:div>
    <w:div w:id="1561558776">
      <w:bodyDiv w:val="1"/>
      <w:marLeft w:val="0"/>
      <w:marRight w:val="0"/>
      <w:marTop w:val="0"/>
      <w:marBottom w:val="0"/>
      <w:divBdr>
        <w:top w:val="none" w:sz="0" w:space="0" w:color="auto"/>
        <w:left w:val="none" w:sz="0" w:space="0" w:color="auto"/>
        <w:bottom w:val="none" w:sz="0" w:space="0" w:color="auto"/>
        <w:right w:val="none" w:sz="0" w:space="0" w:color="auto"/>
      </w:divBdr>
    </w:div>
    <w:div w:id="1562255490">
      <w:bodyDiv w:val="1"/>
      <w:marLeft w:val="0"/>
      <w:marRight w:val="0"/>
      <w:marTop w:val="0"/>
      <w:marBottom w:val="0"/>
      <w:divBdr>
        <w:top w:val="none" w:sz="0" w:space="0" w:color="auto"/>
        <w:left w:val="none" w:sz="0" w:space="0" w:color="auto"/>
        <w:bottom w:val="none" w:sz="0" w:space="0" w:color="auto"/>
        <w:right w:val="none" w:sz="0" w:space="0" w:color="auto"/>
      </w:divBdr>
      <w:divsChild>
        <w:div w:id="642585267">
          <w:marLeft w:val="547"/>
          <w:marRight w:val="0"/>
          <w:marTop w:val="0"/>
          <w:marBottom w:val="0"/>
          <w:divBdr>
            <w:top w:val="none" w:sz="0" w:space="0" w:color="auto"/>
            <w:left w:val="none" w:sz="0" w:space="0" w:color="auto"/>
            <w:bottom w:val="none" w:sz="0" w:space="0" w:color="auto"/>
            <w:right w:val="none" w:sz="0" w:space="0" w:color="auto"/>
          </w:divBdr>
        </w:div>
      </w:divsChild>
    </w:div>
    <w:div w:id="1569460824">
      <w:bodyDiv w:val="1"/>
      <w:marLeft w:val="0"/>
      <w:marRight w:val="0"/>
      <w:marTop w:val="0"/>
      <w:marBottom w:val="0"/>
      <w:divBdr>
        <w:top w:val="none" w:sz="0" w:space="0" w:color="auto"/>
        <w:left w:val="none" w:sz="0" w:space="0" w:color="auto"/>
        <w:bottom w:val="none" w:sz="0" w:space="0" w:color="auto"/>
        <w:right w:val="none" w:sz="0" w:space="0" w:color="auto"/>
      </w:divBdr>
    </w:div>
    <w:div w:id="1572083409">
      <w:bodyDiv w:val="1"/>
      <w:marLeft w:val="0"/>
      <w:marRight w:val="0"/>
      <w:marTop w:val="0"/>
      <w:marBottom w:val="0"/>
      <w:divBdr>
        <w:top w:val="none" w:sz="0" w:space="0" w:color="auto"/>
        <w:left w:val="none" w:sz="0" w:space="0" w:color="auto"/>
        <w:bottom w:val="none" w:sz="0" w:space="0" w:color="auto"/>
        <w:right w:val="none" w:sz="0" w:space="0" w:color="auto"/>
      </w:divBdr>
    </w:div>
    <w:div w:id="1575359371">
      <w:bodyDiv w:val="1"/>
      <w:marLeft w:val="0"/>
      <w:marRight w:val="0"/>
      <w:marTop w:val="0"/>
      <w:marBottom w:val="0"/>
      <w:divBdr>
        <w:top w:val="none" w:sz="0" w:space="0" w:color="auto"/>
        <w:left w:val="none" w:sz="0" w:space="0" w:color="auto"/>
        <w:bottom w:val="none" w:sz="0" w:space="0" w:color="auto"/>
        <w:right w:val="none" w:sz="0" w:space="0" w:color="auto"/>
      </w:divBdr>
    </w:div>
    <w:div w:id="1578129783">
      <w:bodyDiv w:val="1"/>
      <w:marLeft w:val="0"/>
      <w:marRight w:val="0"/>
      <w:marTop w:val="0"/>
      <w:marBottom w:val="0"/>
      <w:divBdr>
        <w:top w:val="none" w:sz="0" w:space="0" w:color="auto"/>
        <w:left w:val="none" w:sz="0" w:space="0" w:color="auto"/>
        <w:bottom w:val="none" w:sz="0" w:space="0" w:color="auto"/>
        <w:right w:val="none" w:sz="0" w:space="0" w:color="auto"/>
      </w:divBdr>
    </w:div>
    <w:div w:id="1597012598">
      <w:bodyDiv w:val="1"/>
      <w:marLeft w:val="0"/>
      <w:marRight w:val="0"/>
      <w:marTop w:val="0"/>
      <w:marBottom w:val="0"/>
      <w:divBdr>
        <w:top w:val="none" w:sz="0" w:space="0" w:color="auto"/>
        <w:left w:val="none" w:sz="0" w:space="0" w:color="auto"/>
        <w:bottom w:val="none" w:sz="0" w:space="0" w:color="auto"/>
        <w:right w:val="none" w:sz="0" w:space="0" w:color="auto"/>
      </w:divBdr>
    </w:div>
    <w:div w:id="1603416179">
      <w:bodyDiv w:val="1"/>
      <w:marLeft w:val="0"/>
      <w:marRight w:val="0"/>
      <w:marTop w:val="0"/>
      <w:marBottom w:val="0"/>
      <w:divBdr>
        <w:top w:val="none" w:sz="0" w:space="0" w:color="auto"/>
        <w:left w:val="none" w:sz="0" w:space="0" w:color="auto"/>
        <w:bottom w:val="none" w:sz="0" w:space="0" w:color="auto"/>
        <w:right w:val="none" w:sz="0" w:space="0" w:color="auto"/>
      </w:divBdr>
    </w:div>
    <w:div w:id="1620992302">
      <w:bodyDiv w:val="1"/>
      <w:marLeft w:val="0"/>
      <w:marRight w:val="0"/>
      <w:marTop w:val="0"/>
      <w:marBottom w:val="0"/>
      <w:divBdr>
        <w:top w:val="none" w:sz="0" w:space="0" w:color="auto"/>
        <w:left w:val="none" w:sz="0" w:space="0" w:color="auto"/>
        <w:bottom w:val="none" w:sz="0" w:space="0" w:color="auto"/>
        <w:right w:val="none" w:sz="0" w:space="0" w:color="auto"/>
      </w:divBdr>
    </w:div>
    <w:div w:id="1631783681">
      <w:bodyDiv w:val="1"/>
      <w:marLeft w:val="0"/>
      <w:marRight w:val="0"/>
      <w:marTop w:val="0"/>
      <w:marBottom w:val="0"/>
      <w:divBdr>
        <w:top w:val="none" w:sz="0" w:space="0" w:color="auto"/>
        <w:left w:val="none" w:sz="0" w:space="0" w:color="auto"/>
        <w:bottom w:val="none" w:sz="0" w:space="0" w:color="auto"/>
        <w:right w:val="none" w:sz="0" w:space="0" w:color="auto"/>
      </w:divBdr>
    </w:div>
    <w:div w:id="1635914846">
      <w:bodyDiv w:val="1"/>
      <w:marLeft w:val="0"/>
      <w:marRight w:val="0"/>
      <w:marTop w:val="0"/>
      <w:marBottom w:val="0"/>
      <w:divBdr>
        <w:top w:val="none" w:sz="0" w:space="0" w:color="auto"/>
        <w:left w:val="none" w:sz="0" w:space="0" w:color="auto"/>
        <w:bottom w:val="none" w:sz="0" w:space="0" w:color="auto"/>
        <w:right w:val="none" w:sz="0" w:space="0" w:color="auto"/>
      </w:divBdr>
    </w:div>
    <w:div w:id="1660307092">
      <w:bodyDiv w:val="1"/>
      <w:marLeft w:val="0"/>
      <w:marRight w:val="0"/>
      <w:marTop w:val="0"/>
      <w:marBottom w:val="0"/>
      <w:divBdr>
        <w:top w:val="none" w:sz="0" w:space="0" w:color="auto"/>
        <w:left w:val="none" w:sz="0" w:space="0" w:color="auto"/>
        <w:bottom w:val="none" w:sz="0" w:space="0" w:color="auto"/>
        <w:right w:val="none" w:sz="0" w:space="0" w:color="auto"/>
      </w:divBdr>
    </w:div>
    <w:div w:id="1661927971">
      <w:bodyDiv w:val="1"/>
      <w:marLeft w:val="0"/>
      <w:marRight w:val="0"/>
      <w:marTop w:val="0"/>
      <w:marBottom w:val="0"/>
      <w:divBdr>
        <w:top w:val="none" w:sz="0" w:space="0" w:color="auto"/>
        <w:left w:val="none" w:sz="0" w:space="0" w:color="auto"/>
        <w:bottom w:val="none" w:sz="0" w:space="0" w:color="auto"/>
        <w:right w:val="none" w:sz="0" w:space="0" w:color="auto"/>
      </w:divBdr>
      <w:divsChild>
        <w:div w:id="41755385">
          <w:marLeft w:val="547"/>
          <w:marRight w:val="0"/>
          <w:marTop w:val="0"/>
          <w:marBottom w:val="0"/>
          <w:divBdr>
            <w:top w:val="none" w:sz="0" w:space="0" w:color="auto"/>
            <w:left w:val="none" w:sz="0" w:space="0" w:color="auto"/>
            <w:bottom w:val="none" w:sz="0" w:space="0" w:color="auto"/>
            <w:right w:val="none" w:sz="0" w:space="0" w:color="auto"/>
          </w:divBdr>
        </w:div>
        <w:div w:id="1146239044">
          <w:marLeft w:val="547"/>
          <w:marRight w:val="0"/>
          <w:marTop w:val="0"/>
          <w:marBottom w:val="0"/>
          <w:divBdr>
            <w:top w:val="none" w:sz="0" w:space="0" w:color="auto"/>
            <w:left w:val="none" w:sz="0" w:space="0" w:color="auto"/>
            <w:bottom w:val="none" w:sz="0" w:space="0" w:color="auto"/>
            <w:right w:val="none" w:sz="0" w:space="0" w:color="auto"/>
          </w:divBdr>
        </w:div>
        <w:div w:id="1395658281">
          <w:marLeft w:val="547"/>
          <w:marRight w:val="0"/>
          <w:marTop w:val="0"/>
          <w:marBottom w:val="0"/>
          <w:divBdr>
            <w:top w:val="none" w:sz="0" w:space="0" w:color="auto"/>
            <w:left w:val="none" w:sz="0" w:space="0" w:color="auto"/>
            <w:bottom w:val="none" w:sz="0" w:space="0" w:color="auto"/>
            <w:right w:val="none" w:sz="0" w:space="0" w:color="auto"/>
          </w:divBdr>
        </w:div>
        <w:div w:id="1732584013">
          <w:marLeft w:val="547"/>
          <w:marRight w:val="0"/>
          <w:marTop w:val="0"/>
          <w:marBottom w:val="0"/>
          <w:divBdr>
            <w:top w:val="none" w:sz="0" w:space="0" w:color="auto"/>
            <w:left w:val="none" w:sz="0" w:space="0" w:color="auto"/>
            <w:bottom w:val="none" w:sz="0" w:space="0" w:color="auto"/>
            <w:right w:val="none" w:sz="0" w:space="0" w:color="auto"/>
          </w:divBdr>
        </w:div>
        <w:div w:id="1873154504">
          <w:marLeft w:val="547"/>
          <w:marRight w:val="0"/>
          <w:marTop w:val="0"/>
          <w:marBottom w:val="0"/>
          <w:divBdr>
            <w:top w:val="none" w:sz="0" w:space="0" w:color="auto"/>
            <w:left w:val="none" w:sz="0" w:space="0" w:color="auto"/>
            <w:bottom w:val="none" w:sz="0" w:space="0" w:color="auto"/>
            <w:right w:val="none" w:sz="0" w:space="0" w:color="auto"/>
          </w:divBdr>
        </w:div>
      </w:divsChild>
    </w:div>
    <w:div w:id="1667131344">
      <w:bodyDiv w:val="1"/>
      <w:marLeft w:val="0"/>
      <w:marRight w:val="0"/>
      <w:marTop w:val="0"/>
      <w:marBottom w:val="0"/>
      <w:divBdr>
        <w:top w:val="none" w:sz="0" w:space="0" w:color="auto"/>
        <w:left w:val="none" w:sz="0" w:space="0" w:color="auto"/>
        <w:bottom w:val="none" w:sz="0" w:space="0" w:color="auto"/>
        <w:right w:val="none" w:sz="0" w:space="0" w:color="auto"/>
      </w:divBdr>
    </w:div>
    <w:div w:id="1677145569">
      <w:bodyDiv w:val="1"/>
      <w:marLeft w:val="0"/>
      <w:marRight w:val="0"/>
      <w:marTop w:val="0"/>
      <w:marBottom w:val="0"/>
      <w:divBdr>
        <w:top w:val="none" w:sz="0" w:space="0" w:color="auto"/>
        <w:left w:val="none" w:sz="0" w:space="0" w:color="auto"/>
        <w:bottom w:val="none" w:sz="0" w:space="0" w:color="auto"/>
        <w:right w:val="none" w:sz="0" w:space="0" w:color="auto"/>
      </w:divBdr>
    </w:div>
    <w:div w:id="1681155628">
      <w:bodyDiv w:val="1"/>
      <w:marLeft w:val="0"/>
      <w:marRight w:val="0"/>
      <w:marTop w:val="0"/>
      <w:marBottom w:val="0"/>
      <w:divBdr>
        <w:top w:val="none" w:sz="0" w:space="0" w:color="auto"/>
        <w:left w:val="none" w:sz="0" w:space="0" w:color="auto"/>
        <w:bottom w:val="none" w:sz="0" w:space="0" w:color="auto"/>
        <w:right w:val="none" w:sz="0" w:space="0" w:color="auto"/>
      </w:divBdr>
    </w:div>
    <w:div w:id="1683317541">
      <w:bodyDiv w:val="1"/>
      <w:marLeft w:val="0"/>
      <w:marRight w:val="0"/>
      <w:marTop w:val="0"/>
      <w:marBottom w:val="0"/>
      <w:divBdr>
        <w:top w:val="none" w:sz="0" w:space="0" w:color="auto"/>
        <w:left w:val="none" w:sz="0" w:space="0" w:color="auto"/>
        <w:bottom w:val="none" w:sz="0" w:space="0" w:color="auto"/>
        <w:right w:val="none" w:sz="0" w:space="0" w:color="auto"/>
      </w:divBdr>
    </w:div>
    <w:div w:id="1692681678">
      <w:bodyDiv w:val="1"/>
      <w:marLeft w:val="0"/>
      <w:marRight w:val="0"/>
      <w:marTop w:val="0"/>
      <w:marBottom w:val="0"/>
      <w:divBdr>
        <w:top w:val="none" w:sz="0" w:space="0" w:color="auto"/>
        <w:left w:val="none" w:sz="0" w:space="0" w:color="auto"/>
        <w:bottom w:val="none" w:sz="0" w:space="0" w:color="auto"/>
        <w:right w:val="none" w:sz="0" w:space="0" w:color="auto"/>
      </w:divBdr>
    </w:div>
    <w:div w:id="1693451638">
      <w:bodyDiv w:val="1"/>
      <w:marLeft w:val="0"/>
      <w:marRight w:val="0"/>
      <w:marTop w:val="0"/>
      <w:marBottom w:val="0"/>
      <w:divBdr>
        <w:top w:val="none" w:sz="0" w:space="0" w:color="auto"/>
        <w:left w:val="none" w:sz="0" w:space="0" w:color="auto"/>
        <w:bottom w:val="none" w:sz="0" w:space="0" w:color="auto"/>
        <w:right w:val="none" w:sz="0" w:space="0" w:color="auto"/>
      </w:divBdr>
    </w:div>
    <w:div w:id="1693457932">
      <w:bodyDiv w:val="1"/>
      <w:marLeft w:val="0"/>
      <w:marRight w:val="0"/>
      <w:marTop w:val="0"/>
      <w:marBottom w:val="0"/>
      <w:divBdr>
        <w:top w:val="none" w:sz="0" w:space="0" w:color="auto"/>
        <w:left w:val="none" w:sz="0" w:space="0" w:color="auto"/>
        <w:bottom w:val="none" w:sz="0" w:space="0" w:color="auto"/>
        <w:right w:val="none" w:sz="0" w:space="0" w:color="auto"/>
      </w:divBdr>
    </w:div>
    <w:div w:id="1700736165">
      <w:bodyDiv w:val="1"/>
      <w:marLeft w:val="0"/>
      <w:marRight w:val="0"/>
      <w:marTop w:val="0"/>
      <w:marBottom w:val="0"/>
      <w:divBdr>
        <w:top w:val="none" w:sz="0" w:space="0" w:color="auto"/>
        <w:left w:val="none" w:sz="0" w:space="0" w:color="auto"/>
        <w:bottom w:val="none" w:sz="0" w:space="0" w:color="auto"/>
        <w:right w:val="none" w:sz="0" w:space="0" w:color="auto"/>
      </w:divBdr>
    </w:div>
    <w:div w:id="1729840136">
      <w:bodyDiv w:val="1"/>
      <w:marLeft w:val="0"/>
      <w:marRight w:val="0"/>
      <w:marTop w:val="0"/>
      <w:marBottom w:val="0"/>
      <w:divBdr>
        <w:top w:val="none" w:sz="0" w:space="0" w:color="auto"/>
        <w:left w:val="none" w:sz="0" w:space="0" w:color="auto"/>
        <w:bottom w:val="none" w:sz="0" w:space="0" w:color="auto"/>
        <w:right w:val="none" w:sz="0" w:space="0" w:color="auto"/>
      </w:divBdr>
    </w:div>
    <w:div w:id="1734812253">
      <w:bodyDiv w:val="1"/>
      <w:marLeft w:val="0"/>
      <w:marRight w:val="0"/>
      <w:marTop w:val="0"/>
      <w:marBottom w:val="0"/>
      <w:divBdr>
        <w:top w:val="none" w:sz="0" w:space="0" w:color="auto"/>
        <w:left w:val="none" w:sz="0" w:space="0" w:color="auto"/>
        <w:bottom w:val="none" w:sz="0" w:space="0" w:color="auto"/>
        <w:right w:val="none" w:sz="0" w:space="0" w:color="auto"/>
      </w:divBdr>
    </w:div>
    <w:div w:id="1765035433">
      <w:bodyDiv w:val="1"/>
      <w:marLeft w:val="0"/>
      <w:marRight w:val="0"/>
      <w:marTop w:val="0"/>
      <w:marBottom w:val="0"/>
      <w:divBdr>
        <w:top w:val="none" w:sz="0" w:space="0" w:color="auto"/>
        <w:left w:val="none" w:sz="0" w:space="0" w:color="auto"/>
        <w:bottom w:val="none" w:sz="0" w:space="0" w:color="auto"/>
        <w:right w:val="none" w:sz="0" w:space="0" w:color="auto"/>
      </w:divBdr>
    </w:div>
    <w:div w:id="1769621437">
      <w:bodyDiv w:val="1"/>
      <w:marLeft w:val="0"/>
      <w:marRight w:val="0"/>
      <w:marTop w:val="0"/>
      <w:marBottom w:val="0"/>
      <w:divBdr>
        <w:top w:val="none" w:sz="0" w:space="0" w:color="auto"/>
        <w:left w:val="none" w:sz="0" w:space="0" w:color="auto"/>
        <w:bottom w:val="none" w:sz="0" w:space="0" w:color="auto"/>
        <w:right w:val="none" w:sz="0" w:space="0" w:color="auto"/>
      </w:divBdr>
    </w:div>
    <w:div w:id="1771391223">
      <w:bodyDiv w:val="1"/>
      <w:marLeft w:val="0"/>
      <w:marRight w:val="0"/>
      <w:marTop w:val="0"/>
      <w:marBottom w:val="0"/>
      <w:divBdr>
        <w:top w:val="none" w:sz="0" w:space="0" w:color="auto"/>
        <w:left w:val="none" w:sz="0" w:space="0" w:color="auto"/>
        <w:bottom w:val="none" w:sz="0" w:space="0" w:color="auto"/>
        <w:right w:val="none" w:sz="0" w:space="0" w:color="auto"/>
      </w:divBdr>
    </w:div>
    <w:div w:id="1777941960">
      <w:bodyDiv w:val="1"/>
      <w:marLeft w:val="0"/>
      <w:marRight w:val="0"/>
      <w:marTop w:val="0"/>
      <w:marBottom w:val="0"/>
      <w:divBdr>
        <w:top w:val="none" w:sz="0" w:space="0" w:color="auto"/>
        <w:left w:val="none" w:sz="0" w:space="0" w:color="auto"/>
        <w:bottom w:val="none" w:sz="0" w:space="0" w:color="auto"/>
        <w:right w:val="none" w:sz="0" w:space="0" w:color="auto"/>
      </w:divBdr>
    </w:div>
    <w:div w:id="1781607782">
      <w:bodyDiv w:val="1"/>
      <w:marLeft w:val="0"/>
      <w:marRight w:val="0"/>
      <w:marTop w:val="0"/>
      <w:marBottom w:val="0"/>
      <w:divBdr>
        <w:top w:val="none" w:sz="0" w:space="0" w:color="auto"/>
        <w:left w:val="none" w:sz="0" w:space="0" w:color="auto"/>
        <w:bottom w:val="none" w:sz="0" w:space="0" w:color="auto"/>
        <w:right w:val="none" w:sz="0" w:space="0" w:color="auto"/>
      </w:divBdr>
      <w:divsChild>
        <w:div w:id="1295794962">
          <w:marLeft w:val="547"/>
          <w:marRight w:val="0"/>
          <w:marTop w:val="0"/>
          <w:marBottom w:val="0"/>
          <w:divBdr>
            <w:top w:val="none" w:sz="0" w:space="0" w:color="auto"/>
            <w:left w:val="none" w:sz="0" w:space="0" w:color="auto"/>
            <w:bottom w:val="none" w:sz="0" w:space="0" w:color="auto"/>
            <w:right w:val="none" w:sz="0" w:space="0" w:color="auto"/>
          </w:divBdr>
        </w:div>
        <w:div w:id="1358653570">
          <w:marLeft w:val="547"/>
          <w:marRight w:val="0"/>
          <w:marTop w:val="0"/>
          <w:marBottom w:val="0"/>
          <w:divBdr>
            <w:top w:val="none" w:sz="0" w:space="0" w:color="auto"/>
            <w:left w:val="none" w:sz="0" w:space="0" w:color="auto"/>
            <w:bottom w:val="none" w:sz="0" w:space="0" w:color="auto"/>
            <w:right w:val="none" w:sz="0" w:space="0" w:color="auto"/>
          </w:divBdr>
        </w:div>
        <w:div w:id="1662465988">
          <w:marLeft w:val="547"/>
          <w:marRight w:val="0"/>
          <w:marTop w:val="0"/>
          <w:marBottom w:val="0"/>
          <w:divBdr>
            <w:top w:val="none" w:sz="0" w:space="0" w:color="auto"/>
            <w:left w:val="none" w:sz="0" w:space="0" w:color="auto"/>
            <w:bottom w:val="none" w:sz="0" w:space="0" w:color="auto"/>
            <w:right w:val="none" w:sz="0" w:space="0" w:color="auto"/>
          </w:divBdr>
        </w:div>
      </w:divsChild>
    </w:div>
    <w:div w:id="1784835946">
      <w:bodyDiv w:val="1"/>
      <w:marLeft w:val="0"/>
      <w:marRight w:val="0"/>
      <w:marTop w:val="0"/>
      <w:marBottom w:val="0"/>
      <w:divBdr>
        <w:top w:val="none" w:sz="0" w:space="0" w:color="auto"/>
        <w:left w:val="none" w:sz="0" w:space="0" w:color="auto"/>
        <w:bottom w:val="none" w:sz="0" w:space="0" w:color="auto"/>
        <w:right w:val="none" w:sz="0" w:space="0" w:color="auto"/>
      </w:divBdr>
    </w:div>
    <w:div w:id="1788114056">
      <w:bodyDiv w:val="1"/>
      <w:marLeft w:val="0"/>
      <w:marRight w:val="0"/>
      <w:marTop w:val="0"/>
      <w:marBottom w:val="0"/>
      <w:divBdr>
        <w:top w:val="none" w:sz="0" w:space="0" w:color="auto"/>
        <w:left w:val="none" w:sz="0" w:space="0" w:color="auto"/>
        <w:bottom w:val="none" w:sz="0" w:space="0" w:color="auto"/>
        <w:right w:val="none" w:sz="0" w:space="0" w:color="auto"/>
      </w:divBdr>
    </w:div>
    <w:div w:id="1789079296">
      <w:bodyDiv w:val="1"/>
      <w:marLeft w:val="0"/>
      <w:marRight w:val="0"/>
      <w:marTop w:val="0"/>
      <w:marBottom w:val="0"/>
      <w:divBdr>
        <w:top w:val="none" w:sz="0" w:space="0" w:color="auto"/>
        <w:left w:val="none" w:sz="0" w:space="0" w:color="auto"/>
        <w:bottom w:val="none" w:sz="0" w:space="0" w:color="auto"/>
        <w:right w:val="none" w:sz="0" w:space="0" w:color="auto"/>
      </w:divBdr>
    </w:div>
    <w:div w:id="1796561987">
      <w:bodyDiv w:val="1"/>
      <w:marLeft w:val="0"/>
      <w:marRight w:val="0"/>
      <w:marTop w:val="0"/>
      <w:marBottom w:val="0"/>
      <w:divBdr>
        <w:top w:val="none" w:sz="0" w:space="0" w:color="auto"/>
        <w:left w:val="none" w:sz="0" w:space="0" w:color="auto"/>
        <w:bottom w:val="none" w:sz="0" w:space="0" w:color="auto"/>
        <w:right w:val="none" w:sz="0" w:space="0" w:color="auto"/>
      </w:divBdr>
    </w:div>
    <w:div w:id="1799490506">
      <w:bodyDiv w:val="1"/>
      <w:marLeft w:val="0"/>
      <w:marRight w:val="0"/>
      <w:marTop w:val="0"/>
      <w:marBottom w:val="0"/>
      <w:divBdr>
        <w:top w:val="none" w:sz="0" w:space="0" w:color="auto"/>
        <w:left w:val="none" w:sz="0" w:space="0" w:color="auto"/>
        <w:bottom w:val="none" w:sz="0" w:space="0" w:color="auto"/>
        <w:right w:val="none" w:sz="0" w:space="0" w:color="auto"/>
      </w:divBdr>
      <w:divsChild>
        <w:div w:id="184440263">
          <w:marLeft w:val="547"/>
          <w:marRight w:val="0"/>
          <w:marTop w:val="0"/>
          <w:marBottom w:val="0"/>
          <w:divBdr>
            <w:top w:val="none" w:sz="0" w:space="0" w:color="auto"/>
            <w:left w:val="none" w:sz="0" w:space="0" w:color="auto"/>
            <w:bottom w:val="none" w:sz="0" w:space="0" w:color="auto"/>
            <w:right w:val="none" w:sz="0" w:space="0" w:color="auto"/>
          </w:divBdr>
        </w:div>
        <w:div w:id="2069302913">
          <w:marLeft w:val="547"/>
          <w:marRight w:val="0"/>
          <w:marTop w:val="0"/>
          <w:marBottom w:val="0"/>
          <w:divBdr>
            <w:top w:val="none" w:sz="0" w:space="0" w:color="auto"/>
            <w:left w:val="none" w:sz="0" w:space="0" w:color="auto"/>
            <w:bottom w:val="none" w:sz="0" w:space="0" w:color="auto"/>
            <w:right w:val="none" w:sz="0" w:space="0" w:color="auto"/>
          </w:divBdr>
        </w:div>
      </w:divsChild>
    </w:div>
    <w:div w:id="1812212543">
      <w:bodyDiv w:val="1"/>
      <w:marLeft w:val="0"/>
      <w:marRight w:val="0"/>
      <w:marTop w:val="0"/>
      <w:marBottom w:val="0"/>
      <w:divBdr>
        <w:top w:val="none" w:sz="0" w:space="0" w:color="auto"/>
        <w:left w:val="none" w:sz="0" w:space="0" w:color="auto"/>
        <w:bottom w:val="none" w:sz="0" w:space="0" w:color="auto"/>
        <w:right w:val="none" w:sz="0" w:space="0" w:color="auto"/>
      </w:divBdr>
    </w:div>
    <w:div w:id="1818841667">
      <w:bodyDiv w:val="1"/>
      <w:marLeft w:val="0"/>
      <w:marRight w:val="0"/>
      <w:marTop w:val="0"/>
      <w:marBottom w:val="0"/>
      <w:divBdr>
        <w:top w:val="none" w:sz="0" w:space="0" w:color="auto"/>
        <w:left w:val="none" w:sz="0" w:space="0" w:color="auto"/>
        <w:bottom w:val="none" w:sz="0" w:space="0" w:color="auto"/>
        <w:right w:val="none" w:sz="0" w:space="0" w:color="auto"/>
      </w:divBdr>
    </w:div>
    <w:div w:id="1825003963">
      <w:bodyDiv w:val="1"/>
      <w:marLeft w:val="0"/>
      <w:marRight w:val="0"/>
      <w:marTop w:val="0"/>
      <w:marBottom w:val="0"/>
      <w:divBdr>
        <w:top w:val="none" w:sz="0" w:space="0" w:color="auto"/>
        <w:left w:val="none" w:sz="0" w:space="0" w:color="auto"/>
        <w:bottom w:val="none" w:sz="0" w:space="0" w:color="auto"/>
        <w:right w:val="none" w:sz="0" w:space="0" w:color="auto"/>
      </w:divBdr>
      <w:divsChild>
        <w:div w:id="233661500">
          <w:marLeft w:val="547"/>
          <w:marRight w:val="0"/>
          <w:marTop w:val="0"/>
          <w:marBottom w:val="0"/>
          <w:divBdr>
            <w:top w:val="none" w:sz="0" w:space="0" w:color="auto"/>
            <w:left w:val="none" w:sz="0" w:space="0" w:color="auto"/>
            <w:bottom w:val="none" w:sz="0" w:space="0" w:color="auto"/>
            <w:right w:val="none" w:sz="0" w:space="0" w:color="auto"/>
          </w:divBdr>
        </w:div>
        <w:div w:id="1923101750">
          <w:marLeft w:val="547"/>
          <w:marRight w:val="0"/>
          <w:marTop w:val="0"/>
          <w:marBottom w:val="0"/>
          <w:divBdr>
            <w:top w:val="none" w:sz="0" w:space="0" w:color="auto"/>
            <w:left w:val="none" w:sz="0" w:space="0" w:color="auto"/>
            <w:bottom w:val="none" w:sz="0" w:space="0" w:color="auto"/>
            <w:right w:val="none" w:sz="0" w:space="0" w:color="auto"/>
          </w:divBdr>
        </w:div>
      </w:divsChild>
    </w:div>
    <w:div w:id="1827211350">
      <w:bodyDiv w:val="1"/>
      <w:marLeft w:val="0"/>
      <w:marRight w:val="0"/>
      <w:marTop w:val="0"/>
      <w:marBottom w:val="0"/>
      <w:divBdr>
        <w:top w:val="none" w:sz="0" w:space="0" w:color="auto"/>
        <w:left w:val="none" w:sz="0" w:space="0" w:color="auto"/>
        <w:bottom w:val="none" w:sz="0" w:space="0" w:color="auto"/>
        <w:right w:val="none" w:sz="0" w:space="0" w:color="auto"/>
      </w:divBdr>
    </w:div>
    <w:div w:id="1827433294">
      <w:bodyDiv w:val="1"/>
      <w:marLeft w:val="0"/>
      <w:marRight w:val="0"/>
      <w:marTop w:val="0"/>
      <w:marBottom w:val="0"/>
      <w:divBdr>
        <w:top w:val="none" w:sz="0" w:space="0" w:color="auto"/>
        <w:left w:val="none" w:sz="0" w:space="0" w:color="auto"/>
        <w:bottom w:val="none" w:sz="0" w:space="0" w:color="auto"/>
        <w:right w:val="none" w:sz="0" w:space="0" w:color="auto"/>
      </w:divBdr>
    </w:div>
    <w:div w:id="1827743433">
      <w:bodyDiv w:val="1"/>
      <w:marLeft w:val="0"/>
      <w:marRight w:val="0"/>
      <w:marTop w:val="0"/>
      <w:marBottom w:val="0"/>
      <w:divBdr>
        <w:top w:val="none" w:sz="0" w:space="0" w:color="auto"/>
        <w:left w:val="none" w:sz="0" w:space="0" w:color="auto"/>
        <w:bottom w:val="none" w:sz="0" w:space="0" w:color="auto"/>
        <w:right w:val="none" w:sz="0" w:space="0" w:color="auto"/>
      </w:divBdr>
    </w:div>
    <w:div w:id="1840924870">
      <w:bodyDiv w:val="1"/>
      <w:marLeft w:val="0"/>
      <w:marRight w:val="0"/>
      <w:marTop w:val="0"/>
      <w:marBottom w:val="0"/>
      <w:divBdr>
        <w:top w:val="none" w:sz="0" w:space="0" w:color="auto"/>
        <w:left w:val="none" w:sz="0" w:space="0" w:color="auto"/>
        <w:bottom w:val="none" w:sz="0" w:space="0" w:color="auto"/>
        <w:right w:val="none" w:sz="0" w:space="0" w:color="auto"/>
      </w:divBdr>
      <w:divsChild>
        <w:div w:id="238442949">
          <w:marLeft w:val="547"/>
          <w:marRight w:val="0"/>
          <w:marTop w:val="0"/>
          <w:marBottom w:val="0"/>
          <w:divBdr>
            <w:top w:val="none" w:sz="0" w:space="0" w:color="auto"/>
            <w:left w:val="none" w:sz="0" w:space="0" w:color="auto"/>
            <w:bottom w:val="none" w:sz="0" w:space="0" w:color="auto"/>
            <w:right w:val="none" w:sz="0" w:space="0" w:color="auto"/>
          </w:divBdr>
        </w:div>
        <w:div w:id="457525971">
          <w:marLeft w:val="547"/>
          <w:marRight w:val="0"/>
          <w:marTop w:val="0"/>
          <w:marBottom w:val="0"/>
          <w:divBdr>
            <w:top w:val="none" w:sz="0" w:space="0" w:color="auto"/>
            <w:left w:val="none" w:sz="0" w:space="0" w:color="auto"/>
            <w:bottom w:val="none" w:sz="0" w:space="0" w:color="auto"/>
            <w:right w:val="none" w:sz="0" w:space="0" w:color="auto"/>
          </w:divBdr>
        </w:div>
        <w:div w:id="1834299746">
          <w:marLeft w:val="547"/>
          <w:marRight w:val="0"/>
          <w:marTop w:val="0"/>
          <w:marBottom w:val="0"/>
          <w:divBdr>
            <w:top w:val="none" w:sz="0" w:space="0" w:color="auto"/>
            <w:left w:val="none" w:sz="0" w:space="0" w:color="auto"/>
            <w:bottom w:val="none" w:sz="0" w:space="0" w:color="auto"/>
            <w:right w:val="none" w:sz="0" w:space="0" w:color="auto"/>
          </w:divBdr>
        </w:div>
        <w:div w:id="1965622098">
          <w:marLeft w:val="547"/>
          <w:marRight w:val="0"/>
          <w:marTop w:val="0"/>
          <w:marBottom w:val="0"/>
          <w:divBdr>
            <w:top w:val="none" w:sz="0" w:space="0" w:color="auto"/>
            <w:left w:val="none" w:sz="0" w:space="0" w:color="auto"/>
            <w:bottom w:val="none" w:sz="0" w:space="0" w:color="auto"/>
            <w:right w:val="none" w:sz="0" w:space="0" w:color="auto"/>
          </w:divBdr>
        </w:div>
      </w:divsChild>
    </w:div>
    <w:div w:id="1842310857">
      <w:bodyDiv w:val="1"/>
      <w:marLeft w:val="0"/>
      <w:marRight w:val="0"/>
      <w:marTop w:val="0"/>
      <w:marBottom w:val="0"/>
      <w:divBdr>
        <w:top w:val="none" w:sz="0" w:space="0" w:color="auto"/>
        <w:left w:val="none" w:sz="0" w:space="0" w:color="auto"/>
        <w:bottom w:val="none" w:sz="0" w:space="0" w:color="auto"/>
        <w:right w:val="none" w:sz="0" w:space="0" w:color="auto"/>
      </w:divBdr>
    </w:div>
    <w:div w:id="1847593440">
      <w:bodyDiv w:val="1"/>
      <w:marLeft w:val="0"/>
      <w:marRight w:val="0"/>
      <w:marTop w:val="0"/>
      <w:marBottom w:val="0"/>
      <w:divBdr>
        <w:top w:val="none" w:sz="0" w:space="0" w:color="auto"/>
        <w:left w:val="none" w:sz="0" w:space="0" w:color="auto"/>
        <w:bottom w:val="none" w:sz="0" w:space="0" w:color="auto"/>
        <w:right w:val="none" w:sz="0" w:space="0" w:color="auto"/>
      </w:divBdr>
    </w:div>
    <w:div w:id="1851555250">
      <w:bodyDiv w:val="1"/>
      <w:marLeft w:val="0"/>
      <w:marRight w:val="0"/>
      <w:marTop w:val="0"/>
      <w:marBottom w:val="0"/>
      <w:divBdr>
        <w:top w:val="none" w:sz="0" w:space="0" w:color="auto"/>
        <w:left w:val="none" w:sz="0" w:space="0" w:color="auto"/>
        <w:bottom w:val="none" w:sz="0" w:space="0" w:color="auto"/>
        <w:right w:val="none" w:sz="0" w:space="0" w:color="auto"/>
      </w:divBdr>
    </w:div>
    <w:div w:id="1856456507">
      <w:bodyDiv w:val="1"/>
      <w:marLeft w:val="0"/>
      <w:marRight w:val="0"/>
      <w:marTop w:val="0"/>
      <w:marBottom w:val="0"/>
      <w:divBdr>
        <w:top w:val="none" w:sz="0" w:space="0" w:color="auto"/>
        <w:left w:val="none" w:sz="0" w:space="0" w:color="auto"/>
        <w:bottom w:val="none" w:sz="0" w:space="0" w:color="auto"/>
        <w:right w:val="none" w:sz="0" w:space="0" w:color="auto"/>
      </w:divBdr>
    </w:div>
    <w:div w:id="1864199862">
      <w:bodyDiv w:val="1"/>
      <w:marLeft w:val="0"/>
      <w:marRight w:val="0"/>
      <w:marTop w:val="0"/>
      <w:marBottom w:val="0"/>
      <w:divBdr>
        <w:top w:val="none" w:sz="0" w:space="0" w:color="auto"/>
        <w:left w:val="none" w:sz="0" w:space="0" w:color="auto"/>
        <w:bottom w:val="none" w:sz="0" w:space="0" w:color="auto"/>
        <w:right w:val="none" w:sz="0" w:space="0" w:color="auto"/>
      </w:divBdr>
      <w:divsChild>
        <w:div w:id="1175992974">
          <w:marLeft w:val="806"/>
          <w:marRight w:val="0"/>
          <w:marTop w:val="0"/>
          <w:marBottom w:val="0"/>
          <w:divBdr>
            <w:top w:val="none" w:sz="0" w:space="0" w:color="auto"/>
            <w:left w:val="none" w:sz="0" w:space="0" w:color="auto"/>
            <w:bottom w:val="none" w:sz="0" w:space="0" w:color="auto"/>
            <w:right w:val="none" w:sz="0" w:space="0" w:color="auto"/>
          </w:divBdr>
        </w:div>
      </w:divsChild>
    </w:div>
    <w:div w:id="1870946263">
      <w:bodyDiv w:val="1"/>
      <w:marLeft w:val="0"/>
      <w:marRight w:val="0"/>
      <w:marTop w:val="0"/>
      <w:marBottom w:val="0"/>
      <w:divBdr>
        <w:top w:val="none" w:sz="0" w:space="0" w:color="auto"/>
        <w:left w:val="none" w:sz="0" w:space="0" w:color="auto"/>
        <w:bottom w:val="none" w:sz="0" w:space="0" w:color="auto"/>
        <w:right w:val="none" w:sz="0" w:space="0" w:color="auto"/>
      </w:divBdr>
    </w:div>
    <w:div w:id="1875922491">
      <w:bodyDiv w:val="1"/>
      <w:marLeft w:val="0"/>
      <w:marRight w:val="0"/>
      <w:marTop w:val="0"/>
      <w:marBottom w:val="0"/>
      <w:divBdr>
        <w:top w:val="none" w:sz="0" w:space="0" w:color="auto"/>
        <w:left w:val="none" w:sz="0" w:space="0" w:color="auto"/>
        <w:bottom w:val="none" w:sz="0" w:space="0" w:color="auto"/>
        <w:right w:val="none" w:sz="0" w:space="0" w:color="auto"/>
      </w:divBdr>
    </w:div>
    <w:div w:id="1877615750">
      <w:bodyDiv w:val="1"/>
      <w:marLeft w:val="0"/>
      <w:marRight w:val="0"/>
      <w:marTop w:val="0"/>
      <w:marBottom w:val="0"/>
      <w:divBdr>
        <w:top w:val="none" w:sz="0" w:space="0" w:color="auto"/>
        <w:left w:val="none" w:sz="0" w:space="0" w:color="auto"/>
        <w:bottom w:val="none" w:sz="0" w:space="0" w:color="auto"/>
        <w:right w:val="none" w:sz="0" w:space="0" w:color="auto"/>
      </w:divBdr>
    </w:div>
    <w:div w:id="1887178944">
      <w:bodyDiv w:val="1"/>
      <w:marLeft w:val="0"/>
      <w:marRight w:val="0"/>
      <w:marTop w:val="0"/>
      <w:marBottom w:val="0"/>
      <w:divBdr>
        <w:top w:val="none" w:sz="0" w:space="0" w:color="auto"/>
        <w:left w:val="none" w:sz="0" w:space="0" w:color="auto"/>
        <w:bottom w:val="none" w:sz="0" w:space="0" w:color="auto"/>
        <w:right w:val="none" w:sz="0" w:space="0" w:color="auto"/>
      </w:divBdr>
    </w:div>
    <w:div w:id="1887450172">
      <w:bodyDiv w:val="1"/>
      <w:marLeft w:val="0"/>
      <w:marRight w:val="0"/>
      <w:marTop w:val="0"/>
      <w:marBottom w:val="0"/>
      <w:divBdr>
        <w:top w:val="none" w:sz="0" w:space="0" w:color="auto"/>
        <w:left w:val="none" w:sz="0" w:space="0" w:color="auto"/>
        <w:bottom w:val="none" w:sz="0" w:space="0" w:color="auto"/>
        <w:right w:val="none" w:sz="0" w:space="0" w:color="auto"/>
      </w:divBdr>
      <w:divsChild>
        <w:div w:id="2000965093">
          <w:marLeft w:val="547"/>
          <w:marRight w:val="0"/>
          <w:marTop w:val="0"/>
          <w:marBottom w:val="0"/>
          <w:divBdr>
            <w:top w:val="none" w:sz="0" w:space="0" w:color="auto"/>
            <w:left w:val="none" w:sz="0" w:space="0" w:color="auto"/>
            <w:bottom w:val="none" w:sz="0" w:space="0" w:color="auto"/>
            <w:right w:val="none" w:sz="0" w:space="0" w:color="auto"/>
          </w:divBdr>
        </w:div>
      </w:divsChild>
    </w:div>
    <w:div w:id="1898316680">
      <w:bodyDiv w:val="1"/>
      <w:marLeft w:val="0"/>
      <w:marRight w:val="0"/>
      <w:marTop w:val="0"/>
      <w:marBottom w:val="0"/>
      <w:divBdr>
        <w:top w:val="none" w:sz="0" w:space="0" w:color="auto"/>
        <w:left w:val="none" w:sz="0" w:space="0" w:color="auto"/>
        <w:bottom w:val="none" w:sz="0" w:space="0" w:color="auto"/>
        <w:right w:val="none" w:sz="0" w:space="0" w:color="auto"/>
      </w:divBdr>
    </w:div>
    <w:div w:id="1907454097">
      <w:bodyDiv w:val="1"/>
      <w:marLeft w:val="0"/>
      <w:marRight w:val="0"/>
      <w:marTop w:val="0"/>
      <w:marBottom w:val="0"/>
      <w:divBdr>
        <w:top w:val="none" w:sz="0" w:space="0" w:color="auto"/>
        <w:left w:val="none" w:sz="0" w:space="0" w:color="auto"/>
        <w:bottom w:val="none" w:sz="0" w:space="0" w:color="auto"/>
        <w:right w:val="none" w:sz="0" w:space="0" w:color="auto"/>
      </w:divBdr>
    </w:div>
    <w:div w:id="1921985407">
      <w:bodyDiv w:val="1"/>
      <w:marLeft w:val="0"/>
      <w:marRight w:val="0"/>
      <w:marTop w:val="0"/>
      <w:marBottom w:val="0"/>
      <w:divBdr>
        <w:top w:val="none" w:sz="0" w:space="0" w:color="auto"/>
        <w:left w:val="none" w:sz="0" w:space="0" w:color="auto"/>
        <w:bottom w:val="none" w:sz="0" w:space="0" w:color="auto"/>
        <w:right w:val="none" w:sz="0" w:space="0" w:color="auto"/>
      </w:divBdr>
    </w:div>
    <w:div w:id="1928077460">
      <w:bodyDiv w:val="1"/>
      <w:marLeft w:val="0"/>
      <w:marRight w:val="0"/>
      <w:marTop w:val="0"/>
      <w:marBottom w:val="0"/>
      <w:divBdr>
        <w:top w:val="none" w:sz="0" w:space="0" w:color="auto"/>
        <w:left w:val="none" w:sz="0" w:space="0" w:color="auto"/>
        <w:bottom w:val="none" w:sz="0" w:space="0" w:color="auto"/>
        <w:right w:val="none" w:sz="0" w:space="0" w:color="auto"/>
      </w:divBdr>
    </w:div>
    <w:div w:id="1928881624">
      <w:bodyDiv w:val="1"/>
      <w:marLeft w:val="0"/>
      <w:marRight w:val="0"/>
      <w:marTop w:val="0"/>
      <w:marBottom w:val="0"/>
      <w:divBdr>
        <w:top w:val="none" w:sz="0" w:space="0" w:color="auto"/>
        <w:left w:val="none" w:sz="0" w:space="0" w:color="auto"/>
        <w:bottom w:val="none" w:sz="0" w:space="0" w:color="auto"/>
        <w:right w:val="none" w:sz="0" w:space="0" w:color="auto"/>
      </w:divBdr>
    </w:div>
    <w:div w:id="1930382361">
      <w:bodyDiv w:val="1"/>
      <w:marLeft w:val="0"/>
      <w:marRight w:val="0"/>
      <w:marTop w:val="0"/>
      <w:marBottom w:val="0"/>
      <w:divBdr>
        <w:top w:val="none" w:sz="0" w:space="0" w:color="auto"/>
        <w:left w:val="none" w:sz="0" w:space="0" w:color="auto"/>
        <w:bottom w:val="none" w:sz="0" w:space="0" w:color="auto"/>
        <w:right w:val="none" w:sz="0" w:space="0" w:color="auto"/>
      </w:divBdr>
    </w:div>
    <w:div w:id="1938371073">
      <w:bodyDiv w:val="1"/>
      <w:marLeft w:val="0"/>
      <w:marRight w:val="0"/>
      <w:marTop w:val="0"/>
      <w:marBottom w:val="0"/>
      <w:divBdr>
        <w:top w:val="none" w:sz="0" w:space="0" w:color="auto"/>
        <w:left w:val="none" w:sz="0" w:space="0" w:color="auto"/>
        <w:bottom w:val="none" w:sz="0" w:space="0" w:color="auto"/>
        <w:right w:val="none" w:sz="0" w:space="0" w:color="auto"/>
      </w:divBdr>
    </w:div>
    <w:div w:id="1940017216">
      <w:bodyDiv w:val="1"/>
      <w:marLeft w:val="0"/>
      <w:marRight w:val="0"/>
      <w:marTop w:val="0"/>
      <w:marBottom w:val="0"/>
      <w:divBdr>
        <w:top w:val="none" w:sz="0" w:space="0" w:color="auto"/>
        <w:left w:val="none" w:sz="0" w:space="0" w:color="auto"/>
        <w:bottom w:val="none" w:sz="0" w:space="0" w:color="auto"/>
        <w:right w:val="none" w:sz="0" w:space="0" w:color="auto"/>
      </w:divBdr>
    </w:div>
    <w:div w:id="1949385462">
      <w:bodyDiv w:val="1"/>
      <w:marLeft w:val="0"/>
      <w:marRight w:val="0"/>
      <w:marTop w:val="0"/>
      <w:marBottom w:val="0"/>
      <w:divBdr>
        <w:top w:val="none" w:sz="0" w:space="0" w:color="auto"/>
        <w:left w:val="none" w:sz="0" w:space="0" w:color="auto"/>
        <w:bottom w:val="none" w:sz="0" w:space="0" w:color="auto"/>
        <w:right w:val="none" w:sz="0" w:space="0" w:color="auto"/>
      </w:divBdr>
    </w:div>
    <w:div w:id="1964263935">
      <w:bodyDiv w:val="1"/>
      <w:marLeft w:val="0"/>
      <w:marRight w:val="0"/>
      <w:marTop w:val="0"/>
      <w:marBottom w:val="0"/>
      <w:divBdr>
        <w:top w:val="none" w:sz="0" w:space="0" w:color="auto"/>
        <w:left w:val="none" w:sz="0" w:space="0" w:color="auto"/>
        <w:bottom w:val="none" w:sz="0" w:space="0" w:color="auto"/>
        <w:right w:val="none" w:sz="0" w:space="0" w:color="auto"/>
      </w:divBdr>
    </w:div>
    <w:div w:id="1970091428">
      <w:bodyDiv w:val="1"/>
      <w:marLeft w:val="0"/>
      <w:marRight w:val="0"/>
      <w:marTop w:val="0"/>
      <w:marBottom w:val="0"/>
      <w:divBdr>
        <w:top w:val="none" w:sz="0" w:space="0" w:color="auto"/>
        <w:left w:val="none" w:sz="0" w:space="0" w:color="auto"/>
        <w:bottom w:val="none" w:sz="0" w:space="0" w:color="auto"/>
        <w:right w:val="none" w:sz="0" w:space="0" w:color="auto"/>
      </w:divBdr>
    </w:div>
    <w:div w:id="1974018269">
      <w:bodyDiv w:val="1"/>
      <w:marLeft w:val="0"/>
      <w:marRight w:val="0"/>
      <w:marTop w:val="0"/>
      <w:marBottom w:val="0"/>
      <w:divBdr>
        <w:top w:val="none" w:sz="0" w:space="0" w:color="auto"/>
        <w:left w:val="none" w:sz="0" w:space="0" w:color="auto"/>
        <w:bottom w:val="none" w:sz="0" w:space="0" w:color="auto"/>
        <w:right w:val="none" w:sz="0" w:space="0" w:color="auto"/>
      </w:divBdr>
    </w:div>
    <w:div w:id="1976401288">
      <w:bodyDiv w:val="1"/>
      <w:marLeft w:val="0"/>
      <w:marRight w:val="0"/>
      <w:marTop w:val="0"/>
      <w:marBottom w:val="0"/>
      <w:divBdr>
        <w:top w:val="none" w:sz="0" w:space="0" w:color="auto"/>
        <w:left w:val="none" w:sz="0" w:space="0" w:color="auto"/>
        <w:bottom w:val="none" w:sz="0" w:space="0" w:color="auto"/>
        <w:right w:val="none" w:sz="0" w:space="0" w:color="auto"/>
      </w:divBdr>
    </w:div>
    <w:div w:id="1982465170">
      <w:bodyDiv w:val="1"/>
      <w:marLeft w:val="0"/>
      <w:marRight w:val="0"/>
      <w:marTop w:val="0"/>
      <w:marBottom w:val="0"/>
      <w:divBdr>
        <w:top w:val="none" w:sz="0" w:space="0" w:color="auto"/>
        <w:left w:val="none" w:sz="0" w:space="0" w:color="auto"/>
        <w:bottom w:val="none" w:sz="0" w:space="0" w:color="auto"/>
        <w:right w:val="none" w:sz="0" w:space="0" w:color="auto"/>
      </w:divBdr>
    </w:div>
    <w:div w:id="1988321550">
      <w:bodyDiv w:val="1"/>
      <w:marLeft w:val="0"/>
      <w:marRight w:val="0"/>
      <w:marTop w:val="0"/>
      <w:marBottom w:val="0"/>
      <w:divBdr>
        <w:top w:val="none" w:sz="0" w:space="0" w:color="auto"/>
        <w:left w:val="none" w:sz="0" w:space="0" w:color="auto"/>
        <w:bottom w:val="none" w:sz="0" w:space="0" w:color="auto"/>
        <w:right w:val="none" w:sz="0" w:space="0" w:color="auto"/>
      </w:divBdr>
    </w:div>
    <w:div w:id="2003048158">
      <w:bodyDiv w:val="1"/>
      <w:marLeft w:val="0"/>
      <w:marRight w:val="0"/>
      <w:marTop w:val="0"/>
      <w:marBottom w:val="0"/>
      <w:divBdr>
        <w:top w:val="none" w:sz="0" w:space="0" w:color="auto"/>
        <w:left w:val="none" w:sz="0" w:space="0" w:color="auto"/>
        <w:bottom w:val="none" w:sz="0" w:space="0" w:color="auto"/>
        <w:right w:val="none" w:sz="0" w:space="0" w:color="auto"/>
      </w:divBdr>
    </w:div>
    <w:div w:id="2007319971">
      <w:bodyDiv w:val="1"/>
      <w:marLeft w:val="0"/>
      <w:marRight w:val="0"/>
      <w:marTop w:val="0"/>
      <w:marBottom w:val="0"/>
      <w:divBdr>
        <w:top w:val="none" w:sz="0" w:space="0" w:color="auto"/>
        <w:left w:val="none" w:sz="0" w:space="0" w:color="auto"/>
        <w:bottom w:val="none" w:sz="0" w:space="0" w:color="auto"/>
        <w:right w:val="none" w:sz="0" w:space="0" w:color="auto"/>
      </w:divBdr>
    </w:div>
    <w:div w:id="2021153840">
      <w:bodyDiv w:val="1"/>
      <w:marLeft w:val="0"/>
      <w:marRight w:val="0"/>
      <w:marTop w:val="0"/>
      <w:marBottom w:val="0"/>
      <w:divBdr>
        <w:top w:val="none" w:sz="0" w:space="0" w:color="auto"/>
        <w:left w:val="none" w:sz="0" w:space="0" w:color="auto"/>
        <w:bottom w:val="none" w:sz="0" w:space="0" w:color="auto"/>
        <w:right w:val="none" w:sz="0" w:space="0" w:color="auto"/>
      </w:divBdr>
    </w:div>
    <w:div w:id="2027631806">
      <w:bodyDiv w:val="1"/>
      <w:marLeft w:val="0"/>
      <w:marRight w:val="0"/>
      <w:marTop w:val="0"/>
      <w:marBottom w:val="0"/>
      <w:divBdr>
        <w:top w:val="none" w:sz="0" w:space="0" w:color="auto"/>
        <w:left w:val="none" w:sz="0" w:space="0" w:color="auto"/>
        <w:bottom w:val="none" w:sz="0" w:space="0" w:color="auto"/>
        <w:right w:val="none" w:sz="0" w:space="0" w:color="auto"/>
      </w:divBdr>
    </w:div>
    <w:div w:id="2028020791">
      <w:bodyDiv w:val="1"/>
      <w:marLeft w:val="0"/>
      <w:marRight w:val="0"/>
      <w:marTop w:val="0"/>
      <w:marBottom w:val="0"/>
      <w:divBdr>
        <w:top w:val="none" w:sz="0" w:space="0" w:color="auto"/>
        <w:left w:val="none" w:sz="0" w:space="0" w:color="auto"/>
        <w:bottom w:val="none" w:sz="0" w:space="0" w:color="auto"/>
        <w:right w:val="none" w:sz="0" w:space="0" w:color="auto"/>
      </w:divBdr>
    </w:div>
    <w:div w:id="2036154232">
      <w:bodyDiv w:val="1"/>
      <w:marLeft w:val="0"/>
      <w:marRight w:val="0"/>
      <w:marTop w:val="0"/>
      <w:marBottom w:val="0"/>
      <w:divBdr>
        <w:top w:val="none" w:sz="0" w:space="0" w:color="auto"/>
        <w:left w:val="none" w:sz="0" w:space="0" w:color="auto"/>
        <w:bottom w:val="none" w:sz="0" w:space="0" w:color="auto"/>
        <w:right w:val="none" w:sz="0" w:space="0" w:color="auto"/>
      </w:divBdr>
    </w:div>
    <w:div w:id="2044163401">
      <w:bodyDiv w:val="1"/>
      <w:marLeft w:val="0"/>
      <w:marRight w:val="0"/>
      <w:marTop w:val="0"/>
      <w:marBottom w:val="0"/>
      <w:divBdr>
        <w:top w:val="none" w:sz="0" w:space="0" w:color="auto"/>
        <w:left w:val="none" w:sz="0" w:space="0" w:color="auto"/>
        <w:bottom w:val="none" w:sz="0" w:space="0" w:color="auto"/>
        <w:right w:val="none" w:sz="0" w:space="0" w:color="auto"/>
      </w:divBdr>
    </w:div>
    <w:div w:id="2048918316">
      <w:bodyDiv w:val="1"/>
      <w:marLeft w:val="0"/>
      <w:marRight w:val="0"/>
      <w:marTop w:val="0"/>
      <w:marBottom w:val="0"/>
      <w:divBdr>
        <w:top w:val="none" w:sz="0" w:space="0" w:color="auto"/>
        <w:left w:val="none" w:sz="0" w:space="0" w:color="auto"/>
        <w:bottom w:val="none" w:sz="0" w:space="0" w:color="auto"/>
        <w:right w:val="none" w:sz="0" w:space="0" w:color="auto"/>
      </w:divBdr>
    </w:div>
    <w:div w:id="2055083961">
      <w:bodyDiv w:val="1"/>
      <w:marLeft w:val="0"/>
      <w:marRight w:val="0"/>
      <w:marTop w:val="0"/>
      <w:marBottom w:val="0"/>
      <w:divBdr>
        <w:top w:val="none" w:sz="0" w:space="0" w:color="auto"/>
        <w:left w:val="none" w:sz="0" w:space="0" w:color="auto"/>
        <w:bottom w:val="none" w:sz="0" w:space="0" w:color="auto"/>
        <w:right w:val="none" w:sz="0" w:space="0" w:color="auto"/>
      </w:divBdr>
    </w:div>
    <w:div w:id="2058121469">
      <w:bodyDiv w:val="1"/>
      <w:marLeft w:val="0"/>
      <w:marRight w:val="0"/>
      <w:marTop w:val="0"/>
      <w:marBottom w:val="0"/>
      <w:divBdr>
        <w:top w:val="none" w:sz="0" w:space="0" w:color="auto"/>
        <w:left w:val="none" w:sz="0" w:space="0" w:color="auto"/>
        <w:bottom w:val="none" w:sz="0" w:space="0" w:color="auto"/>
        <w:right w:val="none" w:sz="0" w:space="0" w:color="auto"/>
      </w:divBdr>
      <w:divsChild>
        <w:div w:id="279387217">
          <w:marLeft w:val="547"/>
          <w:marRight w:val="0"/>
          <w:marTop w:val="0"/>
          <w:marBottom w:val="0"/>
          <w:divBdr>
            <w:top w:val="none" w:sz="0" w:space="0" w:color="auto"/>
            <w:left w:val="none" w:sz="0" w:space="0" w:color="auto"/>
            <w:bottom w:val="none" w:sz="0" w:space="0" w:color="auto"/>
            <w:right w:val="none" w:sz="0" w:space="0" w:color="auto"/>
          </w:divBdr>
        </w:div>
        <w:div w:id="988872914">
          <w:marLeft w:val="547"/>
          <w:marRight w:val="0"/>
          <w:marTop w:val="0"/>
          <w:marBottom w:val="0"/>
          <w:divBdr>
            <w:top w:val="none" w:sz="0" w:space="0" w:color="auto"/>
            <w:left w:val="none" w:sz="0" w:space="0" w:color="auto"/>
            <w:bottom w:val="none" w:sz="0" w:space="0" w:color="auto"/>
            <w:right w:val="none" w:sz="0" w:space="0" w:color="auto"/>
          </w:divBdr>
        </w:div>
        <w:div w:id="1446540389">
          <w:marLeft w:val="547"/>
          <w:marRight w:val="0"/>
          <w:marTop w:val="0"/>
          <w:marBottom w:val="0"/>
          <w:divBdr>
            <w:top w:val="none" w:sz="0" w:space="0" w:color="auto"/>
            <w:left w:val="none" w:sz="0" w:space="0" w:color="auto"/>
            <w:bottom w:val="none" w:sz="0" w:space="0" w:color="auto"/>
            <w:right w:val="none" w:sz="0" w:space="0" w:color="auto"/>
          </w:divBdr>
        </w:div>
      </w:divsChild>
    </w:div>
    <w:div w:id="2058358430">
      <w:bodyDiv w:val="1"/>
      <w:marLeft w:val="0"/>
      <w:marRight w:val="0"/>
      <w:marTop w:val="0"/>
      <w:marBottom w:val="0"/>
      <w:divBdr>
        <w:top w:val="none" w:sz="0" w:space="0" w:color="auto"/>
        <w:left w:val="none" w:sz="0" w:space="0" w:color="auto"/>
        <w:bottom w:val="none" w:sz="0" w:space="0" w:color="auto"/>
        <w:right w:val="none" w:sz="0" w:space="0" w:color="auto"/>
      </w:divBdr>
    </w:div>
    <w:div w:id="2059815006">
      <w:bodyDiv w:val="1"/>
      <w:marLeft w:val="0"/>
      <w:marRight w:val="0"/>
      <w:marTop w:val="0"/>
      <w:marBottom w:val="0"/>
      <w:divBdr>
        <w:top w:val="none" w:sz="0" w:space="0" w:color="auto"/>
        <w:left w:val="none" w:sz="0" w:space="0" w:color="auto"/>
        <w:bottom w:val="none" w:sz="0" w:space="0" w:color="auto"/>
        <w:right w:val="none" w:sz="0" w:space="0" w:color="auto"/>
      </w:divBdr>
    </w:div>
    <w:div w:id="2067021075">
      <w:bodyDiv w:val="1"/>
      <w:marLeft w:val="0"/>
      <w:marRight w:val="0"/>
      <w:marTop w:val="0"/>
      <w:marBottom w:val="0"/>
      <w:divBdr>
        <w:top w:val="none" w:sz="0" w:space="0" w:color="auto"/>
        <w:left w:val="none" w:sz="0" w:space="0" w:color="auto"/>
        <w:bottom w:val="none" w:sz="0" w:space="0" w:color="auto"/>
        <w:right w:val="none" w:sz="0" w:space="0" w:color="auto"/>
      </w:divBdr>
    </w:div>
    <w:div w:id="2073306241">
      <w:bodyDiv w:val="1"/>
      <w:marLeft w:val="0"/>
      <w:marRight w:val="0"/>
      <w:marTop w:val="0"/>
      <w:marBottom w:val="0"/>
      <w:divBdr>
        <w:top w:val="none" w:sz="0" w:space="0" w:color="auto"/>
        <w:left w:val="none" w:sz="0" w:space="0" w:color="auto"/>
        <w:bottom w:val="none" w:sz="0" w:space="0" w:color="auto"/>
        <w:right w:val="none" w:sz="0" w:space="0" w:color="auto"/>
      </w:divBdr>
    </w:div>
    <w:div w:id="2076391981">
      <w:bodyDiv w:val="1"/>
      <w:marLeft w:val="0"/>
      <w:marRight w:val="0"/>
      <w:marTop w:val="0"/>
      <w:marBottom w:val="0"/>
      <w:divBdr>
        <w:top w:val="none" w:sz="0" w:space="0" w:color="auto"/>
        <w:left w:val="none" w:sz="0" w:space="0" w:color="auto"/>
        <w:bottom w:val="none" w:sz="0" w:space="0" w:color="auto"/>
        <w:right w:val="none" w:sz="0" w:space="0" w:color="auto"/>
      </w:divBdr>
    </w:div>
    <w:div w:id="2082672487">
      <w:bodyDiv w:val="1"/>
      <w:marLeft w:val="0"/>
      <w:marRight w:val="0"/>
      <w:marTop w:val="0"/>
      <w:marBottom w:val="0"/>
      <w:divBdr>
        <w:top w:val="none" w:sz="0" w:space="0" w:color="auto"/>
        <w:left w:val="none" w:sz="0" w:space="0" w:color="auto"/>
        <w:bottom w:val="none" w:sz="0" w:space="0" w:color="auto"/>
        <w:right w:val="none" w:sz="0" w:space="0" w:color="auto"/>
      </w:divBdr>
    </w:div>
    <w:div w:id="2090880690">
      <w:bodyDiv w:val="1"/>
      <w:marLeft w:val="0"/>
      <w:marRight w:val="0"/>
      <w:marTop w:val="0"/>
      <w:marBottom w:val="0"/>
      <w:divBdr>
        <w:top w:val="none" w:sz="0" w:space="0" w:color="auto"/>
        <w:left w:val="none" w:sz="0" w:space="0" w:color="auto"/>
        <w:bottom w:val="none" w:sz="0" w:space="0" w:color="auto"/>
        <w:right w:val="none" w:sz="0" w:space="0" w:color="auto"/>
      </w:divBdr>
      <w:divsChild>
        <w:div w:id="611086458">
          <w:marLeft w:val="446"/>
          <w:marRight w:val="0"/>
          <w:marTop w:val="0"/>
          <w:marBottom w:val="0"/>
          <w:divBdr>
            <w:top w:val="none" w:sz="0" w:space="0" w:color="auto"/>
            <w:left w:val="none" w:sz="0" w:space="0" w:color="auto"/>
            <w:bottom w:val="none" w:sz="0" w:space="0" w:color="auto"/>
            <w:right w:val="none" w:sz="0" w:space="0" w:color="auto"/>
          </w:divBdr>
        </w:div>
        <w:div w:id="1167020218">
          <w:marLeft w:val="446"/>
          <w:marRight w:val="0"/>
          <w:marTop w:val="0"/>
          <w:marBottom w:val="0"/>
          <w:divBdr>
            <w:top w:val="none" w:sz="0" w:space="0" w:color="auto"/>
            <w:left w:val="none" w:sz="0" w:space="0" w:color="auto"/>
            <w:bottom w:val="none" w:sz="0" w:space="0" w:color="auto"/>
            <w:right w:val="none" w:sz="0" w:space="0" w:color="auto"/>
          </w:divBdr>
        </w:div>
        <w:div w:id="1298216617">
          <w:marLeft w:val="446"/>
          <w:marRight w:val="0"/>
          <w:marTop w:val="0"/>
          <w:marBottom w:val="0"/>
          <w:divBdr>
            <w:top w:val="none" w:sz="0" w:space="0" w:color="auto"/>
            <w:left w:val="none" w:sz="0" w:space="0" w:color="auto"/>
            <w:bottom w:val="none" w:sz="0" w:space="0" w:color="auto"/>
            <w:right w:val="none" w:sz="0" w:space="0" w:color="auto"/>
          </w:divBdr>
        </w:div>
        <w:div w:id="1471556503">
          <w:marLeft w:val="446"/>
          <w:marRight w:val="0"/>
          <w:marTop w:val="0"/>
          <w:marBottom w:val="0"/>
          <w:divBdr>
            <w:top w:val="none" w:sz="0" w:space="0" w:color="auto"/>
            <w:left w:val="none" w:sz="0" w:space="0" w:color="auto"/>
            <w:bottom w:val="none" w:sz="0" w:space="0" w:color="auto"/>
            <w:right w:val="none" w:sz="0" w:space="0" w:color="auto"/>
          </w:divBdr>
        </w:div>
        <w:div w:id="1485393565">
          <w:marLeft w:val="446"/>
          <w:marRight w:val="0"/>
          <w:marTop w:val="0"/>
          <w:marBottom w:val="0"/>
          <w:divBdr>
            <w:top w:val="none" w:sz="0" w:space="0" w:color="auto"/>
            <w:left w:val="none" w:sz="0" w:space="0" w:color="auto"/>
            <w:bottom w:val="none" w:sz="0" w:space="0" w:color="auto"/>
            <w:right w:val="none" w:sz="0" w:space="0" w:color="auto"/>
          </w:divBdr>
        </w:div>
        <w:div w:id="2078744522">
          <w:marLeft w:val="446"/>
          <w:marRight w:val="0"/>
          <w:marTop w:val="0"/>
          <w:marBottom w:val="0"/>
          <w:divBdr>
            <w:top w:val="none" w:sz="0" w:space="0" w:color="auto"/>
            <w:left w:val="none" w:sz="0" w:space="0" w:color="auto"/>
            <w:bottom w:val="none" w:sz="0" w:space="0" w:color="auto"/>
            <w:right w:val="none" w:sz="0" w:space="0" w:color="auto"/>
          </w:divBdr>
        </w:div>
      </w:divsChild>
    </w:div>
    <w:div w:id="2098742431">
      <w:bodyDiv w:val="1"/>
      <w:marLeft w:val="0"/>
      <w:marRight w:val="0"/>
      <w:marTop w:val="0"/>
      <w:marBottom w:val="0"/>
      <w:divBdr>
        <w:top w:val="none" w:sz="0" w:space="0" w:color="auto"/>
        <w:left w:val="none" w:sz="0" w:space="0" w:color="auto"/>
        <w:bottom w:val="none" w:sz="0" w:space="0" w:color="auto"/>
        <w:right w:val="none" w:sz="0" w:space="0" w:color="auto"/>
      </w:divBdr>
    </w:div>
    <w:div w:id="2105372365">
      <w:bodyDiv w:val="1"/>
      <w:marLeft w:val="0"/>
      <w:marRight w:val="0"/>
      <w:marTop w:val="0"/>
      <w:marBottom w:val="0"/>
      <w:divBdr>
        <w:top w:val="none" w:sz="0" w:space="0" w:color="auto"/>
        <w:left w:val="none" w:sz="0" w:space="0" w:color="auto"/>
        <w:bottom w:val="none" w:sz="0" w:space="0" w:color="auto"/>
        <w:right w:val="none" w:sz="0" w:space="0" w:color="auto"/>
      </w:divBdr>
    </w:div>
    <w:div w:id="2112701742">
      <w:bodyDiv w:val="1"/>
      <w:marLeft w:val="0"/>
      <w:marRight w:val="0"/>
      <w:marTop w:val="0"/>
      <w:marBottom w:val="0"/>
      <w:divBdr>
        <w:top w:val="none" w:sz="0" w:space="0" w:color="auto"/>
        <w:left w:val="none" w:sz="0" w:space="0" w:color="auto"/>
        <w:bottom w:val="none" w:sz="0" w:space="0" w:color="auto"/>
        <w:right w:val="none" w:sz="0" w:space="0" w:color="auto"/>
      </w:divBdr>
      <w:divsChild>
        <w:div w:id="70547863">
          <w:marLeft w:val="0"/>
          <w:marRight w:val="0"/>
          <w:marTop w:val="0"/>
          <w:marBottom w:val="0"/>
          <w:divBdr>
            <w:top w:val="none" w:sz="0" w:space="0" w:color="auto"/>
            <w:left w:val="none" w:sz="0" w:space="0" w:color="auto"/>
            <w:bottom w:val="none" w:sz="0" w:space="0" w:color="auto"/>
            <w:right w:val="none" w:sz="0" w:space="0" w:color="auto"/>
          </w:divBdr>
          <w:divsChild>
            <w:div w:id="1878395221">
              <w:marLeft w:val="0"/>
              <w:marRight w:val="0"/>
              <w:marTop w:val="0"/>
              <w:marBottom w:val="0"/>
              <w:divBdr>
                <w:top w:val="none" w:sz="0" w:space="0" w:color="auto"/>
                <w:left w:val="none" w:sz="0" w:space="0" w:color="auto"/>
                <w:bottom w:val="none" w:sz="0" w:space="0" w:color="auto"/>
                <w:right w:val="none" w:sz="0" w:space="0" w:color="auto"/>
              </w:divBdr>
            </w:div>
          </w:divsChild>
        </w:div>
        <w:div w:id="219363392">
          <w:marLeft w:val="0"/>
          <w:marRight w:val="0"/>
          <w:marTop w:val="0"/>
          <w:marBottom w:val="0"/>
          <w:divBdr>
            <w:top w:val="none" w:sz="0" w:space="0" w:color="auto"/>
            <w:left w:val="none" w:sz="0" w:space="0" w:color="auto"/>
            <w:bottom w:val="none" w:sz="0" w:space="0" w:color="auto"/>
            <w:right w:val="none" w:sz="0" w:space="0" w:color="auto"/>
          </w:divBdr>
          <w:divsChild>
            <w:div w:id="1405227580">
              <w:marLeft w:val="0"/>
              <w:marRight w:val="0"/>
              <w:marTop w:val="0"/>
              <w:marBottom w:val="0"/>
              <w:divBdr>
                <w:top w:val="none" w:sz="0" w:space="0" w:color="auto"/>
                <w:left w:val="none" w:sz="0" w:space="0" w:color="auto"/>
                <w:bottom w:val="none" w:sz="0" w:space="0" w:color="auto"/>
                <w:right w:val="none" w:sz="0" w:space="0" w:color="auto"/>
              </w:divBdr>
            </w:div>
          </w:divsChild>
        </w:div>
        <w:div w:id="336543236">
          <w:marLeft w:val="0"/>
          <w:marRight w:val="0"/>
          <w:marTop w:val="0"/>
          <w:marBottom w:val="0"/>
          <w:divBdr>
            <w:top w:val="none" w:sz="0" w:space="0" w:color="auto"/>
            <w:left w:val="none" w:sz="0" w:space="0" w:color="auto"/>
            <w:bottom w:val="none" w:sz="0" w:space="0" w:color="auto"/>
            <w:right w:val="none" w:sz="0" w:space="0" w:color="auto"/>
          </w:divBdr>
          <w:divsChild>
            <w:div w:id="382101708">
              <w:marLeft w:val="0"/>
              <w:marRight w:val="0"/>
              <w:marTop w:val="0"/>
              <w:marBottom w:val="0"/>
              <w:divBdr>
                <w:top w:val="none" w:sz="0" w:space="0" w:color="auto"/>
                <w:left w:val="none" w:sz="0" w:space="0" w:color="auto"/>
                <w:bottom w:val="none" w:sz="0" w:space="0" w:color="auto"/>
                <w:right w:val="none" w:sz="0" w:space="0" w:color="auto"/>
              </w:divBdr>
            </w:div>
          </w:divsChild>
        </w:div>
        <w:div w:id="448594360">
          <w:marLeft w:val="0"/>
          <w:marRight w:val="0"/>
          <w:marTop w:val="0"/>
          <w:marBottom w:val="0"/>
          <w:divBdr>
            <w:top w:val="none" w:sz="0" w:space="0" w:color="auto"/>
            <w:left w:val="none" w:sz="0" w:space="0" w:color="auto"/>
            <w:bottom w:val="none" w:sz="0" w:space="0" w:color="auto"/>
            <w:right w:val="none" w:sz="0" w:space="0" w:color="auto"/>
          </w:divBdr>
          <w:divsChild>
            <w:div w:id="1442610162">
              <w:marLeft w:val="0"/>
              <w:marRight w:val="0"/>
              <w:marTop w:val="0"/>
              <w:marBottom w:val="0"/>
              <w:divBdr>
                <w:top w:val="none" w:sz="0" w:space="0" w:color="auto"/>
                <w:left w:val="none" w:sz="0" w:space="0" w:color="auto"/>
                <w:bottom w:val="none" w:sz="0" w:space="0" w:color="auto"/>
                <w:right w:val="none" w:sz="0" w:space="0" w:color="auto"/>
              </w:divBdr>
            </w:div>
          </w:divsChild>
        </w:div>
        <w:div w:id="487475538">
          <w:marLeft w:val="0"/>
          <w:marRight w:val="0"/>
          <w:marTop w:val="0"/>
          <w:marBottom w:val="0"/>
          <w:divBdr>
            <w:top w:val="none" w:sz="0" w:space="0" w:color="auto"/>
            <w:left w:val="none" w:sz="0" w:space="0" w:color="auto"/>
            <w:bottom w:val="none" w:sz="0" w:space="0" w:color="auto"/>
            <w:right w:val="none" w:sz="0" w:space="0" w:color="auto"/>
          </w:divBdr>
          <w:divsChild>
            <w:div w:id="1296253634">
              <w:marLeft w:val="0"/>
              <w:marRight w:val="0"/>
              <w:marTop w:val="0"/>
              <w:marBottom w:val="0"/>
              <w:divBdr>
                <w:top w:val="none" w:sz="0" w:space="0" w:color="auto"/>
                <w:left w:val="none" w:sz="0" w:space="0" w:color="auto"/>
                <w:bottom w:val="none" w:sz="0" w:space="0" w:color="auto"/>
                <w:right w:val="none" w:sz="0" w:space="0" w:color="auto"/>
              </w:divBdr>
            </w:div>
          </w:divsChild>
        </w:div>
        <w:div w:id="600144165">
          <w:marLeft w:val="0"/>
          <w:marRight w:val="0"/>
          <w:marTop w:val="0"/>
          <w:marBottom w:val="0"/>
          <w:divBdr>
            <w:top w:val="none" w:sz="0" w:space="0" w:color="auto"/>
            <w:left w:val="none" w:sz="0" w:space="0" w:color="auto"/>
            <w:bottom w:val="none" w:sz="0" w:space="0" w:color="auto"/>
            <w:right w:val="none" w:sz="0" w:space="0" w:color="auto"/>
          </w:divBdr>
          <w:divsChild>
            <w:div w:id="1978296368">
              <w:marLeft w:val="0"/>
              <w:marRight w:val="0"/>
              <w:marTop w:val="0"/>
              <w:marBottom w:val="0"/>
              <w:divBdr>
                <w:top w:val="none" w:sz="0" w:space="0" w:color="auto"/>
                <w:left w:val="none" w:sz="0" w:space="0" w:color="auto"/>
                <w:bottom w:val="none" w:sz="0" w:space="0" w:color="auto"/>
                <w:right w:val="none" w:sz="0" w:space="0" w:color="auto"/>
              </w:divBdr>
            </w:div>
          </w:divsChild>
        </w:div>
        <w:div w:id="730619526">
          <w:marLeft w:val="0"/>
          <w:marRight w:val="0"/>
          <w:marTop w:val="0"/>
          <w:marBottom w:val="0"/>
          <w:divBdr>
            <w:top w:val="none" w:sz="0" w:space="0" w:color="auto"/>
            <w:left w:val="none" w:sz="0" w:space="0" w:color="auto"/>
            <w:bottom w:val="none" w:sz="0" w:space="0" w:color="auto"/>
            <w:right w:val="none" w:sz="0" w:space="0" w:color="auto"/>
          </w:divBdr>
          <w:divsChild>
            <w:div w:id="100030761">
              <w:marLeft w:val="0"/>
              <w:marRight w:val="0"/>
              <w:marTop w:val="0"/>
              <w:marBottom w:val="0"/>
              <w:divBdr>
                <w:top w:val="none" w:sz="0" w:space="0" w:color="auto"/>
                <w:left w:val="none" w:sz="0" w:space="0" w:color="auto"/>
                <w:bottom w:val="none" w:sz="0" w:space="0" w:color="auto"/>
                <w:right w:val="none" w:sz="0" w:space="0" w:color="auto"/>
              </w:divBdr>
            </w:div>
          </w:divsChild>
        </w:div>
        <w:div w:id="934633497">
          <w:marLeft w:val="0"/>
          <w:marRight w:val="0"/>
          <w:marTop w:val="0"/>
          <w:marBottom w:val="0"/>
          <w:divBdr>
            <w:top w:val="none" w:sz="0" w:space="0" w:color="auto"/>
            <w:left w:val="none" w:sz="0" w:space="0" w:color="auto"/>
            <w:bottom w:val="none" w:sz="0" w:space="0" w:color="auto"/>
            <w:right w:val="none" w:sz="0" w:space="0" w:color="auto"/>
          </w:divBdr>
          <w:divsChild>
            <w:div w:id="789933102">
              <w:marLeft w:val="0"/>
              <w:marRight w:val="0"/>
              <w:marTop w:val="0"/>
              <w:marBottom w:val="0"/>
              <w:divBdr>
                <w:top w:val="none" w:sz="0" w:space="0" w:color="auto"/>
                <w:left w:val="none" w:sz="0" w:space="0" w:color="auto"/>
                <w:bottom w:val="none" w:sz="0" w:space="0" w:color="auto"/>
                <w:right w:val="none" w:sz="0" w:space="0" w:color="auto"/>
              </w:divBdr>
            </w:div>
          </w:divsChild>
        </w:div>
        <w:div w:id="1018121955">
          <w:marLeft w:val="0"/>
          <w:marRight w:val="0"/>
          <w:marTop w:val="0"/>
          <w:marBottom w:val="0"/>
          <w:divBdr>
            <w:top w:val="none" w:sz="0" w:space="0" w:color="auto"/>
            <w:left w:val="none" w:sz="0" w:space="0" w:color="auto"/>
            <w:bottom w:val="none" w:sz="0" w:space="0" w:color="auto"/>
            <w:right w:val="none" w:sz="0" w:space="0" w:color="auto"/>
          </w:divBdr>
          <w:divsChild>
            <w:div w:id="1269124600">
              <w:marLeft w:val="0"/>
              <w:marRight w:val="0"/>
              <w:marTop w:val="0"/>
              <w:marBottom w:val="0"/>
              <w:divBdr>
                <w:top w:val="none" w:sz="0" w:space="0" w:color="auto"/>
                <w:left w:val="none" w:sz="0" w:space="0" w:color="auto"/>
                <w:bottom w:val="none" w:sz="0" w:space="0" w:color="auto"/>
                <w:right w:val="none" w:sz="0" w:space="0" w:color="auto"/>
              </w:divBdr>
            </w:div>
          </w:divsChild>
        </w:div>
        <w:div w:id="1072237718">
          <w:marLeft w:val="0"/>
          <w:marRight w:val="0"/>
          <w:marTop w:val="0"/>
          <w:marBottom w:val="0"/>
          <w:divBdr>
            <w:top w:val="none" w:sz="0" w:space="0" w:color="auto"/>
            <w:left w:val="none" w:sz="0" w:space="0" w:color="auto"/>
            <w:bottom w:val="none" w:sz="0" w:space="0" w:color="auto"/>
            <w:right w:val="none" w:sz="0" w:space="0" w:color="auto"/>
          </w:divBdr>
          <w:divsChild>
            <w:div w:id="1128620250">
              <w:marLeft w:val="0"/>
              <w:marRight w:val="0"/>
              <w:marTop w:val="0"/>
              <w:marBottom w:val="0"/>
              <w:divBdr>
                <w:top w:val="none" w:sz="0" w:space="0" w:color="auto"/>
                <w:left w:val="none" w:sz="0" w:space="0" w:color="auto"/>
                <w:bottom w:val="none" w:sz="0" w:space="0" w:color="auto"/>
                <w:right w:val="none" w:sz="0" w:space="0" w:color="auto"/>
              </w:divBdr>
            </w:div>
          </w:divsChild>
        </w:div>
        <w:div w:id="1073308920">
          <w:marLeft w:val="0"/>
          <w:marRight w:val="0"/>
          <w:marTop w:val="0"/>
          <w:marBottom w:val="0"/>
          <w:divBdr>
            <w:top w:val="none" w:sz="0" w:space="0" w:color="auto"/>
            <w:left w:val="none" w:sz="0" w:space="0" w:color="auto"/>
            <w:bottom w:val="none" w:sz="0" w:space="0" w:color="auto"/>
            <w:right w:val="none" w:sz="0" w:space="0" w:color="auto"/>
          </w:divBdr>
          <w:divsChild>
            <w:div w:id="22484261">
              <w:marLeft w:val="0"/>
              <w:marRight w:val="0"/>
              <w:marTop w:val="0"/>
              <w:marBottom w:val="0"/>
              <w:divBdr>
                <w:top w:val="none" w:sz="0" w:space="0" w:color="auto"/>
                <w:left w:val="none" w:sz="0" w:space="0" w:color="auto"/>
                <w:bottom w:val="none" w:sz="0" w:space="0" w:color="auto"/>
                <w:right w:val="none" w:sz="0" w:space="0" w:color="auto"/>
              </w:divBdr>
            </w:div>
          </w:divsChild>
        </w:div>
        <w:div w:id="1382166518">
          <w:marLeft w:val="0"/>
          <w:marRight w:val="0"/>
          <w:marTop w:val="0"/>
          <w:marBottom w:val="0"/>
          <w:divBdr>
            <w:top w:val="none" w:sz="0" w:space="0" w:color="auto"/>
            <w:left w:val="none" w:sz="0" w:space="0" w:color="auto"/>
            <w:bottom w:val="none" w:sz="0" w:space="0" w:color="auto"/>
            <w:right w:val="none" w:sz="0" w:space="0" w:color="auto"/>
          </w:divBdr>
          <w:divsChild>
            <w:div w:id="1990016950">
              <w:marLeft w:val="0"/>
              <w:marRight w:val="0"/>
              <w:marTop w:val="0"/>
              <w:marBottom w:val="0"/>
              <w:divBdr>
                <w:top w:val="none" w:sz="0" w:space="0" w:color="auto"/>
                <w:left w:val="none" w:sz="0" w:space="0" w:color="auto"/>
                <w:bottom w:val="none" w:sz="0" w:space="0" w:color="auto"/>
                <w:right w:val="none" w:sz="0" w:space="0" w:color="auto"/>
              </w:divBdr>
            </w:div>
          </w:divsChild>
        </w:div>
        <w:div w:id="1727603649">
          <w:marLeft w:val="0"/>
          <w:marRight w:val="0"/>
          <w:marTop w:val="0"/>
          <w:marBottom w:val="0"/>
          <w:divBdr>
            <w:top w:val="none" w:sz="0" w:space="0" w:color="auto"/>
            <w:left w:val="none" w:sz="0" w:space="0" w:color="auto"/>
            <w:bottom w:val="none" w:sz="0" w:space="0" w:color="auto"/>
            <w:right w:val="none" w:sz="0" w:space="0" w:color="auto"/>
          </w:divBdr>
          <w:divsChild>
            <w:div w:id="209061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11249">
      <w:bodyDiv w:val="1"/>
      <w:marLeft w:val="0"/>
      <w:marRight w:val="0"/>
      <w:marTop w:val="0"/>
      <w:marBottom w:val="0"/>
      <w:divBdr>
        <w:top w:val="none" w:sz="0" w:space="0" w:color="auto"/>
        <w:left w:val="none" w:sz="0" w:space="0" w:color="auto"/>
        <w:bottom w:val="none" w:sz="0" w:space="0" w:color="auto"/>
        <w:right w:val="none" w:sz="0" w:space="0" w:color="auto"/>
      </w:divBdr>
    </w:div>
    <w:div w:id="2122920638">
      <w:bodyDiv w:val="1"/>
      <w:marLeft w:val="0"/>
      <w:marRight w:val="0"/>
      <w:marTop w:val="0"/>
      <w:marBottom w:val="0"/>
      <w:divBdr>
        <w:top w:val="none" w:sz="0" w:space="0" w:color="auto"/>
        <w:left w:val="none" w:sz="0" w:space="0" w:color="auto"/>
        <w:bottom w:val="none" w:sz="0" w:space="0" w:color="auto"/>
        <w:right w:val="none" w:sz="0" w:space="0" w:color="auto"/>
      </w:divBdr>
    </w:div>
    <w:div w:id="2125610209">
      <w:bodyDiv w:val="1"/>
      <w:marLeft w:val="0"/>
      <w:marRight w:val="0"/>
      <w:marTop w:val="0"/>
      <w:marBottom w:val="0"/>
      <w:divBdr>
        <w:top w:val="none" w:sz="0" w:space="0" w:color="auto"/>
        <w:left w:val="none" w:sz="0" w:space="0" w:color="auto"/>
        <w:bottom w:val="none" w:sz="0" w:space="0" w:color="auto"/>
        <w:right w:val="none" w:sz="0" w:space="0" w:color="auto"/>
      </w:divBdr>
    </w:div>
    <w:div w:id="2127310541">
      <w:bodyDiv w:val="1"/>
      <w:marLeft w:val="0"/>
      <w:marRight w:val="0"/>
      <w:marTop w:val="0"/>
      <w:marBottom w:val="0"/>
      <w:divBdr>
        <w:top w:val="none" w:sz="0" w:space="0" w:color="auto"/>
        <w:left w:val="none" w:sz="0" w:space="0" w:color="auto"/>
        <w:bottom w:val="none" w:sz="0" w:space="0" w:color="auto"/>
        <w:right w:val="none" w:sz="0" w:space="0" w:color="auto"/>
      </w:divBdr>
    </w:div>
    <w:div w:id="2143961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10.jp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3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9D4EC-58F9-4D1F-BD28-219A1286C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11</Pages>
  <Words>5748</Words>
  <Characters>32769</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Admit</dc:creator>
  <cp:lastModifiedBy>Мама</cp:lastModifiedBy>
  <cp:revision>9</cp:revision>
  <cp:lastPrinted>2014-10-22T08:33:00Z</cp:lastPrinted>
  <dcterms:created xsi:type="dcterms:W3CDTF">2020-03-12T19:29:00Z</dcterms:created>
  <dcterms:modified xsi:type="dcterms:W3CDTF">2020-03-30T14:12:00Z</dcterms:modified>
</cp:coreProperties>
</file>