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54176" w14:textId="664E852D" w:rsidR="00536C6A" w:rsidRPr="00F23232" w:rsidRDefault="00786225" w:rsidP="00536C6A">
      <w:pPr>
        <w:pStyle w:val="221"/>
        <w:keepNext/>
        <w:keepLines/>
        <w:shd w:val="clear" w:color="auto" w:fill="auto"/>
        <w:spacing w:line="240" w:lineRule="auto"/>
        <w:ind w:left="20"/>
        <w:rPr>
          <w:sz w:val="28"/>
          <w:szCs w:val="28"/>
          <w:lang w:val="en-US"/>
        </w:rPr>
      </w:pPr>
      <w:bookmarkStart w:id="0" w:name="bookmark0"/>
      <w:r w:rsidRPr="00F23232">
        <w:rPr>
          <w:noProof/>
          <w:sz w:val="28"/>
          <w:szCs w:val="28"/>
        </w:rPr>
        <mc:AlternateContent>
          <mc:Choice Requires="wps">
            <w:drawing>
              <wp:anchor distT="0" distB="0" distL="114300" distR="114300" simplePos="0" relativeHeight="251659264" behindDoc="0" locked="0" layoutInCell="1" allowOverlap="1" wp14:anchorId="122C2EE5" wp14:editId="4E43DD43">
                <wp:simplePos x="0" y="0"/>
                <wp:positionH relativeFrom="column">
                  <wp:posOffset>1130935</wp:posOffset>
                </wp:positionH>
                <wp:positionV relativeFrom="paragraph">
                  <wp:posOffset>635</wp:posOffset>
                </wp:positionV>
                <wp:extent cx="4958080" cy="50482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1DBFE" w14:textId="359C43CF" w:rsidR="00536C6A" w:rsidRPr="009D6C74" w:rsidRDefault="00536C6A" w:rsidP="00536C6A">
                            <w:pPr>
                              <w:pStyle w:val="221"/>
                              <w:keepNext/>
                              <w:keepLines/>
                              <w:shd w:val="clear" w:color="auto" w:fill="auto"/>
                              <w:ind w:left="20"/>
                              <w:rPr>
                                <w:sz w:val="28"/>
                                <w:szCs w:val="28"/>
                              </w:rPr>
                            </w:pPr>
                            <w:r w:rsidRPr="009D6C74">
                              <w:rPr>
                                <w:sz w:val="28"/>
                                <w:szCs w:val="28"/>
                              </w:rPr>
                              <w:t xml:space="preserve">Тема </w:t>
                            </w:r>
                            <w:r w:rsidR="009D6C74" w:rsidRPr="009D6C74">
                              <w:rPr>
                                <w:sz w:val="28"/>
                                <w:szCs w:val="28"/>
                              </w:rPr>
                              <w:t>4</w:t>
                            </w:r>
                            <w:r w:rsidRPr="009D6C74">
                              <w:rPr>
                                <w:sz w:val="28"/>
                                <w:szCs w:val="28"/>
                              </w:rPr>
                              <w:t>.</w:t>
                            </w:r>
                            <w:r w:rsidR="00786225">
                              <w:rPr>
                                <w:sz w:val="28"/>
                                <w:szCs w:val="28"/>
                              </w:rPr>
                              <w:t>9</w:t>
                            </w:r>
                            <w:r w:rsidRPr="009D6C74">
                              <w:rPr>
                                <w:sz w:val="28"/>
                                <w:szCs w:val="28"/>
                              </w:rPr>
                              <w:t>.</w:t>
                            </w:r>
                          </w:p>
                          <w:p w14:paraId="5D82B89C" w14:textId="08AF8AE1" w:rsidR="00536C6A" w:rsidRPr="00B33C96" w:rsidRDefault="00786225" w:rsidP="00786225">
                            <w:pPr>
                              <w:pStyle w:val="1"/>
                              <w:shd w:val="clear" w:color="auto" w:fill="FFFFFF"/>
                              <w:spacing w:before="0"/>
                              <w:rPr>
                                <w:b w:val="0"/>
                                <w:color w:val="C00000"/>
                                <w:sz w:val="24"/>
                                <w:szCs w:val="24"/>
                              </w:rPr>
                            </w:pPr>
                            <w:r>
                              <w:rPr>
                                <w:rFonts w:ascii="Arial" w:hAnsi="Arial" w:cs="Arial"/>
                                <w:color w:val="C00000"/>
                                <w:sz w:val="32"/>
                                <w:szCs w:val="32"/>
                                <w:lang w:val="ru-RU"/>
                              </w:rPr>
                              <w:t>На фронтах гражданской войны</w:t>
                            </w:r>
                            <w:r w:rsidR="00536C6A" w:rsidRPr="00B33C96">
                              <w:rPr>
                                <w:color w:val="C00000"/>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C2EE5" id="_x0000_t202" coordsize="21600,21600" o:spt="202" path="m,l,21600r21600,l21600,xe">
                <v:stroke joinstyle="miter"/>
                <v:path gradientshapeok="t" o:connecttype="rect"/>
              </v:shapetype>
              <v:shape id="Text Box 3" o:spid="_x0000_s1026" type="#_x0000_t202" style="position:absolute;left:0;text-align:left;margin-left:89.05pt;margin-top:.05pt;width:390.4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" filled="f" stroked="f">
                <v:textbox>
                  <w:txbxContent>
                    <w:p w14:paraId="6881DBFE" w14:textId="359C43CF" w:rsidR="00536C6A" w:rsidRPr="009D6C74" w:rsidRDefault="00536C6A" w:rsidP="00536C6A">
                      <w:pPr>
                        <w:pStyle w:val="221"/>
                        <w:keepNext/>
                        <w:keepLines/>
                        <w:shd w:val="clear" w:color="auto" w:fill="auto"/>
                        <w:ind w:left="20"/>
                        <w:rPr>
                          <w:sz w:val="28"/>
                          <w:szCs w:val="28"/>
                        </w:rPr>
                      </w:pPr>
                      <w:r w:rsidRPr="009D6C74">
                        <w:rPr>
                          <w:sz w:val="28"/>
                          <w:szCs w:val="28"/>
                        </w:rPr>
                        <w:t xml:space="preserve">Тема </w:t>
                      </w:r>
                      <w:r w:rsidR="009D6C74" w:rsidRPr="009D6C74">
                        <w:rPr>
                          <w:sz w:val="28"/>
                          <w:szCs w:val="28"/>
                        </w:rPr>
                        <w:t>4</w:t>
                      </w:r>
                      <w:r w:rsidRPr="009D6C74">
                        <w:rPr>
                          <w:sz w:val="28"/>
                          <w:szCs w:val="28"/>
                        </w:rPr>
                        <w:t>.</w:t>
                      </w:r>
                      <w:r w:rsidR="00786225">
                        <w:rPr>
                          <w:sz w:val="28"/>
                          <w:szCs w:val="28"/>
                        </w:rPr>
                        <w:t>9</w:t>
                      </w:r>
                      <w:r w:rsidRPr="009D6C74">
                        <w:rPr>
                          <w:sz w:val="28"/>
                          <w:szCs w:val="28"/>
                        </w:rPr>
                        <w:t>.</w:t>
                      </w:r>
                    </w:p>
                    <w:p w14:paraId="5D82B89C" w14:textId="08AF8AE1" w:rsidR="00536C6A" w:rsidRPr="00B33C96" w:rsidRDefault="00786225" w:rsidP="00786225">
                      <w:pPr>
                        <w:pStyle w:val="1"/>
                        <w:shd w:val="clear" w:color="auto" w:fill="FFFFFF"/>
                        <w:spacing w:before="0"/>
                        <w:rPr>
                          <w:b w:val="0"/>
                          <w:color w:val="C00000"/>
                          <w:sz w:val="24"/>
                          <w:szCs w:val="24"/>
                        </w:rPr>
                      </w:pPr>
                      <w:r>
                        <w:rPr>
                          <w:rFonts w:ascii="Arial" w:hAnsi="Arial" w:cs="Arial"/>
                          <w:color w:val="C00000"/>
                          <w:sz w:val="32"/>
                          <w:szCs w:val="32"/>
                          <w:lang w:val="ru-RU"/>
                        </w:rPr>
                        <w:t>На фронтах гражданской войны</w:t>
                      </w:r>
                      <w:r w:rsidR="00536C6A" w:rsidRPr="00B33C96">
                        <w:rPr>
                          <w:color w:val="C00000"/>
                          <w:sz w:val="24"/>
                          <w:szCs w:val="24"/>
                        </w:rPr>
                        <w:t>.</w:t>
                      </w:r>
                    </w:p>
                  </w:txbxContent>
                </v:textbox>
              </v:shape>
            </w:pict>
          </mc:Fallback>
        </mc:AlternateContent>
      </w:r>
      <w:r w:rsidR="00536C6A" w:rsidRPr="00F23232">
        <w:rPr>
          <w:noProof/>
          <w:sz w:val="28"/>
          <w:szCs w:val="28"/>
        </w:rPr>
        <mc:AlternateContent>
          <mc:Choice Requires="wps">
            <w:drawing>
              <wp:anchor distT="0" distB="0" distL="114300" distR="114300" simplePos="0" relativeHeight="251660288" behindDoc="0" locked="0" layoutInCell="1" allowOverlap="1" wp14:anchorId="3BAEDD3E" wp14:editId="4A5517BD">
                <wp:simplePos x="0" y="0"/>
                <wp:positionH relativeFrom="column">
                  <wp:posOffset>-270510</wp:posOffset>
                </wp:positionH>
                <wp:positionV relativeFrom="paragraph">
                  <wp:posOffset>-34290</wp:posOffset>
                </wp:positionV>
                <wp:extent cx="1328420" cy="1428750"/>
                <wp:effectExtent l="0" t="0" r="0" b="0"/>
                <wp:wrapNone/>
                <wp:docPr id="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225FC" w14:textId="77777777" w:rsidR="00536C6A" w:rsidRDefault="00536C6A" w:rsidP="00536C6A">
                            <w:r>
                              <w:rPr>
                                <w:noProof/>
                              </w:rPr>
                              <w:drawing>
                                <wp:inline distT="0" distB="0" distL="0" distR="0" wp14:anchorId="70D7F163" wp14:editId="27544FB0">
                                  <wp:extent cx="954157" cy="1291616"/>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jpg"/>
                                          <pic:cNvPicPr/>
                                        </pic:nvPicPr>
                                        <pic:blipFill>
                                          <a:blip r:embed="rId8">
                                            <a:extLst>
                                              <a:ext uri="{28A0092B-C50C-407E-A947-70E740481C1C}">
                                                <a14:useLocalDpi xmlns:a14="http://schemas.microsoft.com/office/drawing/2010/main" val="0"/>
                                              </a:ext>
                                            </a:extLst>
                                          </a:blip>
                                          <a:stretch>
                                            <a:fillRect/>
                                          </a:stretch>
                                        </pic:blipFill>
                                        <pic:spPr>
                                          <a:xfrm>
                                            <a:off x="0" y="0"/>
                                            <a:ext cx="956554" cy="12948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EDD3E" id="Text Box 59" o:spid="_x0000_s1027" type="#_x0000_t202" style="position:absolute;left:0;text-align:left;margin-left:-21.3pt;margin-top:-2.7pt;width:104.6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" filled="f" stroked="f">
                <v:textbox>
                  <w:txbxContent>
                    <w:p w14:paraId="1AE225FC" w14:textId="77777777" w:rsidR="00536C6A" w:rsidRDefault="00536C6A" w:rsidP="00536C6A">
                      <w:r>
                        <w:rPr>
                          <w:noProof/>
                        </w:rPr>
                        <w:drawing>
                          <wp:inline distT="0" distB="0" distL="0" distR="0" wp14:anchorId="70D7F163" wp14:editId="27544FB0">
                            <wp:extent cx="954157" cy="1291616"/>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jpg"/>
                                    <pic:cNvPicPr/>
                                  </pic:nvPicPr>
                                  <pic:blipFill>
                                    <a:blip r:embed="rId8">
                                      <a:extLst>
                                        <a:ext uri="{28A0092B-C50C-407E-A947-70E740481C1C}">
                                          <a14:useLocalDpi xmlns:a14="http://schemas.microsoft.com/office/drawing/2010/main" val="0"/>
                                        </a:ext>
                                      </a:extLst>
                                    </a:blip>
                                    <a:stretch>
                                      <a:fillRect/>
                                    </a:stretch>
                                  </pic:blipFill>
                                  <pic:spPr>
                                    <a:xfrm>
                                      <a:off x="0" y="0"/>
                                      <a:ext cx="956554" cy="1294860"/>
                                    </a:xfrm>
                                    <a:prstGeom prst="rect">
                                      <a:avLst/>
                                    </a:prstGeom>
                                  </pic:spPr>
                                </pic:pic>
                              </a:graphicData>
                            </a:graphic>
                          </wp:inline>
                        </w:drawing>
                      </w:r>
                    </w:p>
                  </w:txbxContent>
                </v:textbox>
              </v:shape>
            </w:pict>
          </mc:Fallback>
        </mc:AlternateContent>
      </w:r>
    </w:p>
    <w:bookmarkEnd w:id="0"/>
    <w:p w14:paraId="675CF30D" w14:textId="77777777" w:rsidR="00536C6A" w:rsidRPr="00F23232" w:rsidRDefault="00536C6A" w:rsidP="00536C6A">
      <w:pPr>
        <w:pStyle w:val="21"/>
        <w:shd w:val="clear" w:color="auto" w:fill="auto"/>
        <w:tabs>
          <w:tab w:val="left" w:pos="916"/>
        </w:tabs>
        <w:spacing w:before="0" w:line="240" w:lineRule="auto"/>
        <w:ind w:left="580"/>
        <w:rPr>
          <w:sz w:val="28"/>
          <w:szCs w:val="28"/>
        </w:rPr>
      </w:pPr>
    </w:p>
    <w:p w14:paraId="73E539D9" w14:textId="77777777" w:rsidR="00536C6A" w:rsidRPr="00F23232" w:rsidRDefault="00536C6A" w:rsidP="00536C6A">
      <w:pPr>
        <w:ind w:left="765"/>
        <w:jc w:val="both"/>
        <w:rPr>
          <w:rFonts w:ascii="Arial" w:hAnsi="Arial" w:cs="Arial"/>
          <w:i/>
          <w:sz w:val="28"/>
          <w:szCs w:val="28"/>
        </w:rPr>
      </w:pPr>
    </w:p>
    <w:p w14:paraId="6B936F3C" w14:textId="77777777" w:rsidR="001D0B2C" w:rsidRPr="00F23232" w:rsidRDefault="001D0B2C" w:rsidP="001D0B2C">
      <w:pPr>
        <w:ind w:left="1920" w:firstLine="0"/>
        <w:jc w:val="both"/>
        <w:rPr>
          <w:rFonts w:ascii="Arial" w:hAnsi="Arial" w:cs="Arial"/>
          <w:i/>
          <w:color w:val="0070C0"/>
          <w:sz w:val="28"/>
          <w:szCs w:val="28"/>
        </w:rPr>
      </w:pPr>
    </w:p>
    <w:p w14:paraId="44643176" w14:textId="537792F6" w:rsidR="00536C6A" w:rsidRPr="00F23232" w:rsidRDefault="009F41DF" w:rsidP="00536C6A">
      <w:pPr>
        <w:pStyle w:val="a3"/>
        <w:numPr>
          <w:ilvl w:val="0"/>
          <w:numId w:val="12"/>
        </w:numPr>
        <w:jc w:val="both"/>
        <w:rPr>
          <w:rFonts w:ascii="Arial" w:hAnsi="Arial" w:cs="Arial"/>
          <w:i/>
          <w:color w:val="0070C0"/>
          <w:sz w:val="28"/>
          <w:szCs w:val="28"/>
        </w:rPr>
      </w:pPr>
      <w:r>
        <w:rPr>
          <w:rFonts w:ascii="Arial" w:hAnsi="Arial" w:cs="Arial"/>
          <w:i/>
          <w:color w:val="0070C0"/>
          <w:sz w:val="28"/>
          <w:szCs w:val="28"/>
        </w:rPr>
        <w:t>Основные этапы гражданской войны. Весна-осень 1918 г.</w:t>
      </w:r>
    </w:p>
    <w:p w14:paraId="59D75F70" w14:textId="22228CC4" w:rsidR="00BB69C4" w:rsidRDefault="00C17C09" w:rsidP="00536C6A">
      <w:pPr>
        <w:pStyle w:val="a3"/>
        <w:numPr>
          <w:ilvl w:val="0"/>
          <w:numId w:val="12"/>
        </w:numPr>
        <w:jc w:val="both"/>
        <w:rPr>
          <w:rFonts w:ascii="Arial" w:hAnsi="Arial" w:cs="Arial"/>
          <w:i/>
          <w:color w:val="0070C0"/>
          <w:sz w:val="28"/>
          <w:szCs w:val="28"/>
        </w:rPr>
      </w:pPr>
      <w:r>
        <w:rPr>
          <w:rFonts w:ascii="Arial" w:hAnsi="Arial" w:cs="Arial"/>
          <w:i/>
          <w:color w:val="0070C0"/>
          <w:sz w:val="28"/>
          <w:szCs w:val="28"/>
        </w:rPr>
        <w:t>Действия на фронтах гражданской воны в 1919 г.</w:t>
      </w:r>
    </w:p>
    <w:p w14:paraId="227EFB6B" w14:textId="4BBC39E7" w:rsidR="00C17C09" w:rsidRPr="00F23232" w:rsidRDefault="00C17C09" w:rsidP="00536C6A">
      <w:pPr>
        <w:pStyle w:val="a3"/>
        <w:numPr>
          <w:ilvl w:val="0"/>
          <w:numId w:val="12"/>
        </w:numPr>
        <w:jc w:val="both"/>
        <w:rPr>
          <w:rFonts w:ascii="Arial" w:hAnsi="Arial" w:cs="Arial"/>
          <w:i/>
          <w:color w:val="0070C0"/>
          <w:sz w:val="28"/>
          <w:szCs w:val="28"/>
        </w:rPr>
      </w:pPr>
      <w:r>
        <w:rPr>
          <w:rFonts w:ascii="Arial" w:hAnsi="Arial" w:cs="Arial"/>
          <w:i/>
          <w:color w:val="0070C0"/>
          <w:sz w:val="28"/>
          <w:szCs w:val="28"/>
        </w:rPr>
        <w:t>Действия на фронтах гражданской воны в 1920 г.</w:t>
      </w:r>
    </w:p>
    <w:p w14:paraId="6481904B" w14:textId="77777777" w:rsidR="00536C6A" w:rsidRPr="00F23232" w:rsidRDefault="00536C6A" w:rsidP="00536C6A">
      <w:pPr>
        <w:pStyle w:val="a3"/>
        <w:ind w:left="1920"/>
        <w:jc w:val="both"/>
        <w:rPr>
          <w:rFonts w:ascii="Arial" w:hAnsi="Arial" w:cs="Arial"/>
          <w:i/>
          <w:color w:val="0070C0"/>
          <w:sz w:val="28"/>
          <w:szCs w:val="28"/>
        </w:rPr>
      </w:pPr>
    </w:p>
    <w:p w14:paraId="1A6A9322" w14:textId="77777777" w:rsidR="00F23232" w:rsidRPr="00F23232" w:rsidRDefault="00F23232" w:rsidP="00F23232">
      <w:pPr>
        <w:pStyle w:val="23"/>
        <w:ind w:firstLine="0"/>
        <w:rPr>
          <w:rFonts w:cs="Arial"/>
          <w:b/>
          <w:i/>
          <w:color w:val="365F91" w:themeColor="accent1" w:themeShade="BF"/>
          <w:sz w:val="28"/>
          <w:szCs w:val="28"/>
        </w:rPr>
      </w:pPr>
      <w:r w:rsidRPr="00F23232">
        <w:rPr>
          <w:rFonts w:cs="Arial"/>
          <w:b/>
          <w:i/>
          <w:color w:val="365F91" w:themeColor="accent1" w:themeShade="BF"/>
          <w:sz w:val="28"/>
          <w:szCs w:val="28"/>
        </w:rPr>
        <w:t>Основные этапы Гражданской войны</w:t>
      </w:r>
    </w:p>
    <w:p w14:paraId="059B2E43" w14:textId="77777777" w:rsidR="00F23232" w:rsidRPr="00F23232" w:rsidRDefault="00F23232" w:rsidP="00F23232">
      <w:pPr>
        <w:pStyle w:val="23"/>
        <w:ind w:firstLine="0"/>
        <w:rPr>
          <w:rFonts w:cs="Arial"/>
          <w:b/>
          <w:i/>
          <w:color w:val="365F91" w:themeColor="accent1" w:themeShade="BF"/>
          <w:sz w:val="28"/>
          <w:szCs w:val="28"/>
        </w:rPr>
      </w:pPr>
      <w:r w:rsidRPr="00F23232">
        <w:rPr>
          <w:rFonts w:cs="Arial"/>
          <w:b/>
          <w:i/>
          <w:color w:val="365F91" w:themeColor="accent1" w:themeShade="BF"/>
          <w:sz w:val="28"/>
          <w:szCs w:val="28"/>
        </w:rPr>
        <w:t xml:space="preserve">Весна – осень 1918 года. </w:t>
      </w:r>
    </w:p>
    <w:p w14:paraId="2D4A6894" w14:textId="77777777" w:rsidR="00F23232" w:rsidRPr="00F23232" w:rsidRDefault="00F23232" w:rsidP="00F23232">
      <w:pPr>
        <w:pStyle w:val="23"/>
        <w:ind w:firstLine="374"/>
        <w:rPr>
          <w:rFonts w:cs="Arial"/>
          <w:sz w:val="28"/>
          <w:szCs w:val="28"/>
        </w:rPr>
      </w:pPr>
      <w:r w:rsidRPr="00F23232">
        <w:rPr>
          <w:rFonts w:cs="Arial"/>
          <w:noProof/>
          <w:snapToGrid/>
          <w:sz w:val="28"/>
          <w:szCs w:val="28"/>
        </w:rPr>
        <mc:AlternateContent>
          <mc:Choice Requires="wps">
            <w:drawing>
              <wp:anchor distT="0" distB="0" distL="114300" distR="114300" simplePos="0" relativeHeight="251662336" behindDoc="0" locked="0" layoutInCell="1" allowOverlap="1" wp14:anchorId="4E145D5B" wp14:editId="7E4E5B2C">
                <wp:simplePos x="0" y="0"/>
                <wp:positionH relativeFrom="column">
                  <wp:posOffset>3282315</wp:posOffset>
                </wp:positionH>
                <wp:positionV relativeFrom="paragraph">
                  <wp:posOffset>142240</wp:posOffset>
                </wp:positionV>
                <wp:extent cx="2828925" cy="3438525"/>
                <wp:effectExtent l="0" t="0" r="0" b="0"/>
                <wp:wrapSquare wrapText="bothSides"/>
                <wp:docPr id="7" name="Поле 7"/>
                <wp:cNvGraphicFramePr/>
                <a:graphic xmlns:a="http://schemas.openxmlformats.org/drawingml/2006/main">
                  <a:graphicData uri="http://schemas.microsoft.com/office/word/2010/wordprocessingShape">
                    <wps:wsp>
                      <wps:cNvSpPr txBox="1"/>
                      <wps:spPr>
                        <a:xfrm>
                          <a:off x="0" y="0"/>
                          <a:ext cx="2828925" cy="3438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13311" w14:textId="77777777" w:rsidR="00F23232" w:rsidRDefault="00F23232" w:rsidP="009F41DF">
                            <w:pPr>
                              <w:ind w:firstLine="0"/>
                              <w:jc w:val="right"/>
                            </w:pPr>
                            <w:r>
                              <w:rPr>
                                <w:noProof/>
                              </w:rPr>
                              <w:drawing>
                                <wp:inline distT="0" distB="0" distL="0" distR="0" wp14:anchorId="371A7AC2" wp14:editId="0DE43627">
                                  <wp:extent cx="2623820" cy="334073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jpg"/>
                                          <pic:cNvPicPr/>
                                        </pic:nvPicPr>
                                        <pic:blipFill>
                                          <a:blip r:embed="rId9">
                                            <a:extLst>
                                              <a:ext uri="{28A0092B-C50C-407E-A947-70E740481C1C}">
                                                <a14:useLocalDpi xmlns:a14="http://schemas.microsoft.com/office/drawing/2010/main" val="0"/>
                                              </a:ext>
                                            </a:extLst>
                                          </a:blip>
                                          <a:stretch>
                                            <a:fillRect/>
                                          </a:stretch>
                                        </pic:blipFill>
                                        <pic:spPr>
                                          <a:xfrm>
                                            <a:off x="0" y="0"/>
                                            <a:ext cx="2623820" cy="3340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145D5B" id="Поле 7" o:spid="_x0000_s1028" type="#_x0000_t202" style="position:absolute;left:0;text-align:left;margin-left:258.45pt;margin-top:11.2pt;width:222.75pt;height:27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" filled="f" stroked="f" strokeweight=".5pt">
                <v:textbox>
                  <w:txbxContent>
                    <w:p w14:paraId="2A313311" w14:textId="77777777" w:rsidR="00F23232" w:rsidRDefault="00F23232" w:rsidP="009F41DF">
                      <w:pPr>
                        <w:ind w:firstLine="0"/>
                        <w:jc w:val="right"/>
                      </w:pPr>
                      <w:r>
                        <w:rPr>
                          <w:noProof/>
                        </w:rPr>
                        <w:drawing>
                          <wp:inline distT="0" distB="0" distL="0" distR="0" wp14:anchorId="371A7AC2" wp14:editId="0DE43627">
                            <wp:extent cx="2623820" cy="334073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jpg"/>
                                    <pic:cNvPicPr/>
                                  </pic:nvPicPr>
                                  <pic:blipFill>
                                    <a:blip r:embed="rId9">
                                      <a:extLst>
                                        <a:ext uri="{28A0092B-C50C-407E-A947-70E740481C1C}">
                                          <a14:useLocalDpi xmlns:a14="http://schemas.microsoft.com/office/drawing/2010/main" val="0"/>
                                        </a:ext>
                                      </a:extLst>
                                    </a:blip>
                                    <a:stretch>
                                      <a:fillRect/>
                                    </a:stretch>
                                  </pic:blipFill>
                                  <pic:spPr>
                                    <a:xfrm>
                                      <a:off x="0" y="0"/>
                                      <a:ext cx="2623820" cy="3340735"/>
                                    </a:xfrm>
                                    <a:prstGeom prst="rect">
                                      <a:avLst/>
                                    </a:prstGeom>
                                  </pic:spPr>
                                </pic:pic>
                              </a:graphicData>
                            </a:graphic>
                          </wp:inline>
                        </w:drawing>
                      </w:r>
                    </w:p>
                  </w:txbxContent>
                </v:textbox>
                <w10:wrap type="square"/>
              </v:shape>
            </w:pict>
          </mc:Fallback>
        </mc:AlternateContent>
      </w:r>
    </w:p>
    <w:p w14:paraId="1A9ABE00" w14:textId="77777777" w:rsidR="00F23232" w:rsidRPr="00F23232" w:rsidRDefault="00F23232" w:rsidP="00F23232">
      <w:pPr>
        <w:pStyle w:val="23"/>
        <w:ind w:firstLine="374"/>
        <w:rPr>
          <w:rFonts w:cs="Arial"/>
          <w:sz w:val="28"/>
          <w:szCs w:val="28"/>
        </w:rPr>
      </w:pPr>
      <w:r w:rsidRPr="00F23232">
        <w:rPr>
          <w:rFonts w:cs="Arial"/>
          <w:sz w:val="28"/>
          <w:szCs w:val="28"/>
        </w:rPr>
        <w:t xml:space="preserve">Сформированная на Дону </w:t>
      </w:r>
      <w:r w:rsidRPr="00F23232">
        <w:rPr>
          <w:rFonts w:cs="Arial"/>
          <w:b/>
          <w:sz w:val="28"/>
          <w:szCs w:val="28"/>
        </w:rPr>
        <w:t>Добровольческая армия</w:t>
      </w:r>
      <w:r w:rsidRPr="00F23232">
        <w:rPr>
          <w:rFonts w:cs="Arial"/>
          <w:sz w:val="28"/>
          <w:szCs w:val="28"/>
        </w:rPr>
        <w:t xml:space="preserve"> под командованием генерала </w:t>
      </w:r>
      <w:r w:rsidRPr="00F23232">
        <w:rPr>
          <w:rFonts w:cs="Arial"/>
          <w:b/>
          <w:sz w:val="28"/>
          <w:szCs w:val="28"/>
        </w:rPr>
        <w:t>Корнилова</w:t>
      </w:r>
      <w:r w:rsidRPr="00F23232">
        <w:rPr>
          <w:rFonts w:cs="Arial"/>
          <w:sz w:val="28"/>
          <w:szCs w:val="28"/>
        </w:rPr>
        <w:t xml:space="preserve"> в феврале 1918 г. с тяжелыми боями против советских войск совершила переход на Кубань, который получил название Ледяного похода. Здесь произошло соединение Добровольческой и Кубанской добровольческих армий, которые начали штурм Екатеринодара — столицы Кубани.</w:t>
      </w:r>
    </w:p>
    <w:p w14:paraId="3D77BD5F" w14:textId="77777777" w:rsidR="00F23232" w:rsidRPr="00F23232" w:rsidRDefault="00F23232" w:rsidP="00F23232">
      <w:pPr>
        <w:pStyle w:val="23"/>
        <w:ind w:firstLine="374"/>
        <w:rPr>
          <w:rFonts w:cs="Arial"/>
          <w:sz w:val="28"/>
          <w:szCs w:val="28"/>
        </w:rPr>
      </w:pPr>
    </w:p>
    <w:p w14:paraId="35A8C845" w14:textId="77777777" w:rsidR="00F23232" w:rsidRPr="00F23232" w:rsidRDefault="00F23232" w:rsidP="00F23232">
      <w:pPr>
        <w:pStyle w:val="23"/>
        <w:ind w:firstLine="374"/>
        <w:rPr>
          <w:rFonts w:cs="Arial"/>
          <w:sz w:val="28"/>
          <w:szCs w:val="28"/>
        </w:rPr>
      </w:pPr>
      <w:r w:rsidRPr="00F23232">
        <w:rPr>
          <w:rFonts w:cs="Arial"/>
          <w:sz w:val="28"/>
          <w:szCs w:val="28"/>
        </w:rPr>
        <w:t xml:space="preserve">После гибели генерала Корнилова в апреле 1918 г. командование Добровольческой армией принял генерал </w:t>
      </w:r>
      <w:proofErr w:type="spellStart"/>
      <w:r w:rsidRPr="00F23232">
        <w:rPr>
          <w:rFonts w:cs="Arial"/>
          <w:b/>
          <w:sz w:val="28"/>
          <w:szCs w:val="28"/>
        </w:rPr>
        <w:t>А.Деникин</w:t>
      </w:r>
      <w:proofErr w:type="spellEnd"/>
      <w:r w:rsidRPr="00F23232">
        <w:rPr>
          <w:rFonts w:cs="Arial"/>
          <w:sz w:val="28"/>
          <w:szCs w:val="28"/>
        </w:rPr>
        <w:t>. Части Белой армии заняли Екатеринодар и Новороссийск.</w:t>
      </w:r>
    </w:p>
    <w:p w14:paraId="2717C1FB" w14:textId="77777777" w:rsidR="00F23232" w:rsidRPr="00F23232" w:rsidRDefault="00F23232" w:rsidP="00F23232">
      <w:pPr>
        <w:pStyle w:val="23"/>
        <w:ind w:firstLine="374"/>
        <w:rPr>
          <w:rFonts w:cs="Arial"/>
          <w:sz w:val="28"/>
          <w:szCs w:val="28"/>
        </w:rPr>
      </w:pPr>
    </w:p>
    <w:p w14:paraId="55797587" w14:textId="77777777" w:rsidR="00F23232" w:rsidRPr="00F23232" w:rsidRDefault="00F23232" w:rsidP="00F23232">
      <w:pPr>
        <w:pStyle w:val="23"/>
        <w:ind w:firstLine="374"/>
        <w:rPr>
          <w:rFonts w:cs="Arial"/>
          <w:sz w:val="28"/>
          <w:szCs w:val="28"/>
        </w:rPr>
      </w:pPr>
      <w:r w:rsidRPr="00F23232">
        <w:rPr>
          <w:rFonts w:cs="Arial"/>
          <w:sz w:val="28"/>
          <w:szCs w:val="28"/>
        </w:rPr>
        <w:t xml:space="preserve">Весной 1918 г. на Дону вспыхнуло восстание против большевиков, которое возглавил генерал </w:t>
      </w:r>
      <w:r w:rsidRPr="00F23232">
        <w:rPr>
          <w:rFonts w:cs="Arial"/>
          <w:b/>
          <w:sz w:val="28"/>
          <w:szCs w:val="28"/>
        </w:rPr>
        <w:t>П. Краснов</w:t>
      </w:r>
      <w:r w:rsidRPr="00F23232">
        <w:rPr>
          <w:rFonts w:cs="Arial"/>
          <w:sz w:val="28"/>
          <w:szCs w:val="28"/>
        </w:rPr>
        <w:t>, избранный атаманом Донского казачества.</w:t>
      </w:r>
    </w:p>
    <w:p w14:paraId="2F9E907D" w14:textId="77777777" w:rsidR="00F23232" w:rsidRPr="00F23232" w:rsidRDefault="00F23232" w:rsidP="00F23232">
      <w:pPr>
        <w:pStyle w:val="23"/>
        <w:ind w:firstLine="374"/>
        <w:rPr>
          <w:rFonts w:cs="Arial"/>
          <w:sz w:val="28"/>
          <w:szCs w:val="28"/>
        </w:rPr>
      </w:pPr>
      <w:r w:rsidRPr="00F23232">
        <w:rPr>
          <w:rFonts w:cs="Arial"/>
          <w:sz w:val="28"/>
          <w:szCs w:val="28"/>
        </w:rPr>
        <w:t xml:space="preserve">К осени 1918 г. советская власть на Дону была ликвидирована. Белые начали осаду </w:t>
      </w:r>
      <w:r w:rsidRPr="00F23232">
        <w:rPr>
          <w:rFonts w:cs="Arial"/>
          <w:b/>
          <w:sz w:val="28"/>
          <w:szCs w:val="28"/>
        </w:rPr>
        <w:t>Царицына</w:t>
      </w:r>
      <w:r w:rsidRPr="00F23232">
        <w:rPr>
          <w:rFonts w:cs="Arial"/>
          <w:sz w:val="28"/>
          <w:szCs w:val="28"/>
        </w:rPr>
        <w:t xml:space="preserve"> и отрезали хлебные районы от центральных областей России. Обороной Царицына руководили </w:t>
      </w:r>
      <w:r w:rsidRPr="00F23232">
        <w:rPr>
          <w:rFonts w:cs="Arial"/>
          <w:b/>
          <w:sz w:val="28"/>
          <w:szCs w:val="28"/>
        </w:rPr>
        <w:t>И. В. Ста</w:t>
      </w:r>
      <w:r w:rsidRPr="00F23232">
        <w:rPr>
          <w:rFonts w:cs="Arial"/>
          <w:sz w:val="28"/>
          <w:szCs w:val="28"/>
        </w:rPr>
        <w:t xml:space="preserve">лин и </w:t>
      </w:r>
      <w:r w:rsidRPr="00F23232">
        <w:rPr>
          <w:rFonts w:cs="Arial"/>
          <w:b/>
          <w:sz w:val="28"/>
          <w:szCs w:val="28"/>
        </w:rPr>
        <w:t>К. Е. Ворошилов</w:t>
      </w:r>
      <w:r w:rsidRPr="00F23232">
        <w:rPr>
          <w:rFonts w:cs="Arial"/>
          <w:sz w:val="28"/>
          <w:szCs w:val="28"/>
        </w:rPr>
        <w:t xml:space="preserve">. </w:t>
      </w:r>
    </w:p>
    <w:p w14:paraId="7119DA15" w14:textId="77777777" w:rsidR="00F23232" w:rsidRPr="00F23232" w:rsidRDefault="00F23232" w:rsidP="00F23232">
      <w:pPr>
        <w:pStyle w:val="23"/>
        <w:ind w:firstLine="374"/>
        <w:rPr>
          <w:rFonts w:cs="Arial"/>
          <w:sz w:val="28"/>
          <w:szCs w:val="28"/>
        </w:rPr>
      </w:pPr>
    </w:p>
    <w:p w14:paraId="07D04D32" w14:textId="77777777" w:rsidR="00F23232" w:rsidRPr="00F23232" w:rsidRDefault="00F23232" w:rsidP="00F23232">
      <w:pPr>
        <w:pStyle w:val="23"/>
        <w:ind w:firstLine="374"/>
        <w:rPr>
          <w:rFonts w:cs="Arial"/>
          <w:sz w:val="28"/>
          <w:szCs w:val="28"/>
        </w:rPr>
      </w:pPr>
      <w:r w:rsidRPr="00F23232">
        <w:rPr>
          <w:rFonts w:cs="Arial"/>
          <w:sz w:val="28"/>
          <w:szCs w:val="28"/>
        </w:rPr>
        <w:t xml:space="preserve">Другой фронт образовался на </w:t>
      </w:r>
      <w:r w:rsidRPr="00F23232">
        <w:rPr>
          <w:rFonts w:cs="Arial"/>
          <w:b/>
          <w:sz w:val="28"/>
          <w:szCs w:val="28"/>
        </w:rPr>
        <w:t>Украине</w:t>
      </w:r>
      <w:r w:rsidRPr="00F23232">
        <w:rPr>
          <w:rFonts w:cs="Arial"/>
          <w:sz w:val="28"/>
          <w:szCs w:val="28"/>
        </w:rPr>
        <w:t xml:space="preserve">. Здесь развернулась борьба между сторонниками независимости Украины и сторонниками единства Украины с Советской Россией. Советские войска в начале 1918 г. утвердились на всей территории Украины, а затем в соответствии с Брестским мирным договором сюда вошли германские войска. На Украине </w:t>
      </w:r>
      <w:r w:rsidRPr="00F23232">
        <w:rPr>
          <w:rFonts w:cs="Arial"/>
          <w:sz w:val="28"/>
          <w:szCs w:val="28"/>
        </w:rPr>
        <w:lastRenderedPageBreak/>
        <w:t xml:space="preserve">началось партизанское движение. После поражения Германии в ноябре 1918 г. вслед за уходившими германскими войсками на Украину устремились части Красной армии. </w:t>
      </w:r>
    </w:p>
    <w:p w14:paraId="5D2E2A7D" w14:textId="77777777" w:rsidR="00F23232" w:rsidRPr="00F23232" w:rsidRDefault="00F23232" w:rsidP="00F23232">
      <w:pPr>
        <w:pStyle w:val="23"/>
        <w:ind w:firstLine="374"/>
        <w:rPr>
          <w:rFonts w:cs="Arial"/>
          <w:sz w:val="28"/>
          <w:szCs w:val="28"/>
        </w:rPr>
      </w:pPr>
    </w:p>
    <w:p w14:paraId="4F20E782" w14:textId="77777777" w:rsidR="00F23232" w:rsidRPr="00F23232" w:rsidRDefault="00F23232" w:rsidP="00F23232">
      <w:pPr>
        <w:pStyle w:val="23"/>
        <w:ind w:firstLine="374"/>
        <w:rPr>
          <w:rFonts w:cs="Arial"/>
          <w:sz w:val="28"/>
          <w:szCs w:val="28"/>
        </w:rPr>
      </w:pPr>
      <w:r w:rsidRPr="00F23232">
        <w:rPr>
          <w:rFonts w:cs="Arial"/>
          <w:sz w:val="28"/>
          <w:szCs w:val="28"/>
        </w:rPr>
        <w:t xml:space="preserve">И наконец, третий фронт сложился в 1918 г. на </w:t>
      </w:r>
      <w:r w:rsidRPr="00F23232">
        <w:rPr>
          <w:rFonts w:cs="Arial"/>
          <w:b/>
          <w:sz w:val="28"/>
          <w:szCs w:val="28"/>
        </w:rPr>
        <w:t>востоке страны в Сибири</w:t>
      </w:r>
      <w:r w:rsidRPr="00F23232">
        <w:rPr>
          <w:rFonts w:cs="Arial"/>
          <w:sz w:val="28"/>
          <w:szCs w:val="28"/>
        </w:rPr>
        <w:t>. В конце мая 1918 г. началось восстание бывших чехословацких военнопленных, захваченных Россией в ходе Первой мировой войны, из которых был сформирован Чехословацкий корпус. По договоренности с советским правительством он перебрасывался эшелонами во Владивосток.</w:t>
      </w:r>
    </w:p>
    <w:p w14:paraId="3C5E47DC" w14:textId="77777777" w:rsidR="00F23232" w:rsidRPr="00F23232" w:rsidRDefault="00F23232" w:rsidP="00F23232">
      <w:pPr>
        <w:pStyle w:val="23"/>
        <w:ind w:firstLine="374"/>
        <w:rPr>
          <w:rFonts w:cs="Arial"/>
          <w:sz w:val="28"/>
          <w:szCs w:val="28"/>
        </w:rPr>
      </w:pPr>
      <w:r w:rsidRPr="00F23232">
        <w:rPr>
          <w:rFonts w:cs="Arial"/>
          <w:sz w:val="28"/>
          <w:szCs w:val="28"/>
        </w:rPr>
        <w:t xml:space="preserve">В короткий срок </w:t>
      </w:r>
      <w:proofErr w:type="spellStart"/>
      <w:r w:rsidRPr="00F23232">
        <w:rPr>
          <w:rFonts w:cs="Arial"/>
          <w:sz w:val="28"/>
          <w:szCs w:val="28"/>
        </w:rPr>
        <w:t>чехословаки</w:t>
      </w:r>
      <w:proofErr w:type="spellEnd"/>
      <w:r w:rsidRPr="00F23232">
        <w:rPr>
          <w:rFonts w:cs="Arial"/>
          <w:sz w:val="28"/>
          <w:szCs w:val="28"/>
        </w:rPr>
        <w:t xml:space="preserve"> и антибольшевистские силы захватили огромную территорию от Поволжья до Дальнего Востока. Там были созданы различные правительства, наиболее влиятельными и авторитетными из которых были </w:t>
      </w:r>
      <w:r w:rsidRPr="00F23232">
        <w:rPr>
          <w:rFonts w:cs="Arial"/>
          <w:b/>
          <w:sz w:val="28"/>
          <w:szCs w:val="28"/>
        </w:rPr>
        <w:t xml:space="preserve">Комитет членов Учредительного собрания </w:t>
      </w:r>
      <w:r w:rsidRPr="00F23232">
        <w:rPr>
          <w:rFonts w:cs="Arial"/>
          <w:sz w:val="28"/>
          <w:szCs w:val="28"/>
        </w:rPr>
        <w:t>(</w:t>
      </w:r>
      <w:proofErr w:type="spellStart"/>
      <w:r w:rsidRPr="00F23232">
        <w:rPr>
          <w:rFonts w:cs="Arial"/>
          <w:sz w:val="28"/>
          <w:szCs w:val="28"/>
        </w:rPr>
        <w:t>Комуч</w:t>
      </w:r>
      <w:proofErr w:type="spellEnd"/>
      <w:r w:rsidRPr="00F23232">
        <w:rPr>
          <w:rFonts w:cs="Arial"/>
          <w:sz w:val="28"/>
          <w:szCs w:val="28"/>
        </w:rPr>
        <w:t xml:space="preserve">) в Самаре и </w:t>
      </w:r>
      <w:r w:rsidRPr="00F23232">
        <w:rPr>
          <w:rFonts w:cs="Arial"/>
          <w:b/>
          <w:sz w:val="28"/>
          <w:szCs w:val="28"/>
        </w:rPr>
        <w:t>Временное Сибирское правительство</w:t>
      </w:r>
      <w:r w:rsidRPr="00F23232">
        <w:rPr>
          <w:rFonts w:cs="Arial"/>
          <w:sz w:val="28"/>
          <w:szCs w:val="28"/>
        </w:rPr>
        <w:t xml:space="preserve"> в Омске. В этих правительствах преобладали правые эсеры, кадеты и меньшевики.</w:t>
      </w:r>
    </w:p>
    <w:p w14:paraId="07F79067" w14:textId="77777777" w:rsidR="00F23232" w:rsidRPr="00F23232" w:rsidRDefault="00F23232" w:rsidP="00F23232">
      <w:pPr>
        <w:pStyle w:val="23"/>
        <w:ind w:firstLine="374"/>
        <w:rPr>
          <w:rFonts w:cs="Arial"/>
          <w:sz w:val="28"/>
          <w:szCs w:val="28"/>
        </w:rPr>
      </w:pPr>
    </w:p>
    <w:p w14:paraId="3F6B6BDA" w14:textId="77777777" w:rsidR="00F23232" w:rsidRPr="00F23232" w:rsidRDefault="00F23232" w:rsidP="00F23232">
      <w:pPr>
        <w:pStyle w:val="23"/>
        <w:ind w:firstLine="374"/>
        <w:rPr>
          <w:rFonts w:cs="Arial"/>
          <w:sz w:val="28"/>
          <w:szCs w:val="28"/>
        </w:rPr>
      </w:pPr>
      <w:r w:rsidRPr="00F23232">
        <w:rPr>
          <w:rFonts w:cs="Arial"/>
          <w:sz w:val="28"/>
          <w:szCs w:val="28"/>
        </w:rPr>
        <w:t xml:space="preserve">В сентябре 1918 г. в Уфе было созвано Государственное совещание, в котором приняли участие представители большинства организаций и правительств, выступавших против большевиков. Было достигнуто соглашение о создании Всероссийского временного правительства, вошедшего в историю как </w:t>
      </w:r>
      <w:r w:rsidRPr="00F23232">
        <w:rPr>
          <w:rFonts w:cs="Arial"/>
          <w:b/>
          <w:sz w:val="28"/>
          <w:szCs w:val="28"/>
        </w:rPr>
        <w:t>Уфимская директория</w:t>
      </w:r>
      <w:r w:rsidRPr="00F23232">
        <w:rPr>
          <w:rFonts w:cs="Arial"/>
          <w:sz w:val="28"/>
          <w:szCs w:val="28"/>
        </w:rPr>
        <w:t xml:space="preserve">. Директория объявила о сохранении всех постановлений и решений Временного правительства: </w:t>
      </w:r>
    </w:p>
    <w:p w14:paraId="17155906" w14:textId="77777777" w:rsidR="00F23232" w:rsidRPr="00F23232" w:rsidRDefault="00F23232" w:rsidP="00F23232">
      <w:pPr>
        <w:pStyle w:val="23"/>
        <w:ind w:firstLine="374"/>
        <w:rPr>
          <w:rFonts w:cs="Arial"/>
          <w:sz w:val="28"/>
          <w:szCs w:val="28"/>
        </w:rPr>
      </w:pPr>
      <w:r w:rsidRPr="00F23232">
        <w:rPr>
          <w:rFonts w:cs="Arial"/>
          <w:sz w:val="28"/>
          <w:szCs w:val="28"/>
        </w:rPr>
        <w:t>- о борьбе с большевиками;</w:t>
      </w:r>
    </w:p>
    <w:p w14:paraId="2904F1F4" w14:textId="77777777" w:rsidR="00F23232" w:rsidRPr="00F23232" w:rsidRDefault="00F23232" w:rsidP="00F23232">
      <w:pPr>
        <w:pStyle w:val="23"/>
        <w:ind w:firstLine="374"/>
        <w:rPr>
          <w:rFonts w:cs="Arial"/>
          <w:sz w:val="28"/>
          <w:szCs w:val="28"/>
        </w:rPr>
      </w:pPr>
      <w:r w:rsidRPr="00F23232">
        <w:rPr>
          <w:rFonts w:cs="Arial"/>
          <w:sz w:val="28"/>
          <w:szCs w:val="28"/>
        </w:rPr>
        <w:t>- о продолжении войны с Германией;</w:t>
      </w:r>
    </w:p>
    <w:p w14:paraId="3DC2EF03" w14:textId="77777777" w:rsidR="00F23232" w:rsidRPr="00F23232" w:rsidRDefault="00F23232" w:rsidP="00F23232">
      <w:pPr>
        <w:pStyle w:val="23"/>
        <w:ind w:firstLine="374"/>
        <w:rPr>
          <w:rFonts w:cs="Arial"/>
          <w:sz w:val="28"/>
          <w:szCs w:val="28"/>
        </w:rPr>
      </w:pPr>
      <w:r w:rsidRPr="00F23232">
        <w:rPr>
          <w:rFonts w:cs="Arial"/>
          <w:sz w:val="28"/>
          <w:szCs w:val="28"/>
        </w:rPr>
        <w:t>- о денонсации Брестского мира;</w:t>
      </w:r>
    </w:p>
    <w:p w14:paraId="7A5829F7" w14:textId="77777777" w:rsidR="00F23232" w:rsidRPr="00F23232" w:rsidRDefault="00F23232" w:rsidP="00F23232">
      <w:pPr>
        <w:pStyle w:val="23"/>
        <w:ind w:firstLine="374"/>
        <w:rPr>
          <w:rFonts w:cs="Arial"/>
          <w:sz w:val="28"/>
          <w:szCs w:val="28"/>
        </w:rPr>
      </w:pPr>
      <w:r w:rsidRPr="00F23232">
        <w:rPr>
          <w:rFonts w:cs="Arial"/>
          <w:sz w:val="28"/>
          <w:szCs w:val="28"/>
        </w:rPr>
        <w:t xml:space="preserve">- о восстановлении договоров с Антантой. </w:t>
      </w:r>
    </w:p>
    <w:p w14:paraId="234EEDCE" w14:textId="77777777" w:rsidR="00F23232" w:rsidRPr="00F23232" w:rsidRDefault="00F23232" w:rsidP="00F23232">
      <w:pPr>
        <w:pStyle w:val="23"/>
        <w:ind w:firstLine="374"/>
        <w:rPr>
          <w:rFonts w:cs="Arial"/>
          <w:sz w:val="28"/>
          <w:szCs w:val="28"/>
        </w:rPr>
      </w:pPr>
      <w:r w:rsidRPr="00F23232">
        <w:rPr>
          <w:rFonts w:cs="Arial"/>
          <w:noProof/>
          <w:snapToGrid/>
          <w:sz w:val="28"/>
          <w:szCs w:val="28"/>
        </w:rPr>
        <mc:AlternateContent>
          <mc:Choice Requires="wps">
            <w:drawing>
              <wp:anchor distT="0" distB="0" distL="114300" distR="114300" simplePos="0" relativeHeight="251663360" behindDoc="0" locked="0" layoutInCell="1" allowOverlap="1" wp14:anchorId="1F0CB580" wp14:editId="459BB58F">
                <wp:simplePos x="0" y="0"/>
                <wp:positionH relativeFrom="column">
                  <wp:posOffset>-156210</wp:posOffset>
                </wp:positionH>
                <wp:positionV relativeFrom="paragraph">
                  <wp:posOffset>21590</wp:posOffset>
                </wp:positionV>
                <wp:extent cx="1895475" cy="2085975"/>
                <wp:effectExtent l="0" t="0" r="0" b="0"/>
                <wp:wrapSquare wrapText="bothSides"/>
                <wp:docPr id="9" name="Поле 9"/>
                <wp:cNvGraphicFramePr/>
                <a:graphic xmlns:a="http://schemas.openxmlformats.org/drawingml/2006/main">
                  <a:graphicData uri="http://schemas.microsoft.com/office/word/2010/wordprocessingShape">
                    <wps:wsp>
                      <wps:cNvSpPr txBox="1"/>
                      <wps:spPr>
                        <a:xfrm>
                          <a:off x="0" y="0"/>
                          <a:ext cx="1895475" cy="2085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E2933" w14:textId="77777777" w:rsidR="00F23232" w:rsidRDefault="00F23232" w:rsidP="009F41DF">
                            <w:pPr>
                              <w:ind w:firstLine="0"/>
                            </w:pPr>
                            <w:r w:rsidRPr="001411F4">
                              <w:rPr>
                                <w:noProof/>
                              </w:rPr>
                              <w:drawing>
                                <wp:inline distT="0" distB="0" distL="0" distR="0" wp14:anchorId="2D969515" wp14:editId="15DEFD8E">
                                  <wp:extent cx="1801440" cy="2038350"/>
                                  <wp:effectExtent l="0" t="0" r="8890" b="0"/>
                                  <wp:docPr id="4098" name="Picture 2" descr="http://www.evpatori.ru/wp-content/uploads/2015/11/%D0%BA%D0%BE%D0%BB%D1%87%D0%B0%D0%BA-%D0%B1%D0%B5%D0%BB%D0%BE%D0%B5-%D0%B4%D0%B2%D0%B8%D0%B6%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evpatori.ru/wp-content/uploads/2015/11/%D0%BA%D0%BE%D0%BB%D1%87%D0%B0%D0%BA-%D0%B1%D0%B5%D0%BB%D0%BE%D0%B5-%D0%B4%D0%B2%D0%B8%D0%B6%D0%B5%D0%BD%D0%B8%D0%B5.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9875" b="99861" l="10000" r="90000">
                                                        <a14:foregroundMark x1="58833" y1="19332" x2="56333" y2="21836"/>
                                                        <a14:foregroundMark x1="84667" y1="96801" x2="73000" y2="94854"/>
                                                        <a14:backgroundMark x1="75833" y1="57163" x2="74667" y2="69680"/>
                                                        <a14:backgroundMark x1="74333" y1="72740" x2="75167" y2="67733"/>
                                                        <a14:backgroundMark x1="75500" y1="93880" x2="75333" y2="92072"/>
                                                      </a14:backgroundRemoval>
                                                    </a14:imgEffect>
                                                    <a14:imgEffect>
                                                      <a14:sharpenSoften amount="50000"/>
                                                    </a14:imgEffect>
                                                  </a14:imgLayer>
                                                </a14:imgProps>
                                              </a:ext>
                                              <a:ext uri="{28A0092B-C50C-407E-A947-70E740481C1C}">
                                                <a14:useLocalDpi xmlns:a14="http://schemas.microsoft.com/office/drawing/2010/main" val="0"/>
                                              </a:ext>
                                            </a:extLst>
                                          </a:blip>
                                          <a:srcRect l="30064" t="11010" r="10720" b="33077"/>
                                          <a:stretch/>
                                        </pic:blipFill>
                                        <pic:spPr bwMode="auto">
                                          <a:xfrm flipH="1">
                                            <a:off x="0" y="0"/>
                                            <a:ext cx="1801495" cy="20384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CB580" id="Поле 9" o:spid="_x0000_s1029" type="#_x0000_t202" style="position:absolute;left:0;text-align:left;margin-left:-12.3pt;margin-top:1.7pt;width:149.25pt;height:16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" filled="f" stroked="f" strokeweight=".5pt">
                <v:textbox>
                  <w:txbxContent>
                    <w:p w14:paraId="06FE2933" w14:textId="77777777" w:rsidR="00F23232" w:rsidRDefault="00F23232" w:rsidP="009F41DF">
                      <w:pPr>
                        <w:ind w:firstLine="0"/>
                      </w:pPr>
                      <w:r w:rsidRPr="001411F4">
                        <w:rPr>
                          <w:noProof/>
                        </w:rPr>
                        <w:drawing>
                          <wp:inline distT="0" distB="0" distL="0" distR="0" wp14:anchorId="2D969515" wp14:editId="15DEFD8E">
                            <wp:extent cx="1801440" cy="2038350"/>
                            <wp:effectExtent l="0" t="0" r="8890" b="0"/>
                            <wp:docPr id="4098" name="Picture 2" descr="http://www.evpatori.ru/wp-content/uploads/2015/11/%D0%BA%D0%BE%D0%BB%D1%87%D0%B0%D0%BA-%D0%B1%D0%B5%D0%BB%D0%BE%D0%B5-%D0%B4%D0%B2%D0%B8%D0%B6%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evpatori.ru/wp-content/uploads/2015/11/%D0%BA%D0%BE%D0%BB%D1%87%D0%B0%D0%BA-%D0%B1%D0%B5%D0%BB%D0%BE%D0%B5-%D0%B4%D0%B2%D0%B8%D0%B6%D0%B5%D0%BD%D0%B8%D0%B5.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9875" b="99861" l="10000" r="90000">
                                                  <a14:foregroundMark x1="58833" y1="19332" x2="56333" y2="21836"/>
                                                  <a14:foregroundMark x1="84667" y1="96801" x2="73000" y2="94854"/>
                                                  <a14:backgroundMark x1="75833" y1="57163" x2="74667" y2="69680"/>
                                                  <a14:backgroundMark x1="74333" y1="72740" x2="75167" y2="67733"/>
                                                  <a14:backgroundMark x1="75500" y1="93880" x2="75333" y2="92072"/>
                                                </a14:backgroundRemoval>
                                              </a14:imgEffect>
                                              <a14:imgEffect>
                                                <a14:sharpenSoften amount="50000"/>
                                              </a14:imgEffect>
                                            </a14:imgLayer>
                                          </a14:imgProps>
                                        </a:ext>
                                        <a:ext uri="{28A0092B-C50C-407E-A947-70E740481C1C}">
                                          <a14:useLocalDpi xmlns:a14="http://schemas.microsoft.com/office/drawing/2010/main" val="0"/>
                                        </a:ext>
                                      </a:extLst>
                                    </a:blip>
                                    <a:srcRect l="30064" t="11010" r="10720" b="33077"/>
                                    <a:stretch/>
                                  </pic:blipFill>
                                  <pic:spPr bwMode="auto">
                                    <a:xfrm flipH="1">
                                      <a:off x="0" y="0"/>
                                      <a:ext cx="1801495" cy="20384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2605C217" w14:textId="77777777" w:rsidR="00F23232" w:rsidRPr="00F23232" w:rsidRDefault="00F23232" w:rsidP="00F23232">
      <w:pPr>
        <w:pStyle w:val="23"/>
        <w:ind w:firstLine="374"/>
        <w:rPr>
          <w:rFonts w:cs="Arial"/>
          <w:sz w:val="28"/>
          <w:szCs w:val="28"/>
        </w:rPr>
      </w:pPr>
      <w:r w:rsidRPr="00F23232">
        <w:rPr>
          <w:rFonts w:cs="Arial"/>
          <w:sz w:val="28"/>
          <w:szCs w:val="28"/>
        </w:rPr>
        <w:t xml:space="preserve">Решение всех остальных вопросов, в первую очередь вопроса о власти, предполагалось возложить на Учредительное собрание, которое планировалось созвать в январе 1919 г. Однако этим планам не суждено было сбыться. В ночь на </w:t>
      </w:r>
      <w:r w:rsidRPr="00F23232">
        <w:rPr>
          <w:rFonts w:cs="Arial"/>
          <w:b/>
          <w:sz w:val="28"/>
          <w:szCs w:val="28"/>
        </w:rPr>
        <w:t>18 ноября 1918 г.</w:t>
      </w:r>
      <w:r w:rsidRPr="00F23232">
        <w:rPr>
          <w:rFonts w:cs="Arial"/>
          <w:sz w:val="28"/>
          <w:szCs w:val="28"/>
        </w:rPr>
        <w:t xml:space="preserve"> группа офицеров совершила переворот, направленный против эсеров, входивших в директорию. После переворота власть была передана адмиралу </w:t>
      </w:r>
      <w:r w:rsidRPr="00F23232">
        <w:rPr>
          <w:rFonts w:cs="Arial"/>
          <w:b/>
          <w:sz w:val="28"/>
          <w:szCs w:val="28"/>
        </w:rPr>
        <w:t>А.В. Колчаку</w:t>
      </w:r>
      <w:r w:rsidRPr="00F23232">
        <w:rPr>
          <w:rFonts w:cs="Arial"/>
          <w:sz w:val="28"/>
          <w:szCs w:val="28"/>
        </w:rPr>
        <w:t xml:space="preserve">, который принял титул Верховного правителя Российского государства и звание Верховного главнокомандующего русской армией. </w:t>
      </w:r>
    </w:p>
    <w:p w14:paraId="45F3C66B" w14:textId="77777777" w:rsidR="00F23232" w:rsidRPr="00F23232" w:rsidRDefault="00F23232" w:rsidP="00F23232">
      <w:pPr>
        <w:pStyle w:val="23"/>
        <w:ind w:firstLine="374"/>
        <w:rPr>
          <w:rFonts w:cs="Arial"/>
          <w:sz w:val="28"/>
          <w:szCs w:val="28"/>
        </w:rPr>
      </w:pPr>
      <w:r w:rsidRPr="00F23232">
        <w:rPr>
          <w:rFonts w:cs="Arial"/>
          <w:sz w:val="28"/>
          <w:szCs w:val="28"/>
        </w:rPr>
        <w:t xml:space="preserve">К этому времени Красная армия, начав осеннее наступление 1918 г., </w:t>
      </w:r>
      <w:r w:rsidRPr="00F23232">
        <w:rPr>
          <w:rFonts w:cs="Arial"/>
          <w:sz w:val="28"/>
          <w:szCs w:val="28"/>
        </w:rPr>
        <w:lastRenderedPageBreak/>
        <w:t>взяла города Казань, Симбирск, Самару, Уфу.</w:t>
      </w:r>
    </w:p>
    <w:p w14:paraId="340FDD73" w14:textId="77777777" w:rsidR="00F23232" w:rsidRPr="00F23232" w:rsidRDefault="00F23232" w:rsidP="00F23232">
      <w:pPr>
        <w:pStyle w:val="23"/>
        <w:ind w:firstLine="374"/>
        <w:rPr>
          <w:rFonts w:cs="Arial"/>
          <w:sz w:val="28"/>
          <w:szCs w:val="28"/>
        </w:rPr>
      </w:pPr>
    </w:p>
    <w:p w14:paraId="5FAF51CD" w14:textId="77777777" w:rsidR="00F23232" w:rsidRPr="00F23232" w:rsidRDefault="00F23232" w:rsidP="00F23232">
      <w:pPr>
        <w:pStyle w:val="23"/>
        <w:ind w:firstLine="0"/>
        <w:rPr>
          <w:rFonts w:cs="Arial"/>
          <w:b/>
          <w:i/>
          <w:color w:val="365F91" w:themeColor="accent1" w:themeShade="BF"/>
          <w:sz w:val="28"/>
          <w:szCs w:val="28"/>
        </w:rPr>
      </w:pPr>
      <w:r w:rsidRPr="00F23232">
        <w:rPr>
          <w:rFonts w:cs="Arial"/>
          <w:b/>
          <w:i/>
          <w:color w:val="365F91" w:themeColor="accent1" w:themeShade="BF"/>
          <w:sz w:val="28"/>
          <w:szCs w:val="28"/>
        </w:rPr>
        <w:t>Действия на фронтах гражданской войны в 1919 г.</w:t>
      </w:r>
    </w:p>
    <w:p w14:paraId="63E21B2F" w14:textId="77777777" w:rsidR="00F23232" w:rsidRPr="00F23232" w:rsidRDefault="00F23232" w:rsidP="00F23232">
      <w:pPr>
        <w:pStyle w:val="23"/>
        <w:ind w:firstLine="374"/>
        <w:rPr>
          <w:rFonts w:cs="Arial"/>
          <w:sz w:val="28"/>
          <w:szCs w:val="28"/>
        </w:rPr>
      </w:pPr>
    </w:p>
    <w:p w14:paraId="7439C19F" w14:textId="77777777" w:rsidR="00F23232" w:rsidRPr="00F23232" w:rsidRDefault="00F23232" w:rsidP="00F23232">
      <w:pPr>
        <w:pStyle w:val="23"/>
        <w:ind w:firstLine="374"/>
        <w:rPr>
          <w:rFonts w:cs="Arial"/>
          <w:sz w:val="28"/>
          <w:szCs w:val="28"/>
        </w:rPr>
      </w:pPr>
      <w:r w:rsidRPr="00F23232">
        <w:rPr>
          <w:rFonts w:cs="Arial"/>
          <w:sz w:val="28"/>
          <w:szCs w:val="28"/>
        </w:rPr>
        <w:t>В самом начале 1919 г. советские войска одержали победу на Украине. 5 февраля Красная армия вошла в Киев. К весне 1919 г. советская власть установилась почти на всей территории Украины.</w:t>
      </w:r>
    </w:p>
    <w:p w14:paraId="66C5F203" w14:textId="77777777" w:rsidR="00F23232" w:rsidRPr="00F23232" w:rsidRDefault="00F23232" w:rsidP="00F23232">
      <w:pPr>
        <w:pStyle w:val="23"/>
        <w:ind w:firstLine="374"/>
        <w:rPr>
          <w:rFonts w:cs="Arial"/>
          <w:sz w:val="28"/>
          <w:szCs w:val="28"/>
        </w:rPr>
      </w:pPr>
    </w:p>
    <w:p w14:paraId="52E243AA" w14:textId="77777777" w:rsidR="00F23232" w:rsidRPr="00F23232" w:rsidRDefault="00F23232" w:rsidP="00F23232">
      <w:pPr>
        <w:pStyle w:val="23"/>
        <w:ind w:firstLine="374"/>
        <w:rPr>
          <w:rFonts w:cs="Arial"/>
          <w:sz w:val="28"/>
          <w:szCs w:val="28"/>
        </w:rPr>
      </w:pPr>
      <w:r w:rsidRPr="00F23232">
        <w:rPr>
          <w:rFonts w:cs="Arial"/>
          <w:sz w:val="28"/>
          <w:szCs w:val="28"/>
        </w:rPr>
        <w:t xml:space="preserve">На Западном фронте Красная армия отразила два наступления на Петроград белогвардейских войск под командованием генерала </w:t>
      </w:r>
      <w:r w:rsidRPr="00F23232">
        <w:rPr>
          <w:rFonts w:cs="Arial"/>
          <w:b/>
          <w:sz w:val="28"/>
          <w:szCs w:val="28"/>
        </w:rPr>
        <w:t>Н. Н. Юденича.</w:t>
      </w:r>
      <w:r w:rsidRPr="00F23232">
        <w:rPr>
          <w:rFonts w:cs="Arial"/>
          <w:sz w:val="28"/>
          <w:szCs w:val="28"/>
        </w:rPr>
        <w:t xml:space="preserve"> </w:t>
      </w:r>
    </w:p>
    <w:p w14:paraId="4D4AC426" w14:textId="77777777" w:rsidR="00F23232" w:rsidRPr="00F23232" w:rsidRDefault="00F23232" w:rsidP="00F23232">
      <w:pPr>
        <w:pStyle w:val="23"/>
        <w:ind w:firstLine="374"/>
        <w:rPr>
          <w:rFonts w:cs="Arial"/>
          <w:sz w:val="28"/>
          <w:szCs w:val="28"/>
        </w:rPr>
      </w:pPr>
    </w:p>
    <w:p w14:paraId="4853B527" w14:textId="77777777" w:rsidR="00F23232" w:rsidRPr="00F23232" w:rsidRDefault="00F23232" w:rsidP="00F23232">
      <w:pPr>
        <w:pStyle w:val="23"/>
        <w:ind w:firstLine="374"/>
        <w:rPr>
          <w:rFonts w:cs="Arial"/>
          <w:sz w:val="28"/>
          <w:szCs w:val="28"/>
        </w:rPr>
      </w:pPr>
      <w:r w:rsidRPr="00F23232">
        <w:rPr>
          <w:rFonts w:cs="Arial"/>
          <w:sz w:val="28"/>
          <w:szCs w:val="28"/>
        </w:rPr>
        <w:t xml:space="preserve">На юге страны в начале 1919 г. произошло объединение войск генералов </w:t>
      </w:r>
      <w:r w:rsidRPr="00F23232">
        <w:rPr>
          <w:rFonts w:cs="Arial"/>
          <w:b/>
          <w:sz w:val="28"/>
          <w:szCs w:val="28"/>
        </w:rPr>
        <w:t>А. И. Деникина</w:t>
      </w:r>
      <w:r w:rsidRPr="00F23232">
        <w:rPr>
          <w:rFonts w:cs="Arial"/>
          <w:sz w:val="28"/>
          <w:szCs w:val="28"/>
        </w:rPr>
        <w:t xml:space="preserve"> и </w:t>
      </w:r>
      <w:r w:rsidRPr="00F23232">
        <w:rPr>
          <w:rFonts w:cs="Arial"/>
          <w:b/>
          <w:sz w:val="28"/>
          <w:szCs w:val="28"/>
        </w:rPr>
        <w:t>П. Н. Краснова</w:t>
      </w:r>
      <w:r w:rsidRPr="00F23232">
        <w:rPr>
          <w:rFonts w:cs="Arial"/>
          <w:sz w:val="28"/>
          <w:szCs w:val="28"/>
        </w:rPr>
        <w:t xml:space="preserve"> и были созданы вооруженные силы белых на юге России. Главнокомандующим стал генерал А. И. Деникин.</w:t>
      </w:r>
    </w:p>
    <w:p w14:paraId="4E5980B8" w14:textId="77777777" w:rsidR="00F23232" w:rsidRPr="00F23232" w:rsidRDefault="00F23232" w:rsidP="00F23232">
      <w:pPr>
        <w:pStyle w:val="23"/>
        <w:ind w:firstLine="374"/>
        <w:rPr>
          <w:rFonts w:cs="Arial"/>
          <w:sz w:val="28"/>
          <w:szCs w:val="28"/>
        </w:rPr>
      </w:pPr>
      <w:r w:rsidRPr="00F23232">
        <w:rPr>
          <w:rFonts w:cs="Arial"/>
          <w:sz w:val="28"/>
          <w:szCs w:val="28"/>
        </w:rPr>
        <w:t>В мае 1919 г. началось наступление белой армии на Западном фронте. Первоначально оно проходило весьма успешно. Войска Деникина заняли Донбасс, Харьков, Царицын, Тамбов, Воронеж, Курск, Орел. До Москвы оставалось менее 300 км.</w:t>
      </w:r>
    </w:p>
    <w:p w14:paraId="5AABEDBB" w14:textId="77777777" w:rsidR="00F23232" w:rsidRPr="00F23232" w:rsidRDefault="00F23232" w:rsidP="00F23232">
      <w:pPr>
        <w:pStyle w:val="23"/>
        <w:ind w:firstLine="374"/>
        <w:rPr>
          <w:rFonts w:cs="Arial"/>
          <w:sz w:val="28"/>
          <w:szCs w:val="28"/>
        </w:rPr>
      </w:pPr>
      <w:r w:rsidRPr="00F23232">
        <w:rPr>
          <w:rFonts w:cs="Arial"/>
          <w:sz w:val="28"/>
          <w:szCs w:val="28"/>
        </w:rPr>
        <w:t xml:space="preserve">Однако в октябре началось контрнаступление советских войск. В результате </w:t>
      </w:r>
      <w:proofErr w:type="spellStart"/>
      <w:r w:rsidRPr="00F23232">
        <w:rPr>
          <w:rFonts w:cs="Arial"/>
          <w:sz w:val="28"/>
          <w:szCs w:val="28"/>
        </w:rPr>
        <w:t>деникинские</w:t>
      </w:r>
      <w:proofErr w:type="spellEnd"/>
      <w:r w:rsidRPr="00F23232">
        <w:rPr>
          <w:rFonts w:cs="Arial"/>
          <w:sz w:val="28"/>
          <w:szCs w:val="28"/>
        </w:rPr>
        <w:t xml:space="preserve"> вооруженные силы были разгромлены, остатки их бежали на юг. Красная армия взяла практически все города, захваченные белыми в результате их наступления.</w:t>
      </w:r>
    </w:p>
    <w:p w14:paraId="10CC0570" w14:textId="77777777" w:rsidR="00F23232" w:rsidRPr="00F23232" w:rsidRDefault="00F23232" w:rsidP="00F23232">
      <w:pPr>
        <w:pStyle w:val="23"/>
        <w:ind w:firstLine="374"/>
        <w:rPr>
          <w:rFonts w:cs="Arial"/>
          <w:sz w:val="28"/>
          <w:szCs w:val="28"/>
        </w:rPr>
      </w:pPr>
    </w:p>
    <w:p w14:paraId="7DF95FBE" w14:textId="77777777" w:rsidR="00F23232" w:rsidRPr="00F23232" w:rsidRDefault="00F23232" w:rsidP="00F23232">
      <w:pPr>
        <w:pStyle w:val="23"/>
        <w:ind w:firstLine="374"/>
        <w:rPr>
          <w:rFonts w:cs="Arial"/>
          <w:sz w:val="28"/>
          <w:szCs w:val="28"/>
        </w:rPr>
      </w:pPr>
      <w:r w:rsidRPr="00F23232">
        <w:rPr>
          <w:rFonts w:cs="Arial"/>
          <w:sz w:val="28"/>
          <w:szCs w:val="28"/>
        </w:rPr>
        <w:t xml:space="preserve">На Восточном фронте в марте 1919 г. началось широкомасштабное наступление войск адмирала </w:t>
      </w:r>
      <w:r w:rsidRPr="00F23232">
        <w:rPr>
          <w:rFonts w:cs="Arial"/>
          <w:b/>
          <w:sz w:val="28"/>
          <w:szCs w:val="28"/>
        </w:rPr>
        <w:t>Колчака</w:t>
      </w:r>
      <w:r w:rsidRPr="00F23232">
        <w:rPr>
          <w:rFonts w:cs="Arial"/>
          <w:sz w:val="28"/>
          <w:szCs w:val="28"/>
        </w:rPr>
        <w:t xml:space="preserve">. Наступление проходило удачно. Белая армия в апреле вышла к Волге, но, начавшееся контрнаступление Красной армии привело к поражению, а затем и к бегству белых. </w:t>
      </w:r>
    </w:p>
    <w:p w14:paraId="62DAF5DB" w14:textId="77777777" w:rsidR="00F23232" w:rsidRPr="00F23232" w:rsidRDefault="00F23232" w:rsidP="00F23232">
      <w:pPr>
        <w:pStyle w:val="23"/>
        <w:ind w:firstLine="374"/>
        <w:rPr>
          <w:rFonts w:cs="Arial"/>
          <w:sz w:val="28"/>
          <w:szCs w:val="28"/>
        </w:rPr>
      </w:pPr>
    </w:p>
    <w:p w14:paraId="0516B9E3" w14:textId="77777777" w:rsidR="00F23232" w:rsidRPr="00F23232" w:rsidRDefault="00F23232" w:rsidP="00F23232">
      <w:pPr>
        <w:pStyle w:val="23"/>
        <w:ind w:firstLine="0"/>
        <w:rPr>
          <w:rFonts w:cs="Arial"/>
          <w:b/>
          <w:i/>
          <w:color w:val="365F91" w:themeColor="accent1" w:themeShade="BF"/>
          <w:sz w:val="28"/>
          <w:szCs w:val="28"/>
        </w:rPr>
      </w:pPr>
      <w:r w:rsidRPr="00F23232">
        <w:rPr>
          <w:rFonts w:cs="Arial"/>
          <w:b/>
          <w:i/>
          <w:color w:val="365F91" w:themeColor="accent1" w:themeShade="BF"/>
          <w:sz w:val="28"/>
          <w:szCs w:val="28"/>
        </w:rPr>
        <w:t>Действия на фронтах гражданской войны в 1920 г.</w:t>
      </w:r>
    </w:p>
    <w:p w14:paraId="53E5FF72" w14:textId="77777777" w:rsidR="00F23232" w:rsidRPr="00F23232" w:rsidRDefault="00F23232" w:rsidP="00F23232">
      <w:pPr>
        <w:pStyle w:val="23"/>
        <w:ind w:firstLine="0"/>
        <w:rPr>
          <w:rFonts w:cs="Arial"/>
          <w:sz w:val="28"/>
          <w:szCs w:val="28"/>
        </w:rPr>
      </w:pPr>
    </w:p>
    <w:p w14:paraId="3985AB48" w14:textId="77777777" w:rsidR="00F23232" w:rsidRPr="00F23232" w:rsidRDefault="00F23232" w:rsidP="00F23232">
      <w:pPr>
        <w:pStyle w:val="23"/>
        <w:ind w:firstLine="374"/>
        <w:rPr>
          <w:rFonts w:cs="Arial"/>
          <w:sz w:val="28"/>
          <w:szCs w:val="28"/>
        </w:rPr>
      </w:pPr>
      <w:r w:rsidRPr="00F23232">
        <w:rPr>
          <w:rFonts w:cs="Arial"/>
          <w:sz w:val="28"/>
          <w:szCs w:val="28"/>
        </w:rPr>
        <w:t xml:space="preserve">В 1920 г. сражения с белыми армиями в основном завершились. В начале 1920 г. колчаковские войска были окончательно разбиты. В </w:t>
      </w:r>
      <w:proofErr w:type="spellStart"/>
      <w:r w:rsidRPr="00F23232">
        <w:rPr>
          <w:rFonts w:cs="Arial"/>
          <w:sz w:val="28"/>
          <w:szCs w:val="28"/>
        </w:rPr>
        <w:t>результа</w:t>
      </w:r>
      <w:proofErr w:type="spellEnd"/>
      <w:r w:rsidRPr="00F23232">
        <w:rPr>
          <w:rFonts w:cs="Arial"/>
          <w:sz w:val="28"/>
          <w:szCs w:val="28"/>
        </w:rPr>
        <w:t>-те восстания, поднятого в тылу белой армии эсерами, адмирал был захвачен в плен и 7 февраля расстрелян большевиками по распоряжению Ленина.</w:t>
      </w:r>
    </w:p>
    <w:p w14:paraId="5808AE17" w14:textId="77777777" w:rsidR="00F23232" w:rsidRPr="00F23232" w:rsidRDefault="00F23232" w:rsidP="00F23232">
      <w:pPr>
        <w:pStyle w:val="23"/>
        <w:ind w:firstLine="374"/>
        <w:rPr>
          <w:rFonts w:cs="Arial"/>
          <w:sz w:val="28"/>
          <w:szCs w:val="28"/>
        </w:rPr>
      </w:pPr>
      <w:r w:rsidRPr="00F23232">
        <w:rPr>
          <w:rFonts w:cs="Arial"/>
          <w:b/>
          <w:noProof/>
          <w:snapToGrid/>
          <w:sz w:val="28"/>
          <w:szCs w:val="28"/>
        </w:rPr>
        <w:lastRenderedPageBreak/>
        <mc:AlternateContent>
          <mc:Choice Requires="wps">
            <w:drawing>
              <wp:anchor distT="0" distB="0" distL="114300" distR="114300" simplePos="0" relativeHeight="251664384" behindDoc="0" locked="0" layoutInCell="1" allowOverlap="1" wp14:anchorId="0191026C" wp14:editId="3316AA0C">
                <wp:simplePos x="0" y="0"/>
                <wp:positionH relativeFrom="column">
                  <wp:posOffset>2777490</wp:posOffset>
                </wp:positionH>
                <wp:positionV relativeFrom="paragraph">
                  <wp:posOffset>-574675</wp:posOffset>
                </wp:positionV>
                <wp:extent cx="3352800" cy="8886825"/>
                <wp:effectExtent l="0" t="0" r="0" b="0"/>
                <wp:wrapSquare wrapText="bothSides"/>
                <wp:docPr id="10" name="Поле 10"/>
                <wp:cNvGraphicFramePr/>
                <a:graphic xmlns:a="http://schemas.openxmlformats.org/drawingml/2006/main">
                  <a:graphicData uri="http://schemas.microsoft.com/office/word/2010/wordprocessingShape">
                    <wps:wsp>
                      <wps:cNvSpPr txBox="1"/>
                      <wps:spPr>
                        <a:xfrm>
                          <a:off x="0" y="0"/>
                          <a:ext cx="3352800" cy="888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0A530" w14:textId="77777777" w:rsidR="00F23232" w:rsidRDefault="00F23232" w:rsidP="00F23232">
                            <w:pPr>
                              <w:jc w:val="right"/>
                            </w:pPr>
                            <w:r>
                              <w:rPr>
                                <w:noProof/>
                              </w:rPr>
                              <w:drawing>
                                <wp:inline distT="0" distB="0" distL="0" distR="0" wp14:anchorId="2A38AA47" wp14:editId="5AE94147">
                                  <wp:extent cx="3152775" cy="2548212"/>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jpg"/>
                                          <pic:cNvPicPr/>
                                        </pic:nvPicPr>
                                        <pic:blipFill>
                                          <a:blip r:embed="rId12">
                                            <a:extLst>
                                              <a:ext uri="{28A0092B-C50C-407E-A947-70E740481C1C}">
                                                <a14:useLocalDpi xmlns:a14="http://schemas.microsoft.com/office/drawing/2010/main" val="0"/>
                                              </a:ext>
                                            </a:extLst>
                                          </a:blip>
                                          <a:stretch>
                                            <a:fillRect/>
                                          </a:stretch>
                                        </pic:blipFill>
                                        <pic:spPr>
                                          <a:xfrm>
                                            <a:off x="0" y="0"/>
                                            <a:ext cx="3153920" cy="2549138"/>
                                          </a:xfrm>
                                          <a:prstGeom prst="rect">
                                            <a:avLst/>
                                          </a:prstGeom>
                                        </pic:spPr>
                                      </pic:pic>
                                    </a:graphicData>
                                  </a:graphic>
                                </wp:inline>
                              </w:drawing>
                            </w:r>
                          </w:p>
                          <w:p w14:paraId="7DFE1D51" w14:textId="77777777" w:rsidR="00F23232" w:rsidRDefault="00F23232" w:rsidP="00F23232">
                            <w:pPr>
                              <w:jc w:val="right"/>
                            </w:pPr>
                            <w:r>
                              <w:rPr>
                                <w:noProof/>
                              </w:rPr>
                              <w:drawing>
                                <wp:inline distT="0" distB="0" distL="0" distR="0" wp14:anchorId="417A38AE" wp14:editId="08DD36AB">
                                  <wp:extent cx="3086100" cy="350359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2.jpg"/>
                                          <pic:cNvPicPr/>
                                        </pic:nvPicPr>
                                        <pic:blipFill>
                                          <a:blip r:embed="rId13">
                                            <a:extLst>
                                              <a:ext uri="{28A0092B-C50C-407E-A947-70E740481C1C}">
                                                <a14:useLocalDpi xmlns:a14="http://schemas.microsoft.com/office/drawing/2010/main" val="0"/>
                                              </a:ext>
                                            </a:extLst>
                                          </a:blip>
                                          <a:stretch>
                                            <a:fillRect/>
                                          </a:stretch>
                                        </pic:blipFill>
                                        <pic:spPr>
                                          <a:xfrm>
                                            <a:off x="0" y="0"/>
                                            <a:ext cx="3087221" cy="3504868"/>
                                          </a:xfrm>
                                          <a:prstGeom prst="rect">
                                            <a:avLst/>
                                          </a:prstGeom>
                                        </pic:spPr>
                                      </pic:pic>
                                    </a:graphicData>
                                  </a:graphic>
                                </wp:inline>
                              </w:drawing>
                            </w:r>
                          </w:p>
                          <w:p w14:paraId="18B7A86F" w14:textId="77777777" w:rsidR="00F23232" w:rsidRPr="0088166D" w:rsidRDefault="00F23232" w:rsidP="00F23232">
                            <w:pPr>
                              <w:jc w:val="right"/>
                            </w:pPr>
                            <w:r>
                              <w:rPr>
                                <w:noProof/>
                              </w:rPr>
                              <w:drawing>
                                <wp:inline distT="0" distB="0" distL="0" distR="0" wp14:anchorId="2986EE3A" wp14:editId="386DF213">
                                  <wp:extent cx="3134757" cy="253365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3.jpg"/>
                                          <pic:cNvPicPr/>
                                        </pic:nvPicPr>
                                        <pic:blipFill>
                                          <a:blip r:embed="rId14">
                                            <a:extLst>
                                              <a:ext uri="{28A0092B-C50C-407E-A947-70E740481C1C}">
                                                <a14:useLocalDpi xmlns:a14="http://schemas.microsoft.com/office/drawing/2010/main" val="0"/>
                                              </a:ext>
                                            </a:extLst>
                                          </a:blip>
                                          <a:stretch>
                                            <a:fillRect/>
                                          </a:stretch>
                                        </pic:blipFill>
                                        <pic:spPr>
                                          <a:xfrm>
                                            <a:off x="0" y="0"/>
                                            <a:ext cx="3140663" cy="25384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1026C" id="Поле 10" o:spid="_x0000_s1030" type="#_x0000_t202" style="position:absolute;left:0;text-align:left;margin-left:218.7pt;margin-top:-45.25pt;width:264pt;height:69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" filled="f" stroked="f" strokeweight=".5pt">
                <v:textbox>
                  <w:txbxContent>
                    <w:p w14:paraId="6FF0A530" w14:textId="77777777" w:rsidR="00F23232" w:rsidRDefault="00F23232" w:rsidP="00F23232">
                      <w:pPr>
                        <w:jc w:val="right"/>
                      </w:pPr>
                      <w:r>
                        <w:rPr>
                          <w:noProof/>
                        </w:rPr>
                        <w:drawing>
                          <wp:inline distT="0" distB="0" distL="0" distR="0" wp14:anchorId="2A38AA47" wp14:editId="5AE94147">
                            <wp:extent cx="3152775" cy="2548212"/>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jpg"/>
                                    <pic:cNvPicPr/>
                                  </pic:nvPicPr>
                                  <pic:blipFill>
                                    <a:blip r:embed="rId12">
                                      <a:extLst>
                                        <a:ext uri="{28A0092B-C50C-407E-A947-70E740481C1C}">
                                          <a14:useLocalDpi xmlns:a14="http://schemas.microsoft.com/office/drawing/2010/main" val="0"/>
                                        </a:ext>
                                      </a:extLst>
                                    </a:blip>
                                    <a:stretch>
                                      <a:fillRect/>
                                    </a:stretch>
                                  </pic:blipFill>
                                  <pic:spPr>
                                    <a:xfrm>
                                      <a:off x="0" y="0"/>
                                      <a:ext cx="3153920" cy="2549138"/>
                                    </a:xfrm>
                                    <a:prstGeom prst="rect">
                                      <a:avLst/>
                                    </a:prstGeom>
                                  </pic:spPr>
                                </pic:pic>
                              </a:graphicData>
                            </a:graphic>
                          </wp:inline>
                        </w:drawing>
                      </w:r>
                    </w:p>
                    <w:p w14:paraId="7DFE1D51" w14:textId="77777777" w:rsidR="00F23232" w:rsidRDefault="00F23232" w:rsidP="00F23232">
                      <w:pPr>
                        <w:jc w:val="right"/>
                      </w:pPr>
                      <w:r>
                        <w:rPr>
                          <w:noProof/>
                        </w:rPr>
                        <w:drawing>
                          <wp:inline distT="0" distB="0" distL="0" distR="0" wp14:anchorId="417A38AE" wp14:editId="08DD36AB">
                            <wp:extent cx="3086100" cy="350359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2.jpg"/>
                                    <pic:cNvPicPr/>
                                  </pic:nvPicPr>
                                  <pic:blipFill>
                                    <a:blip r:embed="rId13">
                                      <a:extLst>
                                        <a:ext uri="{28A0092B-C50C-407E-A947-70E740481C1C}">
                                          <a14:useLocalDpi xmlns:a14="http://schemas.microsoft.com/office/drawing/2010/main" val="0"/>
                                        </a:ext>
                                      </a:extLst>
                                    </a:blip>
                                    <a:stretch>
                                      <a:fillRect/>
                                    </a:stretch>
                                  </pic:blipFill>
                                  <pic:spPr>
                                    <a:xfrm>
                                      <a:off x="0" y="0"/>
                                      <a:ext cx="3087221" cy="3504868"/>
                                    </a:xfrm>
                                    <a:prstGeom prst="rect">
                                      <a:avLst/>
                                    </a:prstGeom>
                                  </pic:spPr>
                                </pic:pic>
                              </a:graphicData>
                            </a:graphic>
                          </wp:inline>
                        </w:drawing>
                      </w:r>
                    </w:p>
                    <w:p w14:paraId="18B7A86F" w14:textId="77777777" w:rsidR="00F23232" w:rsidRPr="0088166D" w:rsidRDefault="00F23232" w:rsidP="00F23232">
                      <w:pPr>
                        <w:jc w:val="right"/>
                      </w:pPr>
                      <w:r>
                        <w:rPr>
                          <w:noProof/>
                        </w:rPr>
                        <w:drawing>
                          <wp:inline distT="0" distB="0" distL="0" distR="0" wp14:anchorId="2986EE3A" wp14:editId="386DF213">
                            <wp:extent cx="3134757" cy="253365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3.jpg"/>
                                    <pic:cNvPicPr/>
                                  </pic:nvPicPr>
                                  <pic:blipFill>
                                    <a:blip r:embed="rId14">
                                      <a:extLst>
                                        <a:ext uri="{28A0092B-C50C-407E-A947-70E740481C1C}">
                                          <a14:useLocalDpi xmlns:a14="http://schemas.microsoft.com/office/drawing/2010/main" val="0"/>
                                        </a:ext>
                                      </a:extLst>
                                    </a:blip>
                                    <a:stretch>
                                      <a:fillRect/>
                                    </a:stretch>
                                  </pic:blipFill>
                                  <pic:spPr>
                                    <a:xfrm>
                                      <a:off x="0" y="0"/>
                                      <a:ext cx="3140663" cy="2538424"/>
                                    </a:xfrm>
                                    <a:prstGeom prst="rect">
                                      <a:avLst/>
                                    </a:prstGeom>
                                  </pic:spPr>
                                </pic:pic>
                              </a:graphicData>
                            </a:graphic>
                          </wp:inline>
                        </w:drawing>
                      </w:r>
                    </w:p>
                  </w:txbxContent>
                </v:textbox>
                <w10:wrap type="square"/>
              </v:shape>
            </w:pict>
          </mc:Fallback>
        </mc:AlternateContent>
      </w:r>
      <w:r w:rsidRPr="00F23232">
        <w:rPr>
          <w:rFonts w:cs="Arial"/>
          <w:sz w:val="28"/>
          <w:szCs w:val="28"/>
        </w:rPr>
        <w:t xml:space="preserve">На юге наступление Красной армии против войск генерала Деникина продолжалось до апреля 1920 г. В результате </w:t>
      </w:r>
      <w:proofErr w:type="spellStart"/>
      <w:r w:rsidRPr="00F23232">
        <w:rPr>
          <w:rFonts w:cs="Arial"/>
          <w:sz w:val="28"/>
          <w:szCs w:val="28"/>
        </w:rPr>
        <w:t>деникинские</w:t>
      </w:r>
      <w:proofErr w:type="spellEnd"/>
      <w:r w:rsidRPr="00F23232">
        <w:rPr>
          <w:rFonts w:cs="Arial"/>
          <w:sz w:val="28"/>
          <w:szCs w:val="28"/>
        </w:rPr>
        <w:t xml:space="preserve"> вооруженные силы были полностью разгромлены. Остатки белой армии укрылись в Крыму. Деникин передал командование генералу </w:t>
      </w:r>
      <w:r w:rsidRPr="00F23232">
        <w:rPr>
          <w:rFonts w:cs="Arial"/>
          <w:b/>
          <w:sz w:val="28"/>
          <w:szCs w:val="28"/>
        </w:rPr>
        <w:t>П.Н. Врангелю</w:t>
      </w:r>
      <w:r w:rsidRPr="00F23232">
        <w:rPr>
          <w:rFonts w:cs="Arial"/>
          <w:sz w:val="28"/>
          <w:szCs w:val="28"/>
        </w:rPr>
        <w:t xml:space="preserve"> и покинул Россию.</w:t>
      </w:r>
    </w:p>
    <w:p w14:paraId="600B8664" w14:textId="77777777" w:rsidR="00F23232" w:rsidRPr="00F23232" w:rsidRDefault="00F23232" w:rsidP="00F23232">
      <w:pPr>
        <w:pStyle w:val="23"/>
        <w:ind w:firstLine="374"/>
        <w:rPr>
          <w:rFonts w:cs="Arial"/>
          <w:sz w:val="28"/>
          <w:szCs w:val="28"/>
        </w:rPr>
      </w:pPr>
    </w:p>
    <w:p w14:paraId="352F8298" w14:textId="77777777" w:rsidR="00F23232" w:rsidRPr="00F23232" w:rsidRDefault="00F23232" w:rsidP="00F23232">
      <w:pPr>
        <w:pStyle w:val="23"/>
        <w:ind w:firstLine="374"/>
        <w:rPr>
          <w:rFonts w:cs="Arial"/>
          <w:sz w:val="28"/>
          <w:szCs w:val="28"/>
        </w:rPr>
      </w:pPr>
      <w:r w:rsidRPr="00F23232">
        <w:rPr>
          <w:rFonts w:cs="Arial"/>
          <w:sz w:val="28"/>
          <w:szCs w:val="28"/>
        </w:rPr>
        <w:t xml:space="preserve">В апреле 1920 г. началась </w:t>
      </w:r>
      <w:r w:rsidRPr="00F23232">
        <w:rPr>
          <w:rFonts w:cs="Arial"/>
          <w:b/>
          <w:sz w:val="28"/>
          <w:szCs w:val="28"/>
        </w:rPr>
        <w:t>советско-польская война</w:t>
      </w:r>
      <w:r w:rsidRPr="00F23232">
        <w:rPr>
          <w:rFonts w:cs="Arial"/>
          <w:sz w:val="28"/>
          <w:szCs w:val="28"/>
        </w:rPr>
        <w:t xml:space="preserve">. </w:t>
      </w:r>
    </w:p>
    <w:p w14:paraId="7AB1DA01" w14:textId="77777777" w:rsidR="00F23232" w:rsidRPr="00F23232" w:rsidRDefault="00F23232" w:rsidP="00F23232">
      <w:pPr>
        <w:pStyle w:val="23"/>
        <w:ind w:firstLine="374"/>
        <w:rPr>
          <w:rFonts w:cs="Arial"/>
          <w:sz w:val="28"/>
          <w:szCs w:val="28"/>
        </w:rPr>
      </w:pPr>
      <w:r w:rsidRPr="00F23232">
        <w:rPr>
          <w:rFonts w:cs="Arial"/>
          <w:sz w:val="28"/>
          <w:szCs w:val="28"/>
        </w:rPr>
        <w:t>Польское правительство предприняло попытку захватить часть российской территории. Польские войска начали наступление на Украине и захватили Киев. В мае Красная армия перешла в контрнаступление, освободила Киев, а затем к августу - Вильно, Минск, Гродно и Брест-</w:t>
      </w:r>
      <w:proofErr w:type="spellStart"/>
      <w:r w:rsidRPr="00F23232">
        <w:rPr>
          <w:rFonts w:cs="Arial"/>
          <w:sz w:val="28"/>
          <w:szCs w:val="28"/>
        </w:rPr>
        <w:t>Литовск</w:t>
      </w:r>
      <w:proofErr w:type="spellEnd"/>
      <w:r w:rsidRPr="00F23232">
        <w:rPr>
          <w:rFonts w:cs="Arial"/>
          <w:sz w:val="28"/>
          <w:szCs w:val="28"/>
        </w:rPr>
        <w:t>.</w:t>
      </w:r>
    </w:p>
    <w:p w14:paraId="140561EF" w14:textId="77777777" w:rsidR="00F23232" w:rsidRPr="00F23232" w:rsidRDefault="00F23232" w:rsidP="00F23232">
      <w:pPr>
        <w:pStyle w:val="23"/>
        <w:ind w:firstLine="374"/>
        <w:rPr>
          <w:rFonts w:cs="Arial"/>
          <w:sz w:val="28"/>
          <w:szCs w:val="28"/>
        </w:rPr>
      </w:pPr>
    </w:p>
    <w:p w14:paraId="2D8AD42F" w14:textId="77777777" w:rsidR="00F23232" w:rsidRPr="00F23232" w:rsidRDefault="00F23232" w:rsidP="00F23232">
      <w:pPr>
        <w:pStyle w:val="23"/>
        <w:ind w:firstLine="374"/>
        <w:rPr>
          <w:rFonts w:cs="Arial"/>
          <w:sz w:val="28"/>
          <w:szCs w:val="28"/>
        </w:rPr>
      </w:pPr>
      <w:r w:rsidRPr="00F23232">
        <w:rPr>
          <w:rFonts w:cs="Arial"/>
          <w:sz w:val="28"/>
          <w:szCs w:val="28"/>
        </w:rPr>
        <w:t>Советское руководство приняло решение продолжить наступление и установить в Польше советскую власть, что, по мнению лидеров большевиков, должно было послужить началом социалистических революций в странах Западной Европы.</w:t>
      </w:r>
    </w:p>
    <w:p w14:paraId="41FAD80E" w14:textId="77777777" w:rsidR="00F23232" w:rsidRPr="00F23232" w:rsidRDefault="00F23232" w:rsidP="00F23232">
      <w:pPr>
        <w:pStyle w:val="23"/>
        <w:ind w:firstLine="374"/>
        <w:rPr>
          <w:rFonts w:cs="Arial"/>
          <w:sz w:val="28"/>
          <w:szCs w:val="28"/>
        </w:rPr>
      </w:pPr>
    </w:p>
    <w:p w14:paraId="4F3F67C7" w14:textId="77777777" w:rsidR="00F23232" w:rsidRPr="00F23232" w:rsidRDefault="00F23232" w:rsidP="00F23232">
      <w:pPr>
        <w:pStyle w:val="23"/>
        <w:ind w:firstLine="374"/>
        <w:rPr>
          <w:rFonts w:cs="Arial"/>
          <w:sz w:val="28"/>
          <w:szCs w:val="28"/>
        </w:rPr>
      </w:pPr>
      <w:r w:rsidRPr="00F23232">
        <w:rPr>
          <w:rFonts w:cs="Arial"/>
          <w:sz w:val="28"/>
          <w:szCs w:val="28"/>
        </w:rPr>
        <w:t>Однако, начав наступление, Красная армия потерпела сокрушительное поражение под Варшавой. В августе прошли советско-польские мирные переговоры. По Рижскому мир-ному договору 18 марта 1921 г. Польше отходили западные земли Белоруссии и Украины.</w:t>
      </w:r>
    </w:p>
    <w:p w14:paraId="4E7D1D33" w14:textId="77777777" w:rsidR="00F23232" w:rsidRPr="00F23232" w:rsidRDefault="00F23232" w:rsidP="00F23232">
      <w:pPr>
        <w:pStyle w:val="23"/>
        <w:ind w:firstLine="374"/>
        <w:rPr>
          <w:rFonts w:cs="Arial"/>
          <w:sz w:val="28"/>
          <w:szCs w:val="28"/>
        </w:rPr>
      </w:pPr>
    </w:p>
    <w:p w14:paraId="30D61A8D" w14:textId="77777777" w:rsidR="00F23232" w:rsidRPr="00F23232" w:rsidRDefault="00F23232" w:rsidP="00F23232">
      <w:pPr>
        <w:pStyle w:val="23"/>
        <w:ind w:firstLine="374"/>
        <w:rPr>
          <w:rFonts w:cs="Arial"/>
          <w:sz w:val="28"/>
          <w:szCs w:val="28"/>
        </w:rPr>
      </w:pPr>
      <w:r w:rsidRPr="00F23232">
        <w:rPr>
          <w:rFonts w:cs="Arial"/>
          <w:sz w:val="28"/>
          <w:szCs w:val="28"/>
        </w:rPr>
        <w:t xml:space="preserve">Осенью 1920 г. основные события развернулись на Южном фронте. Прекращение войны с Польшей позволило командованию Красной армии сосредоточить основные силы для борьбы с Врангелем и захвата Крыма. </w:t>
      </w:r>
    </w:p>
    <w:p w14:paraId="20C551B7" w14:textId="77777777" w:rsidR="00F23232" w:rsidRPr="00F23232" w:rsidRDefault="00F23232" w:rsidP="00F23232">
      <w:pPr>
        <w:pStyle w:val="23"/>
        <w:ind w:firstLine="374"/>
        <w:rPr>
          <w:rFonts w:cs="Arial"/>
          <w:sz w:val="28"/>
          <w:szCs w:val="28"/>
        </w:rPr>
      </w:pPr>
      <w:r w:rsidRPr="00F23232">
        <w:rPr>
          <w:rFonts w:cs="Arial"/>
          <w:noProof/>
          <w:snapToGrid/>
          <w:sz w:val="28"/>
          <w:szCs w:val="28"/>
        </w:rPr>
        <mc:AlternateContent>
          <mc:Choice Requires="wps">
            <w:drawing>
              <wp:anchor distT="0" distB="0" distL="114300" distR="114300" simplePos="0" relativeHeight="251665408" behindDoc="0" locked="0" layoutInCell="1" allowOverlap="1" wp14:anchorId="07866CC6" wp14:editId="4B07A1D0">
                <wp:simplePos x="0" y="0"/>
                <wp:positionH relativeFrom="column">
                  <wp:posOffset>-127635</wp:posOffset>
                </wp:positionH>
                <wp:positionV relativeFrom="paragraph">
                  <wp:posOffset>-59690</wp:posOffset>
                </wp:positionV>
                <wp:extent cx="2733675" cy="2562225"/>
                <wp:effectExtent l="0" t="0" r="0" b="0"/>
                <wp:wrapSquare wrapText="bothSides"/>
                <wp:docPr id="17" name="Поле 17"/>
                <wp:cNvGraphicFramePr/>
                <a:graphic xmlns:a="http://schemas.openxmlformats.org/drawingml/2006/main">
                  <a:graphicData uri="http://schemas.microsoft.com/office/word/2010/wordprocessingShape">
                    <wps:wsp>
                      <wps:cNvSpPr txBox="1"/>
                      <wps:spPr>
                        <a:xfrm>
                          <a:off x="0" y="0"/>
                          <a:ext cx="2733675" cy="2562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C95EC" w14:textId="77777777" w:rsidR="00F23232" w:rsidRDefault="00F23232" w:rsidP="00F23232">
                            <w:r>
                              <w:rPr>
                                <w:noProof/>
                              </w:rPr>
                              <w:drawing>
                                <wp:inline distT="0" distB="0" distL="0" distR="0" wp14:anchorId="000E4015" wp14:editId="3DBD18BB">
                                  <wp:extent cx="2470785" cy="2464435"/>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m.jpg"/>
                                          <pic:cNvPicPr/>
                                        </pic:nvPicPr>
                                        <pic:blipFill>
                                          <a:blip r:embed="rId15">
                                            <a:extLst>
                                              <a:ext uri="{28A0092B-C50C-407E-A947-70E740481C1C}">
                                                <a14:useLocalDpi xmlns:a14="http://schemas.microsoft.com/office/drawing/2010/main" val="0"/>
                                              </a:ext>
                                            </a:extLst>
                                          </a:blip>
                                          <a:stretch>
                                            <a:fillRect/>
                                          </a:stretch>
                                        </pic:blipFill>
                                        <pic:spPr>
                                          <a:xfrm>
                                            <a:off x="0" y="0"/>
                                            <a:ext cx="2470785" cy="2464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866CC6" id="Поле 17" o:spid="_x0000_s1031" type="#_x0000_t202" style="position:absolute;left:0;text-align:left;margin-left:-10.05pt;margin-top:-4.7pt;width:215.25pt;height:201.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" filled="f" stroked="f" strokeweight=".5pt">
                <v:textbox>
                  <w:txbxContent>
                    <w:p w14:paraId="6CEC95EC" w14:textId="77777777" w:rsidR="00F23232" w:rsidRDefault="00F23232" w:rsidP="00F23232">
                      <w:r>
                        <w:rPr>
                          <w:noProof/>
                        </w:rPr>
                        <w:drawing>
                          <wp:inline distT="0" distB="0" distL="0" distR="0" wp14:anchorId="000E4015" wp14:editId="3DBD18BB">
                            <wp:extent cx="2470785" cy="2464435"/>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m.jpg"/>
                                    <pic:cNvPicPr/>
                                  </pic:nvPicPr>
                                  <pic:blipFill>
                                    <a:blip r:embed="rId15">
                                      <a:extLst>
                                        <a:ext uri="{28A0092B-C50C-407E-A947-70E740481C1C}">
                                          <a14:useLocalDpi xmlns:a14="http://schemas.microsoft.com/office/drawing/2010/main" val="0"/>
                                        </a:ext>
                                      </a:extLst>
                                    </a:blip>
                                    <a:stretch>
                                      <a:fillRect/>
                                    </a:stretch>
                                  </pic:blipFill>
                                  <pic:spPr>
                                    <a:xfrm>
                                      <a:off x="0" y="0"/>
                                      <a:ext cx="2470785" cy="2464435"/>
                                    </a:xfrm>
                                    <a:prstGeom prst="rect">
                                      <a:avLst/>
                                    </a:prstGeom>
                                  </pic:spPr>
                                </pic:pic>
                              </a:graphicData>
                            </a:graphic>
                          </wp:inline>
                        </w:drawing>
                      </w:r>
                    </w:p>
                  </w:txbxContent>
                </v:textbox>
                <w10:wrap type="square"/>
              </v:shape>
            </w:pict>
          </mc:Fallback>
        </mc:AlternateContent>
      </w:r>
      <w:r w:rsidRPr="00F23232">
        <w:rPr>
          <w:rFonts w:cs="Arial"/>
          <w:sz w:val="28"/>
          <w:szCs w:val="28"/>
        </w:rPr>
        <w:t xml:space="preserve">В ноябре войска Южного фронта, поддерживаемые кавалеристами Н. Махно, прорвали сильные укрепления белых на </w:t>
      </w:r>
      <w:proofErr w:type="spellStart"/>
      <w:r w:rsidRPr="00F23232">
        <w:rPr>
          <w:rFonts w:cs="Arial"/>
          <w:b/>
          <w:sz w:val="28"/>
          <w:szCs w:val="28"/>
        </w:rPr>
        <w:t>Перекопском</w:t>
      </w:r>
      <w:proofErr w:type="spellEnd"/>
      <w:r w:rsidRPr="00F23232">
        <w:rPr>
          <w:rFonts w:cs="Arial"/>
          <w:b/>
          <w:sz w:val="28"/>
          <w:szCs w:val="28"/>
        </w:rPr>
        <w:t xml:space="preserve"> перешейке</w:t>
      </w:r>
      <w:r w:rsidRPr="00F23232">
        <w:rPr>
          <w:rFonts w:cs="Arial"/>
          <w:sz w:val="28"/>
          <w:szCs w:val="28"/>
        </w:rPr>
        <w:t xml:space="preserve">, неожиданно переправились через </w:t>
      </w:r>
      <w:r w:rsidRPr="00F23232">
        <w:rPr>
          <w:rFonts w:cs="Arial"/>
          <w:b/>
          <w:sz w:val="28"/>
          <w:szCs w:val="28"/>
        </w:rPr>
        <w:t>Сиваш</w:t>
      </w:r>
      <w:r w:rsidRPr="00F23232">
        <w:rPr>
          <w:rFonts w:cs="Arial"/>
          <w:sz w:val="28"/>
          <w:szCs w:val="28"/>
        </w:rPr>
        <w:t xml:space="preserve"> и взяли Крым. Остатки войск Врангеля вместе с частью гражданского населения на кораблях переправились в Турцию. Правительство Франции согласилось предоставить убежище русской армии и гражданским лицам.</w:t>
      </w:r>
    </w:p>
    <w:p w14:paraId="4CDC9FB0" w14:textId="77777777" w:rsidR="00F23232" w:rsidRPr="00F23232" w:rsidRDefault="00F23232" w:rsidP="00F23232">
      <w:pPr>
        <w:pStyle w:val="23"/>
        <w:ind w:firstLine="374"/>
        <w:rPr>
          <w:rFonts w:cs="Arial"/>
          <w:sz w:val="28"/>
          <w:szCs w:val="28"/>
        </w:rPr>
      </w:pPr>
    </w:p>
    <w:p w14:paraId="46E70458" w14:textId="77777777" w:rsidR="00F23232" w:rsidRPr="00F23232" w:rsidRDefault="00F23232" w:rsidP="00F23232">
      <w:pPr>
        <w:pStyle w:val="23"/>
        <w:ind w:firstLine="374"/>
        <w:rPr>
          <w:rFonts w:cs="Arial"/>
          <w:sz w:val="28"/>
          <w:szCs w:val="28"/>
        </w:rPr>
      </w:pPr>
      <w:r w:rsidRPr="00F23232">
        <w:rPr>
          <w:rFonts w:cs="Arial"/>
          <w:sz w:val="28"/>
          <w:szCs w:val="28"/>
        </w:rPr>
        <w:t xml:space="preserve">Однако на этом Гражданская война не завершилась. Она продолжалась вплоть до конца 1922 г. На протяжении всего периода 1918—1920 гг. в тылу советского государства не прекращались </w:t>
      </w:r>
      <w:r w:rsidRPr="00F23232">
        <w:rPr>
          <w:rFonts w:cs="Arial"/>
          <w:b/>
          <w:sz w:val="28"/>
          <w:szCs w:val="28"/>
        </w:rPr>
        <w:t>крестьянские волнения</w:t>
      </w:r>
      <w:r w:rsidRPr="00F23232">
        <w:rPr>
          <w:rFonts w:cs="Arial"/>
          <w:sz w:val="28"/>
          <w:szCs w:val="28"/>
        </w:rPr>
        <w:t xml:space="preserve">, вызванные насильственным изъятием хлеба у крестьян и политикой, проводимой большевиками на местах. Выступления крестьян нередко сопровождались зверскими убийствами партийных и советских работников. </w:t>
      </w:r>
    </w:p>
    <w:p w14:paraId="279E82E8" w14:textId="77777777" w:rsidR="00F23232" w:rsidRPr="00F23232" w:rsidRDefault="00F23232" w:rsidP="00F23232">
      <w:pPr>
        <w:pStyle w:val="23"/>
        <w:ind w:firstLine="374"/>
        <w:rPr>
          <w:rFonts w:cs="Arial"/>
          <w:sz w:val="28"/>
          <w:szCs w:val="28"/>
        </w:rPr>
      </w:pPr>
      <w:r w:rsidRPr="00F23232">
        <w:rPr>
          <w:rFonts w:cs="Arial"/>
          <w:sz w:val="28"/>
          <w:szCs w:val="28"/>
        </w:rPr>
        <w:t xml:space="preserve">В свою очередь, большевики прибегали к массовым расстрелам, широко применяли взятие заложников, направляли участников выступлений и членов их семей в специально созданные концентрационные лагеря. </w:t>
      </w:r>
      <w:r w:rsidRPr="00F23232">
        <w:rPr>
          <w:rFonts w:cs="Arial"/>
          <w:color w:val="C00000"/>
          <w:sz w:val="28"/>
          <w:szCs w:val="28"/>
        </w:rPr>
        <w:t>Все это свидетельствует о крайне ожесточенном характере Гражданской войны. Это была трагедия для многих миллионов людей.</w:t>
      </w:r>
    </w:p>
    <w:p w14:paraId="0710B715" w14:textId="77777777" w:rsidR="00F23232" w:rsidRPr="00F23232" w:rsidRDefault="00F23232" w:rsidP="00F23232">
      <w:pPr>
        <w:pStyle w:val="23"/>
        <w:ind w:firstLine="374"/>
        <w:rPr>
          <w:rFonts w:cs="Arial"/>
          <w:sz w:val="28"/>
          <w:szCs w:val="28"/>
        </w:rPr>
      </w:pPr>
    </w:p>
    <w:p w14:paraId="274C47F8" w14:textId="77777777" w:rsidR="00F23232" w:rsidRPr="00F23232" w:rsidRDefault="00F23232" w:rsidP="00F23232">
      <w:pPr>
        <w:pStyle w:val="23"/>
        <w:ind w:firstLine="374"/>
        <w:rPr>
          <w:rFonts w:cs="Arial"/>
          <w:sz w:val="28"/>
          <w:szCs w:val="28"/>
        </w:rPr>
      </w:pPr>
      <w:r w:rsidRPr="00F23232">
        <w:rPr>
          <w:rFonts w:cs="Arial"/>
          <w:b/>
          <w:sz w:val="28"/>
          <w:szCs w:val="28"/>
        </w:rPr>
        <w:t>Массовые крестьянские восстания</w:t>
      </w:r>
      <w:r w:rsidRPr="00F23232">
        <w:rPr>
          <w:rFonts w:cs="Arial"/>
          <w:sz w:val="28"/>
          <w:szCs w:val="28"/>
        </w:rPr>
        <w:t xml:space="preserve"> продолжались и в 1921— 1922 гг. Об их масштабе красноречиво свидетельствуют цифры: потери Красной армии при подавлении крестьянских восстаний только за эти два года составили около 250 тыс. человек. Данных о погибших среди восставших нет.</w:t>
      </w:r>
    </w:p>
    <w:p w14:paraId="3471B66F" w14:textId="77777777" w:rsidR="00F23232" w:rsidRPr="00F23232" w:rsidRDefault="00F23232" w:rsidP="00F23232">
      <w:pPr>
        <w:pStyle w:val="23"/>
        <w:ind w:firstLine="374"/>
        <w:rPr>
          <w:rFonts w:cs="Arial"/>
          <w:sz w:val="28"/>
          <w:szCs w:val="28"/>
        </w:rPr>
      </w:pPr>
      <w:r w:rsidRPr="00F23232">
        <w:rPr>
          <w:rFonts w:cs="Arial"/>
          <w:sz w:val="28"/>
          <w:szCs w:val="28"/>
        </w:rPr>
        <w:t xml:space="preserve">В этот же период произошли и другие выступления, например </w:t>
      </w:r>
      <w:r w:rsidRPr="00F23232">
        <w:rPr>
          <w:rFonts w:cs="Arial"/>
          <w:b/>
          <w:sz w:val="28"/>
          <w:szCs w:val="28"/>
        </w:rPr>
        <w:t>восстание против большевиков моряков Кронштадта</w:t>
      </w:r>
      <w:r w:rsidRPr="00F23232">
        <w:rPr>
          <w:rFonts w:cs="Arial"/>
          <w:sz w:val="28"/>
          <w:szCs w:val="28"/>
        </w:rPr>
        <w:t xml:space="preserve"> в 1921 г.</w:t>
      </w:r>
    </w:p>
    <w:p w14:paraId="097082CA" w14:textId="77777777" w:rsidR="00F23232" w:rsidRPr="00F23232" w:rsidRDefault="00F23232" w:rsidP="00F23232">
      <w:pPr>
        <w:ind w:firstLine="426"/>
        <w:rPr>
          <w:rFonts w:ascii="Arial" w:eastAsia="Times New Roman" w:hAnsi="Arial" w:cs="Arial"/>
          <w:snapToGrid w:val="0"/>
          <w:sz w:val="28"/>
          <w:szCs w:val="28"/>
        </w:rPr>
      </w:pPr>
      <w:r w:rsidRPr="00F23232">
        <w:rPr>
          <w:rFonts w:ascii="Arial" w:eastAsia="Times New Roman" w:hAnsi="Arial" w:cs="Arial"/>
          <w:snapToGrid w:val="0"/>
          <w:sz w:val="28"/>
          <w:szCs w:val="28"/>
        </w:rPr>
        <w:t>Руководству большевиков стало ясно, что продолжение прежней политики грозит потерей власти. В 1921 г. СНК объявил об окончании политики «Военного коммунизма» и переходе к «</w:t>
      </w:r>
      <w:r w:rsidRPr="00F23232">
        <w:rPr>
          <w:rFonts w:ascii="Arial" w:eastAsia="Times New Roman" w:hAnsi="Arial" w:cs="Arial"/>
          <w:b/>
          <w:snapToGrid w:val="0"/>
          <w:sz w:val="28"/>
          <w:szCs w:val="28"/>
        </w:rPr>
        <w:t>Новой экономической политике</w:t>
      </w:r>
      <w:r w:rsidRPr="00F23232">
        <w:rPr>
          <w:rFonts w:ascii="Arial" w:eastAsia="Times New Roman" w:hAnsi="Arial" w:cs="Arial"/>
          <w:snapToGrid w:val="0"/>
          <w:sz w:val="28"/>
          <w:szCs w:val="28"/>
        </w:rPr>
        <w:t>» (НЭП).</w:t>
      </w:r>
    </w:p>
    <w:p w14:paraId="3C563748" w14:textId="77777777" w:rsidR="00F23232" w:rsidRPr="00F23232" w:rsidRDefault="00F23232" w:rsidP="00F23232">
      <w:pPr>
        <w:pStyle w:val="23"/>
        <w:ind w:firstLine="374"/>
        <w:rPr>
          <w:rFonts w:cs="Arial"/>
          <w:sz w:val="28"/>
          <w:szCs w:val="28"/>
        </w:rPr>
      </w:pPr>
    </w:p>
    <w:p w14:paraId="52938BF6" w14:textId="77777777" w:rsidR="00F23232" w:rsidRPr="00F23232" w:rsidRDefault="00F23232" w:rsidP="00F23232">
      <w:pPr>
        <w:pStyle w:val="23"/>
        <w:ind w:firstLine="374"/>
        <w:rPr>
          <w:rFonts w:cs="Arial"/>
          <w:sz w:val="28"/>
          <w:szCs w:val="28"/>
        </w:rPr>
      </w:pPr>
      <w:r w:rsidRPr="00F23232">
        <w:rPr>
          <w:rFonts w:cs="Arial"/>
          <w:sz w:val="28"/>
          <w:szCs w:val="28"/>
        </w:rPr>
        <w:lastRenderedPageBreak/>
        <w:t>В 1921 г. Красная армия завершила установление советской власти в Закавказье, а в 1922 г. — в Средней Азии.  Гражданская война на Дальнем Востоке продолжалась до конца 1922 г.</w:t>
      </w:r>
    </w:p>
    <w:p w14:paraId="016D4F29" w14:textId="77777777" w:rsidR="00F23232" w:rsidRPr="00F23232" w:rsidRDefault="00F23232" w:rsidP="00F23232">
      <w:pPr>
        <w:pStyle w:val="23"/>
        <w:ind w:firstLine="374"/>
        <w:rPr>
          <w:rFonts w:cs="Arial"/>
          <w:sz w:val="28"/>
          <w:szCs w:val="28"/>
        </w:rPr>
      </w:pPr>
    </w:p>
    <w:p w14:paraId="58DD9A5E" w14:textId="77777777" w:rsidR="00F23232" w:rsidRPr="00F23232" w:rsidRDefault="00F23232" w:rsidP="00F23232">
      <w:pPr>
        <w:pStyle w:val="23"/>
        <w:ind w:firstLine="374"/>
        <w:rPr>
          <w:rFonts w:cs="Arial"/>
          <w:sz w:val="28"/>
          <w:szCs w:val="28"/>
        </w:rPr>
      </w:pPr>
    </w:p>
    <w:p w14:paraId="4877EE20" w14:textId="77777777" w:rsidR="00F23232" w:rsidRPr="00F23232" w:rsidRDefault="00F23232" w:rsidP="00F23232">
      <w:pPr>
        <w:pStyle w:val="23"/>
        <w:ind w:firstLine="374"/>
        <w:rPr>
          <w:rFonts w:cs="Arial"/>
          <w:b/>
          <w:color w:val="C00000"/>
          <w:sz w:val="28"/>
          <w:szCs w:val="28"/>
        </w:rPr>
      </w:pPr>
      <w:r w:rsidRPr="00F23232">
        <w:rPr>
          <w:rFonts w:cs="Arial"/>
          <w:b/>
          <w:color w:val="C00000"/>
          <w:sz w:val="28"/>
          <w:szCs w:val="28"/>
        </w:rPr>
        <w:t>Вопросы для закрепления</w:t>
      </w:r>
    </w:p>
    <w:p w14:paraId="3BF723A2" w14:textId="77777777" w:rsidR="00F23232" w:rsidRPr="00F23232" w:rsidRDefault="00F23232" w:rsidP="00F23232">
      <w:pPr>
        <w:pStyle w:val="23"/>
        <w:ind w:firstLine="374"/>
        <w:rPr>
          <w:rFonts w:cs="Arial"/>
          <w:color w:val="C00000"/>
          <w:sz w:val="28"/>
          <w:szCs w:val="28"/>
        </w:rPr>
      </w:pPr>
    </w:p>
    <w:p w14:paraId="0EB842FA" w14:textId="77777777" w:rsidR="00F23232" w:rsidRPr="00F23232" w:rsidRDefault="00F23232" w:rsidP="00F23232">
      <w:pPr>
        <w:pStyle w:val="23"/>
        <w:numPr>
          <w:ilvl w:val="0"/>
          <w:numId w:val="13"/>
        </w:numPr>
        <w:rPr>
          <w:rFonts w:cs="Arial"/>
          <w:color w:val="C00000"/>
          <w:sz w:val="28"/>
          <w:szCs w:val="28"/>
        </w:rPr>
      </w:pPr>
      <w:r w:rsidRPr="00F23232">
        <w:rPr>
          <w:rFonts w:cs="Arial"/>
          <w:color w:val="C00000"/>
          <w:sz w:val="28"/>
          <w:szCs w:val="28"/>
        </w:rPr>
        <w:t>Внимательно ознакомьтесь с картой «Большевистская Россия в кольце фронтов» и ответьте на вопросы:</w:t>
      </w:r>
    </w:p>
    <w:p w14:paraId="4DEE37B4" w14:textId="77777777" w:rsidR="00F23232" w:rsidRPr="00F23232" w:rsidRDefault="00F23232" w:rsidP="00F23232">
      <w:pPr>
        <w:pStyle w:val="23"/>
        <w:ind w:left="1094" w:firstLine="0"/>
        <w:rPr>
          <w:rFonts w:cs="Arial"/>
          <w:color w:val="C00000"/>
          <w:sz w:val="28"/>
          <w:szCs w:val="28"/>
        </w:rPr>
      </w:pPr>
      <w:r w:rsidRPr="00F23232">
        <w:rPr>
          <w:rFonts w:cs="Arial"/>
          <w:color w:val="C00000"/>
          <w:sz w:val="28"/>
          <w:szCs w:val="28"/>
        </w:rPr>
        <w:t>- кто из сражающихся сторон оказался в более опасном положении?</w:t>
      </w:r>
    </w:p>
    <w:p w14:paraId="46DBC7C9" w14:textId="77777777" w:rsidR="00F23232" w:rsidRPr="00F23232" w:rsidRDefault="00F23232" w:rsidP="00F23232">
      <w:pPr>
        <w:pStyle w:val="23"/>
        <w:ind w:left="1094" w:firstLine="0"/>
        <w:rPr>
          <w:rFonts w:cs="Arial"/>
          <w:color w:val="C00000"/>
          <w:sz w:val="28"/>
          <w:szCs w:val="28"/>
        </w:rPr>
      </w:pPr>
      <w:r w:rsidRPr="00F23232">
        <w:rPr>
          <w:rFonts w:cs="Arial"/>
          <w:color w:val="C00000"/>
          <w:sz w:val="28"/>
          <w:szCs w:val="28"/>
        </w:rPr>
        <w:t>- кто из сторон контролировал большую территорию?</w:t>
      </w:r>
    </w:p>
    <w:p w14:paraId="788C4A39" w14:textId="77777777" w:rsidR="00F23232" w:rsidRPr="00F23232" w:rsidRDefault="00F23232" w:rsidP="00F23232">
      <w:pPr>
        <w:pStyle w:val="23"/>
        <w:ind w:left="1094" w:firstLine="0"/>
        <w:rPr>
          <w:rFonts w:cs="Arial"/>
          <w:color w:val="C00000"/>
          <w:sz w:val="28"/>
          <w:szCs w:val="28"/>
        </w:rPr>
      </w:pPr>
      <w:r w:rsidRPr="00F23232">
        <w:rPr>
          <w:rFonts w:cs="Arial"/>
          <w:color w:val="C00000"/>
          <w:sz w:val="28"/>
          <w:szCs w:val="28"/>
        </w:rPr>
        <w:t>- кого из сторон поддерживало международное сообщество?</w:t>
      </w:r>
    </w:p>
    <w:p w14:paraId="3908759A" w14:textId="77777777" w:rsidR="00F23232" w:rsidRPr="00F23232" w:rsidRDefault="00F23232" w:rsidP="00F23232">
      <w:pPr>
        <w:pStyle w:val="23"/>
        <w:numPr>
          <w:ilvl w:val="0"/>
          <w:numId w:val="13"/>
        </w:numPr>
        <w:rPr>
          <w:rFonts w:cs="Arial"/>
          <w:color w:val="C00000"/>
          <w:sz w:val="28"/>
          <w:szCs w:val="28"/>
        </w:rPr>
      </w:pPr>
      <w:r w:rsidRPr="00F23232">
        <w:rPr>
          <w:rFonts w:cs="Arial"/>
          <w:color w:val="C00000"/>
          <w:sz w:val="28"/>
          <w:szCs w:val="28"/>
        </w:rPr>
        <w:t>Что помешало белым силам победить власть большевиков?</w:t>
      </w:r>
    </w:p>
    <w:p w14:paraId="14946964" w14:textId="77777777" w:rsidR="00F23232" w:rsidRPr="00F23232" w:rsidRDefault="00F23232" w:rsidP="00F23232">
      <w:pPr>
        <w:pStyle w:val="23"/>
        <w:numPr>
          <w:ilvl w:val="0"/>
          <w:numId w:val="13"/>
        </w:numPr>
        <w:rPr>
          <w:rFonts w:cs="Arial"/>
          <w:color w:val="C00000"/>
          <w:sz w:val="28"/>
          <w:szCs w:val="28"/>
        </w:rPr>
      </w:pPr>
      <w:r w:rsidRPr="00F23232">
        <w:rPr>
          <w:rFonts w:cs="Arial"/>
          <w:color w:val="C00000"/>
          <w:sz w:val="28"/>
          <w:szCs w:val="28"/>
        </w:rPr>
        <w:t>Как был разрешен «польский вопрос»?</w:t>
      </w:r>
    </w:p>
    <w:p w14:paraId="1C9BF001" w14:textId="77777777" w:rsidR="00F23232" w:rsidRPr="00F23232" w:rsidRDefault="00F23232" w:rsidP="00F23232">
      <w:pPr>
        <w:pStyle w:val="23"/>
        <w:numPr>
          <w:ilvl w:val="0"/>
          <w:numId w:val="13"/>
        </w:numPr>
        <w:rPr>
          <w:rFonts w:cs="Arial"/>
          <w:color w:val="C00000"/>
          <w:sz w:val="28"/>
          <w:szCs w:val="28"/>
        </w:rPr>
      </w:pPr>
      <w:r w:rsidRPr="00F23232">
        <w:rPr>
          <w:rFonts w:cs="Arial"/>
          <w:color w:val="C00000"/>
          <w:sz w:val="28"/>
          <w:szCs w:val="28"/>
        </w:rPr>
        <w:t>Какую роль в гражданской войне сыграли представители «зеленых», за что они сражались?</w:t>
      </w:r>
    </w:p>
    <w:p w14:paraId="25532590" w14:textId="77777777" w:rsidR="00F23232" w:rsidRPr="00F23232" w:rsidRDefault="00F23232" w:rsidP="00F23232">
      <w:pPr>
        <w:pStyle w:val="23"/>
        <w:numPr>
          <w:ilvl w:val="0"/>
          <w:numId w:val="13"/>
        </w:numPr>
        <w:rPr>
          <w:rFonts w:cs="Arial"/>
          <w:color w:val="C00000"/>
          <w:sz w:val="28"/>
          <w:szCs w:val="28"/>
        </w:rPr>
      </w:pPr>
      <w:r w:rsidRPr="00F23232">
        <w:rPr>
          <w:rFonts w:cs="Arial"/>
          <w:color w:val="C00000"/>
          <w:sz w:val="28"/>
          <w:szCs w:val="28"/>
        </w:rPr>
        <w:t>Что такое иностранная интервенция?</w:t>
      </w:r>
    </w:p>
    <w:p w14:paraId="64EC35C1" w14:textId="77777777" w:rsidR="00F23232" w:rsidRPr="00F23232" w:rsidRDefault="00F23232" w:rsidP="00F23232">
      <w:pPr>
        <w:pStyle w:val="23"/>
        <w:numPr>
          <w:ilvl w:val="0"/>
          <w:numId w:val="13"/>
        </w:numPr>
        <w:rPr>
          <w:rFonts w:cs="Arial"/>
          <w:color w:val="C00000"/>
          <w:sz w:val="28"/>
          <w:szCs w:val="28"/>
        </w:rPr>
      </w:pPr>
      <w:r w:rsidRPr="00F23232">
        <w:rPr>
          <w:rFonts w:cs="Arial"/>
          <w:color w:val="C00000"/>
          <w:sz w:val="28"/>
          <w:szCs w:val="28"/>
        </w:rPr>
        <w:t>Какие цели преследовала политика «красного террора»? Расскажите о преступлениях большевиков при реализации этой политики.</w:t>
      </w:r>
    </w:p>
    <w:p w14:paraId="54D720BA" w14:textId="77777777" w:rsidR="00F23232" w:rsidRPr="00F23232" w:rsidRDefault="00F23232" w:rsidP="00F23232">
      <w:pPr>
        <w:pStyle w:val="23"/>
        <w:numPr>
          <w:ilvl w:val="0"/>
          <w:numId w:val="13"/>
        </w:numPr>
        <w:rPr>
          <w:rFonts w:cs="Arial"/>
          <w:color w:val="C00000"/>
          <w:sz w:val="28"/>
          <w:szCs w:val="28"/>
        </w:rPr>
      </w:pPr>
      <w:r w:rsidRPr="00F23232">
        <w:rPr>
          <w:rFonts w:cs="Arial"/>
          <w:color w:val="C00000"/>
          <w:sz w:val="28"/>
          <w:szCs w:val="28"/>
        </w:rPr>
        <w:t>Расскажите о том, какую внутреннюю политику вели белые силы на контролируемых территориях?</w:t>
      </w:r>
    </w:p>
    <w:p w14:paraId="5C0F63D3" w14:textId="77777777" w:rsidR="00F23232" w:rsidRPr="00F23232" w:rsidRDefault="00F23232" w:rsidP="00F23232">
      <w:pPr>
        <w:pStyle w:val="23"/>
        <w:numPr>
          <w:ilvl w:val="0"/>
          <w:numId w:val="13"/>
        </w:numPr>
        <w:rPr>
          <w:rFonts w:cs="Arial"/>
          <w:color w:val="C00000"/>
          <w:sz w:val="28"/>
          <w:szCs w:val="28"/>
        </w:rPr>
      </w:pPr>
      <w:r w:rsidRPr="00F23232">
        <w:rPr>
          <w:rFonts w:cs="Arial"/>
          <w:color w:val="C00000"/>
          <w:sz w:val="28"/>
          <w:szCs w:val="28"/>
        </w:rPr>
        <w:t>На какие силы опирались представители белого движения при проведении своей политики?</w:t>
      </w:r>
    </w:p>
    <w:p w14:paraId="557570D7" w14:textId="77777777" w:rsidR="00F23232" w:rsidRPr="00F23232" w:rsidRDefault="00F23232" w:rsidP="00F23232">
      <w:pPr>
        <w:pStyle w:val="23"/>
        <w:numPr>
          <w:ilvl w:val="0"/>
          <w:numId w:val="13"/>
        </w:numPr>
        <w:rPr>
          <w:rFonts w:cs="Arial"/>
          <w:color w:val="C00000"/>
          <w:sz w:val="28"/>
          <w:szCs w:val="28"/>
        </w:rPr>
      </w:pPr>
      <w:r w:rsidRPr="00F23232">
        <w:rPr>
          <w:rFonts w:cs="Arial"/>
          <w:color w:val="C00000"/>
          <w:sz w:val="28"/>
          <w:szCs w:val="28"/>
        </w:rPr>
        <w:t>Какие цели преследовала политика «белого террора»? Расскажите о преступлениях белых сил при реализации этой политики.</w:t>
      </w:r>
    </w:p>
    <w:p w14:paraId="1576C41F" w14:textId="77777777" w:rsidR="00F23232" w:rsidRPr="00F23232" w:rsidRDefault="00F23232" w:rsidP="00F23232">
      <w:pPr>
        <w:pStyle w:val="23"/>
        <w:numPr>
          <w:ilvl w:val="0"/>
          <w:numId w:val="13"/>
        </w:numPr>
        <w:rPr>
          <w:rFonts w:cs="Arial"/>
          <w:color w:val="C00000"/>
          <w:sz w:val="28"/>
          <w:szCs w:val="28"/>
        </w:rPr>
      </w:pPr>
      <w:r w:rsidRPr="00F23232">
        <w:rPr>
          <w:rFonts w:cs="Arial"/>
          <w:color w:val="C00000"/>
          <w:sz w:val="28"/>
          <w:szCs w:val="28"/>
        </w:rPr>
        <w:t xml:space="preserve">Назовите итоги гражданской войны. Почему победу в гражданской воне удалось одержать большевикам? </w:t>
      </w:r>
    </w:p>
    <w:p w14:paraId="6ACCCE54" w14:textId="77777777" w:rsidR="00F23232" w:rsidRPr="00F23232" w:rsidRDefault="00F23232" w:rsidP="00F23232">
      <w:pPr>
        <w:pStyle w:val="ae"/>
        <w:shd w:val="clear" w:color="auto" w:fill="FFFFFF"/>
        <w:spacing w:before="0" w:beforeAutospacing="0" w:after="0" w:afterAutospacing="0"/>
        <w:ind w:firstLine="567"/>
        <w:jc w:val="both"/>
        <w:textAlignment w:val="baseline"/>
        <w:rPr>
          <w:rFonts w:ascii="Arial" w:hAnsi="Arial" w:cs="Arial"/>
          <w:color w:val="000000"/>
          <w:sz w:val="28"/>
          <w:szCs w:val="28"/>
          <w:shd w:val="clear" w:color="auto" w:fill="FFFFFF"/>
        </w:rPr>
      </w:pPr>
    </w:p>
    <w:p w14:paraId="4D099749" w14:textId="07FA58E6" w:rsidR="002B1CFC" w:rsidRPr="00F23232" w:rsidRDefault="002B1CFC" w:rsidP="00F23232">
      <w:pPr>
        <w:ind w:right="18"/>
        <w:rPr>
          <w:rFonts w:cs="Arial"/>
          <w:color w:val="000000"/>
          <w:sz w:val="28"/>
          <w:szCs w:val="28"/>
          <w:shd w:val="clear" w:color="auto" w:fill="FFFFFF"/>
        </w:rPr>
      </w:pPr>
    </w:p>
    <w:sectPr w:rsidR="002B1CFC" w:rsidRPr="00F23232" w:rsidSect="00536C6A">
      <w:head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C4BDD" w14:textId="77777777" w:rsidR="00A923EC" w:rsidRDefault="00A923EC" w:rsidP="0007027E">
      <w:r>
        <w:separator/>
      </w:r>
    </w:p>
  </w:endnote>
  <w:endnote w:type="continuationSeparator" w:id="0">
    <w:p w14:paraId="785ABDA7" w14:textId="77777777" w:rsidR="00A923EC" w:rsidRDefault="00A923EC" w:rsidP="00070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Segoe UI">
    <w:panose1 w:val="020B07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5C78B" w14:textId="77777777" w:rsidR="00A923EC" w:rsidRDefault="00A923EC" w:rsidP="0007027E">
      <w:r>
        <w:separator/>
      </w:r>
    </w:p>
  </w:footnote>
  <w:footnote w:type="continuationSeparator" w:id="0">
    <w:p w14:paraId="08EEFD51" w14:textId="77777777" w:rsidR="00A923EC" w:rsidRDefault="00A923EC" w:rsidP="00070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71B81" w14:textId="77777777" w:rsidR="0007027E" w:rsidRDefault="0007027E" w:rsidP="0007027E">
    <w:pPr>
      <w:pStyle w:val="a7"/>
      <w:ind w:firstLine="284"/>
      <w:rPr>
        <w:rFonts w:ascii="Arial Narrow" w:eastAsia="Times New Roman" w:hAnsi="Arial Narrow" w:cs="Arial"/>
        <w:color w:val="D9D9D9"/>
        <w:kern w:val="36"/>
        <w:sz w:val="18"/>
        <w:szCs w:val="18"/>
      </w:rPr>
    </w:pPr>
    <w:r>
      <w:rPr>
        <w:noProof/>
      </w:rPr>
      <mc:AlternateContent>
        <mc:Choice Requires="wps">
          <w:drawing>
            <wp:anchor distT="0" distB="0" distL="114300" distR="114300" simplePos="0" relativeHeight="251657216" behindDoc="0" locked="0" layoutInCell="1" allowOverlap="1" wp14:anchorId="7A5AAEA3" wp14:editId="03EAAF56">
              <wp:simplePos x="0" y="0"/>
              <wp:positionH relativeFrom="column">
                <wp:posOffset>-136474</wp:posOffset>
              </wp:positionH>
              <wp:positionV relativeFrom="paragraph">
                <wp:posOffset>-47244</wp:posOffset>
              </wp:positionV>
              <wp:extent cx="599846" cy="606831"/>
              <wp:effectExtent l="0" t="0" r="0" b="3175"/>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846" cy="606831"/>
                      </a:xfrm>
                      <a:prstGeom prst="rect">
                        <a:avLst/>
                      </a:prstGeom>
                      <a:noFill/>
                      <a:ln w="6350">
                        <a:noFill/>
                      </a:ln>
                    </wps:spPr>
                    <wps:txbx>
                      <w:txbxContent>
                        <w:p w14:paraId="2EAFE4B6" w14:textId="77777777" w:rsidR="0007027E" w:rsidRDefault="0007027E" w:rsidP="0007027E">
                          <w:pPr>
                            <w:ind w:firstLine="0"/>
                          </w:pPr>
                          <w:r>
                            <w:rPr>
                              <w:noProof/>
                            </w:rPr>
                            <w:drawing>
                              <wp:inline distT="0" distB="0" distL="0" distR="0" wp14:anchorId="06DACE31" wp14:editId="1324F1EA">
                                <wp:extent cx="380365" cy="46101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9" b="7809"/>
                                        <a:stretch/>
                                      </pic:blipFill>
                                      <pic:spPr bwMode="auto">
                                        <a:xfrm>
                                          <a:off x="0" y="0"/>
                                          <a:ext cx="380365" cy="461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AAEA3" id="_x0000_t202" coordsize="21600,21600" o:spt="202" path="m,l,21600r21600,l21600,xe">
              <v:stroke joinstyle="miter"/>
              <v:path gradientshapeok="t" o:connecttype="rect"/>
            </v:shapetype>
            <v:shape id="Поле 43" o:spid="_x0000_s1032" type="#_x0000_t202" style="position:absolute;left:0;text-align:left;margin-left:-10.75pt;margin-top:-3.7pt;width:47.25pt;height:4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" filled="f" stroked="f" strokeweight=".5pt">
              <v:textbox>
                <w:txbxContent>
                  <w:p w14:paraId="2EAFE4B6" w14:textId="77777777" w:rsidR="0007027E" w:rsidRDefault="0007027E" w:rsidP="0007027E">
                    <w:pPr>
                      <w:ind w:firstLine="0"/>
                    </w:pPr>
                    <w:r>
                      <w:rPr>
                        <w:noProof/>
                      </w:rPr>
                      <w:drawing>
                        <wp:inline distT="0" distB="0" distL="0" distR="0" wp14:anchorId="06DACE31" wp14:editId="1324F1EA">
                          <wp:extent cx="380365" cy="46101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9" b="7809"/>
                                  <a:stretch/>
                                </pic:blipFill>
                                <pic:spPr bwMode="auto">
                                  <a:xfrm>
                                    <a:off x="0" y="0"/>
                                    <a:ext cx="380365" cy="461010"/>
                                  </a:xfrm>
                                  <a:prstGeom prst="rect">
                                    <a:avLst/>
                                  </a:prstGeom>
                                  <a:noFill/>
                                  <a:ln>
                                    <a:noFill/>
                                  </a:ln>
                                </pic:spPr>
                              </pic:pic>
                            </a:graphicData>
                          </a:graphic>
                        </wp:inline>
                      </w:drawing>
                    </w:r>
                  </w:p>
                </w:txbxContent>
              </v:textbox>
            </v:shape>
          </w:pict>
        </mc:Fallback>
      </mc:AlternateContent>
    </w:r>
    <w:r>
      <w:rPr>
        <w:rFonts w:ascii="Arial Narrow" w:eastAsia="Times New Roman" w:hAnsi="Arial Narrow" w:cs="Arial"/>
        <w:color w:val="D9D9D9"/>
        <w:kern w:val="36"/>
        <w:sz w:val="24"/>
        <w:szCs w:val="24"/>
      </w:rPr>
      <w:t xml:space="preserve">              </w:t>
    </w:r>
    <w:r>
      <w:rPr>
        <w:rFonts w:ascii="Arial Narrow" w:eastAsia="Times New Roman" w:hAnsi="Arial Narrow" w:cs="Arial"/>
        <w:color w:val="D9D9D9"/>
        <w:kern w:val="36"/>
        <w:sz w:val="18"/>
        <w:szCs w:val="18"/>
      </w:rPr>
      <w:t>ПОЛИГЛОТ-АКАДЕМИЯ</w:t>
    </w:r>
  </w:p>
  <w:p w14:paraId="5A870D23" w14:textId="77777777" w:rsidR="0007027E" w:rsidRDefault="0007027E" w:rsidP="0007027E">
    <w:pPr>
      <w:pStyle w:val="a7"/>
      <w:ind w:firstLine="284"/>
      <w:rPr>
        <w:rFonts w:ascii="Arial Narrow" w:eastAsia="Times New Roman" w:hAnsi="Arial Narrow" w:cs="Arial"/>
        <w:color w:val="D9D9D9"/>
        <w:kern w:val="36"/>
        <w:sz w:val="18"/>
        <w:szCs w:val="18"/>
      </w:rPr>
    </w:pPr>
    <w:r>
      <w:rPr>
        <w:rFonts w:ascii="Arial Narrow" w:eastAsia="Times New Roman" w:hAnsi="Arial Narrow" w:cs="Arial"/>
        <w:color w:val="D9D9D9"/>
        <w:kern w:val="36"/>
        <w:sz w:val="18"/>
        <w:szCs w:val="18"/>
      </w:rPr>
      <w:t xml:space="preserve">                  частная семейная школа</w:t>
    </w:r>
  </w:p>
  <w:p w14:paraId="0A0FD96D" w14:textId="77777777" w:rsidR="0007027E" w:rsidRDefault="0007027E" w:rsidP="0007027E">
    <w:pPr>
      <w:pStyle w:val="a7"/>
      <w:ind w:firstLine="284"/>
      <w:rPr>
        <w:rFonts w:ascii="Arial Narrow" w:eastAsia="Times New Roman" w:hAnsi="Arial Narrow" w:cs="Arial"/>
        <w:color w:val="D9D9D9"/>
        <w:kern w:val="36"/>
        <w:sz w:val="8"/>
        <w:szCs w:val="8"/>
      </w:rPr>
    </w:pPr>
    <w:r>
      <w:rPr>
        <w:rFonts w:ascii="Calibri" w:hAnsi="Calibri"/>
        <w:noProof/>
        <w:sz w:val="22"/>
        <w:szCs w:val="22"/>
      </w:rPr>
      <mc:AlternateContent>
        <mc:Choice Requires="wps">
          <w:drawing>
            <wp:anchor distT="4294967295" distB="4294967295" distL="114300" distR="114300" simplePos="0" relativeHeight="251658240" behindDoc="0" locked="0" layoutInCell="1" allowOverlap="1" wp14:anchorId="5D551D21" wp14:editId="254B5F3F">
              <wp:simplePos x="0" y="0"/>
              <wp:positionH relativeFrom="column">
                <wp:posOffset>461645</wp:posOffset>
              </wp:positionH>
              <wp:positionV relativeFrom="paragraph">
                <wp:posOffset>29844</wp:posOffset>
              </wp:positionV>
              <wp:extent cx="1094740" cy="0"/>
              <wp:effectExtent l="0" t="0" r="101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4740" cy="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DC7081B" id="Прямая соединительная линия 4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35pt,2.35pt" to="122.5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" strokecolor="#d9d9d9">
              <o:lock v:ext="edit" shapetype="f"/>
            </v:line>
          </w:pict>
        </mc:Fallback>
      </mc:AlternateContent>
    </w:r>
    <w:r>
      <w:rPr>
        <w:rFonts w:ascii="Arial Narrow" w:eastAsia="Times New Roman" w:hAnsi="Arial Narrow" w:cs="Arial"/>
        <w:color w:val="D9D9D9"/>
        <w:kern w:val="36"/>
        <w:sz w:val="8"/>
        <w:szCs w:val="8"/>
      </w:rPr>
      <w:t xml:space="preserve"> </w:t>
    </w:r>
  </w:p>
  <w:p w14:paraId="1D14D8AE" w14:textId="48637401" w:rsidR="0007027E" w:rsidRDefault="0007027E" w:rsidP="0007027E">
    <w:pPr>
      <w:pStyle w:val="a7"/>
      <w:ind w:firstLine="284"/>
      <w:rPr>
        <w:rFonts w:ascii="Arial Narrow" w:eastAsia="Times New Roman" w:hAnsi="Arial Narrow" w:cs="Arial"/>
        <w:b/>
        <w:bCs/>
        <w:color w:val="D9D9D9"/>
        <w:kern w:val="36"/>
        <w:sz w:val="18"/>
        <w:szCs w:val="18"/>
      </w:rPr>
    </w:pPr>
    <w:r>
      <w:rPr>
        <w:rFonts w:ascii="Arial Narrow" w:eastAsia="Times New Roman" w:hAnsi="Arial Narrow" w:cs="Arial"/>
        <w:b/>
        <w:bCs/>
        <w:color w:val="D9D9D9"/>
        <w:kern w:val="36"/>
      </w:rPr>
      <w:t xml:space="preserve">                 </w:t>
    </w:r>
    <w:r>
      <w:rPr>
        <w:rFonts w:ascii="Arial Narrow" w:eastAsia="Times New Roman" w:hAnsi="Arial Narrow" w:cs="Arial"/>
        <w:b/>
        <w:bCs/>
        <w:color w:val="D9D9D9"/>
        <w:kern w:val="36"/>
        <w:sz w:val="18"/>
        <w:szCs w:val="18"/>
      </w:rPr>
      <w:t xml:space="preserve">История </w:t>
    </w:r>
    <w:r w:rsidR="00841DC2">
      <w:rPr>
        <w:rFonts w:ascii="Arial Narrow" w:eastAsia="Times New Roman" w:hAnsi="Arial Narrow" w:cs="Arial"/>
        <w:b/>
        <w:bCs/>
        <w:color w:val="D9D9D9"/>
        <w:kern w:val="36"/>
        <w:sz w:val="18"/>
        <w:szCs w:val="18"/>
      </w:rPr>
      <w:t>9</w:t>
    </w:r>
    <w:r>
      <w:rPr>
        <w:rFonts w:ascii="Arial Narrow" w:eastAsia="Times New Roman" w:hAnsi="Arial Narrow" w:cs="Arial"/>
        <w:b/>
        <w:bCs/>
        <w:color w:val="D9D9D9"/>
        <w:kern w:val="36"/>
        <w:sz w:val="18"/>
        <w:szCs w:val="18"/>
      </w:rPr>
      <w:t xml:space="preserve"> класс</w:t>
    </w:r>
  </w:p>
  <w:p w14:paraId="43C959E3" w14:textId="77777777" w:rsidR="0007027E" w:rsidRDefault="0007027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B696A"/>
    <w:multiLevelType w:val="hybridMultilevel"/>
    <w:tmpl w:val="C2609270"/>
    <w:lvl w:ilvl="0" w:tplc="41F6D958">
      <w:start w:val="1"/>
      <w:numFmt w:val="decimal"/>
      <w:lvlText w:val="%1."/>
      <w:lvlJc w:val="left"/>
      <w:pPr>
        <w:ind w:left="2280" w:hanging="360"/>
      </w:pPr>
      <w:rPr>
        <w:rFonts w:hint="default"/>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1" w15:restartNumberingAfterBreak="0">
    <w:nsid w:val="186633A7"/>
    <w:multiLevelType w:val="hybridMultilevel"/>
    <w:tmpl w:val="8A10F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33327D"/>
    <w:multiLevelType w:val="hybridMultilevel"/>
    <w:tmpl w:val="4A4227B6"/>
    <w:lvl w:ilvl="0" w:tplc="8516FC9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33FB57D4"/>
    <w:multiLevelType w:val="hybridMultilevel"/>
    <w:tmpl w:val="40186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CDC7F55"/>
    <w:multiLevelType w:val="hybridMultilevel"/>
    <w:tmpl w:val="A64AD474"/>
    <w:lvl w:ilvl="0" w:tplc="216C715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D6C2AE1"/>
    <w:multiLevelType w:val="hybridMultilevel"/>
    <w:tmpl w:val="4B50BE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AE75471"/>
    <w:multiLevelType w:val="hybridMultilevel"/>
    <w:tmpl w:val="5B2E8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CF65046"/>
    <w:multiLevelType w:val="hybridMultilevel"/>
    <w:tmpl w:val="B43E67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5C2A70A6"/>
    <w:multiLevelType w:val="hybridMultilevel"/>
    <w:tmpl w:val="9D30D7DA"/>
    <w:lvl w:ilvl="0" w:tplc="8516FC98">
      <w:start w:val="1"/>
      <w:numFmt w:val="bullet"/>
      <w:lvlText w:val=""/>
      <w:lvlJc w:val="left"/>
      <w:pPr>
        <w:ind w:left="1146" w:hanging="360"/>
      </w:pPr>
      <w:rPr>
        <w:rFonts w:ascii="Symbol" w:hAnsi="Symbo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646677C3"/>
    <w:multiLevelType w:val="hybridMultilevel"/>
    <w:tmpl w:val="AB60F9CA"/>
    <w:lvl w:ilvl="0" w:tplc="0419000F">
      <w:start w:val="1"/>
      <w:numFmt w:val="decimal"/>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10" w15:restartNumberingAfterBreak="0">
    <w:nsid w:val="6E5A3F59"/>
    <w:multiLevelType w:val="hybridMultilevel"/>
    <w:tmpl w:val="F0626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2A903A9"/>
    <w:multiLevelType w:val="hybridMultilevel"/>
    <w:tmpl w:val="C6289F58"/>
    <w:lvl w:ilvl="0" w:tplc="04190001">
      <w:start w:val="1"/>
      <w:numFmt w:val="bullet"/>
      <w:lvlText w:val=""/>
      <w:lvlJc w:val="left"/>
      <w:pPr>
        <w:ind w:left="853" w:hanging="360"/>
      </w:pPr>
      <w:rPr>
        <w:rFonts w:ascii="Symbol" w:hAnsi="Symbol" w:hint="default"/>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12" w15:restartNumberingAfterBreak="0">
    <w:nsid w:val="72B1347B"/>
    <w:multiLevelType w:val="hybridMultilevel"/>
    <w:tmpl w:val="3B2A39AE"/>
    <w:lvl w:ilvl="0" w:tplc="8516FC98">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num w:numId="1">
    <w:abstractNumId w:val="4"/>
  </w:num>
  <w:num w:numId="2">
    <w:abstractNumId w:val="1"/>
  </w:num>
  <w:num w:numId="3">
    <w:abstractNumId w:val="10"/>
  </w:num>
  <w:num w:numId="4">
    <w:abstractNumId w:val="6"/>
  </w:num>
  <w:num w:numId="5">
    <w:abstractNumId w:val="5"/>
  </w:num>
  <w:num w:numId="6">
    <w:abstractNumId w:val="7"/>
  </w:num>
  <w:num w:numId="7">
    <w:abstractNumId w:val="11"/>
  </w:num>
  <w:num w:numId="8">
    <w:abstractNumId w:val="3"/>
  </w:num>
  <w:num w:numId="9">
    <w:abstractNumId w:val="8"/>
  </w:num>
  <w:num w:numId="10">
    <w:abstractNumId w:val="2"/>
  </w:num>
  <w:num w:numId="11">
    <w:abstractNumId w:val="12"/>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D6C"/>
    <w:rsid w:val="00011273"/>
    <w:rsid w:val="00013E54"/>
    <w:rsid w:val="000246FB"/>
    <w:rsid w:val="00025532"/>
    <w:rsid w:val="00025D99"/>
    <w:rsid w:val="00027061"/>
    <w:rsid w:val="00035807"/>
    <w:rsid w:val="00036C76"/>
    <w:rsid w:val="00037627"/>
    <w:rsid w:val="00043BE4"/>
    <w:rsid w:val="00043E7A"/>
    <w:rsid w:val="00055531"/>
    <w:rsid w:val="000603C7"/>
    <w:rsid w:val="0007027E"/>
    <w:rsid w:val="000737C2"/>
    <w:rsid w:val="0007419E"/>
    <w:rsid w:val="00092EA5"/>
    <w:rsid w:val="000A69C4"/>
    <w:rsid w:val="000A7DA3"/>
    <w:rsid w:val="000B078B"/>
    <w:rsid w:val="000B5FD6"/>
    <w:rsid w:val="000B6391"/>
    <w:rsid w:val="000B762B"/>
    <w:rsid w:val="000C3EB5"/>
    <w:rsid w:val="000D3426"/>
    <w:rsid w:val="000D5C72"/>
    <w:rsid w:val="000F6AE8"/>
    <w:rsid w:val="00107858"/>
    <w:rsid w:val="00113D14"/>
    <w:rsid w:val="00115766"/>
    <w:rsid w:val="00122490"/>
    <w:rsid w:val="00126A76"/>
    <w:rsid w:val="00151E69"/>
    <w:rsid w:val="00152CAC"/>
    <w:rsid w:val="00156505"/>
    <w:rsid w:val="0016751E"/>
    <w:rsid w:val="001821E7"/>
    <w:rsid w:val="00195B3C"/>
    <w:rsid w:val="00197853"/>
    <w:rsid w:val="001B1F5E"/>
    <w:rsid w:val="001B64A5"/>
    <w:rsid w:val="001B703F"/>
    <w:rsid w:val="001C02B8"/>
    <w:rsid w:val="001C5D00"/>
    <w:rsid w:val="001D0B2C"/>
    <w:rsid w:val="001D6CA1"/>
    <w:rsid w:val="001E052E"/>
    <w:rsid w:val="001E152A"/>
    <w:rsid w:val="001F4E91"/>
    <w:rsid w:val="00201ED9"/>
    <w:rsid w:val="002065B1"/>
    <w:rsid w:val="002120F5"/>
    <w:rsid w:val="002166AA"/>
    <w:rsid w:val="00216BE2"/>
    <w:rsid w:val="00230DA7"/>
    <w:rsid w:val="00231F1C"/>
    <w:rsid w:val="00233934"/>
    <w:rsid w:val="00234B57"/>
    <w:rsid w:val="00247D0A"/>
    <w:rsid w:val="00250C3E"/>
    <w:rsid w:val="00251323"/>
    <w:rsid w:val="002606B7"/>
    <w:rsid w:val="00266C9D"/>
    <w:rsid w:val="00271BF9"/>
    <w:rsid w:val="00294E08"/>
    <w:rsid w:val="002A6E06"/>
    <w:rsid w:val="002B1CFC"/>
    <w:rsid w:val="002E59C2"/>
    <w:rsid w:val="002F29A8"/>
    <w:rsid w:val="002F7A7F"/>
    <w:rsid w:val="0030020F"/>
    <w:rsid w:val="00300471"/>
    <w:rsid w:val="003016BA"/>
    <w:rsid w:val="0032716A"/>
    <w:rsid w:val="003517B6"/>
    <w:rsid w:val="00355812"/>
    <w:rsid w:val="00364763"/>
    <w:rsid w:val="00365F28"/>
    <w:rsid w:val="00370968"/>
    <w:rsid w:val="003747B5"/>
    <w:rsid w:val="0038569A"/>
    <w:rsid w:val="003901ED"/>
    <w:rsid w:val="00396DEE"/>
    <w:rsid w:val="003B2B44"/>
    <w:rsid w:val="003D122E"/>
    <w:rsid w:val="003D7701"/>
    <w:rsid w:val="003E0A07"/>
    <w:rsid w:val="003E0B12"/>
    <w:rsid w:val="003F180A"/>
    <w:rsid w:val="003F3E7A"/>
    <w:rsid w:val="003F544D"/>
    <w:rsid w:val="003F5E7F"/>
    <w:rsid w:val="003F7897"/>
    <w:rsid w:val="0040141A"/>
    <w:rsid w:val="00420C8C"/>
    <w:rsid w:val="0043127E"/>
    <w:rsid w:val="00435715"/>
    <w:rsid w:val="0044167A"/>
    <w:rsid w:val="00445F2A"/>
    <w:rsid w:val="00447B73"/>
    <w:rsid w:val="0045386E"/>
    <w:rsid w:val="0046684F"/>
    <w:rsid w:val="00476EA7"/>
    <w:rsid w:val="00482FAA"/>
    <w:rsid w:val="00485372"/>
    <w:rsid w:val="00487C57"/>
    <w:rsid w:val="004915FE"/>
    <w:rsid w:val="004B25FE"/>
    <w:rsid w:val="004E17A7"/>
    <w:rsid w:val="004E5CFD"/>
    <w:rsid w:val="005017E3"/>
    <w:rsid w:val="00502BF1"/>
    <w:rsid w:val="00507AAD"/>
    <w:rsid w:val="00531F25"/>
    <w:rsid w:val="00534E7F"/>
    <w:rsid w:val="00536C6A"/>
    <w:rsid w:val="00537128"/>
    <w:rsid w:val="0055123E"/>
    <w:rsid w:val="005568AA"/>
    <w:rsid w:val="00566115"/>
    <w:rsid w:val="0057632D"/>
    <w:rsid w:val="00592FAE"/>
    <w:rsid w:val="005965C1"/>
    <w:rsid w:val="005B3D8D"/>
    <w:rsid w:val="005B6752"/>
    <w:rsid w:val="005C7632"/>
    <w:rsid w:val="005E68AE"/>
    <w:rsid w:val="005F5790"/>
    <w:rsid w:val="0060275E"/>
    <w:rsid w:val="00603D6C"/>
    <w:rsid w:val="00613430"/>
    <w:rsid w:val="00630C0A"/>
    <w:rsid w:val="00633C12"/>
    <w:rsid w:val="00635335"/>
    <w:rsid w:val="00650DD3"/>
    <w:rsid w:val="006623E4"/>
    <w:rsid w:val="00673F9B"/>
    <w:rsid w:val="006800F8"/>
    <w:rsid w:val="00683B3A"/>
    <w:rsid w:val="0068433E"/>
    <w:rsid w:val="0068621E"/>
    <w:rsid w:val="006877A5"/>
    <w:rsid w:val="006B01F0"/>
    <w:rsid w:val="006B181C"/>
    <w:rsid w:val="006B670F"/>
    <w:rsid w:val="006C0F85"/>
    <w:rsid w:val="006C4A0E"/>
    <w:rsid w:val="006C5715"/>
    <w:rsid w:val="006F53A9"/>
    <w:rsid w:val="00727B57"/>
    <w:rsid w:val="00740001"/>
    <w:rsid w:val="0074464D"/>
    <w:rsid w:val="00756CEC"/>
    <w:rsid w:val="00783191"/>
    <w:rsid w:val="00786225"/>
    <w:rsid w:val="0079249D"/>
    <w:rsid w:val="007A0753"/>
    <w:rsid w:val="007A2362"/>
    <w:rsid w:val="007A694D"/>
    <w:rsid w:val="007B3950"/>
    <w:rsid w:val="007C7120"/>
    <w:rsid w:val="00805507"/>
    <w:rsid w:val="00810D4A"/>
    <w:rsid w:val="008323E3"/>
    <w:rsid w:val="00832E54"/>
    <w:rsid w:val="00835DC0"/>
    <w:rsid w:val="00840291"/>
    <w:rsid w:val="008418BF"/>
    <w:rsid w:val="00841DC2"/>
    <w:rsid w:val="008543DF"/>
    <w:rsid w:val="0086041D"/>
    <w:rsid w:val="00865D79"/>
    <w:rsid w:val="0089669A"/>
    <w:rsid w:val="008A393D"/>
    <w:rsid w:val="008A66C0"/>
    <w:rsid w:val="008A6AC6"/>
    <w:rsid w:val="008B3BF3"/>
    <w:rsid w:val="008B57C3"/>
    <w:rsid w:val="008D19D6"/>
    <w:rsid w:val="008D2285"/>
    <w:rsid w:val="008F2A2E"/>
    <w:rsid w:val="008F7236"/>
    <w:rsid w:val="00904AB9"/>
    <w:rsid w:val="009060EA"/>
    <w:rsid w:val="009156BD"/>
    <w:rsid w:val="0092056C"/>
    <w:rsid w:val="009270AC"/>
    <w:rsid w:val="00931114"/>
    <w:rsid w:val="0095319F"/>
    <w:rsid w:val="00956167"/>
    <w:rsid w:val="00967DA1"/>
    <w:rsid w:val="0097322C"/>
    <w:rsid w:val="00993955"/>
    <w:rsid w:val="0099696D"/>
    <w:rsid w:val="009A0836"/>
    <w:rsid w:val="009A4A0D"/>
    <w:rsid w:val="009B560A"/>
    <w:rsid w:val="009B58AB"/>
    <w:rsid w:val="009D6C74"/>
    <w:rsid w:val="009D7036"/>
    <w:rsid w:val="009F41DF"/>
    <w:rsid w:val="00A01039"/>
    <w:rsid w:val="00A04222"/>
    <w:rsid w:val="00A07C42"/>
    <w:rsid w:val="00A3072D"/>
    <w:rsid w:val="00A350BE"/>
    <w:rsid w:val="00A415A0"/>
    <w:rsid w:val="00A46110"/>
    <w:rsid w:val="00A522B7"/>
    <w:rsid w:val="00A5722C"/>
    <w:rsid w:val="00A61AA2"/>
    <w:rsid w:val="00A6601B"/>
    <w:rsid w:val="00A80A88"/>
    <w:rsid w:val="00A908FD"/>
    <w:rsid w:val="00A921F4"/>
    <w:rsid w:val="00A923EC"/>
    <w:rsid w:val="00A93581"/>
    <w:rsid w:val="00A94EA4"/>
    <w:rsid w:val="00AA08C6"/>
    <w:rsid w:val="00AB4A6B"/>
    <w:rsid w:val="00AD06A2"/>
    <w:rsid w:val="00AD5DB8"/>
    <w:rsid w:val="00B005AB"/>
    <w:rsid w:val="00B03012"/>
    <w:rsid w:val="00B05269"/>
    <w:rsid w:val="00B12248"/>
    <w:rsid w:val="00B14CF0"/>
    <w:rsid w:val="00B34630"/>
    <w:rsid w:val="00B37FF0"/>
    <w:rsid w:val="00B406D3"/>
    <w:rsid w:val="00B448D1"/>
    <w:rsid w:val="00B478E9"/>
    <w:rsid w:val="00B81DF4"/>
    <w:rsid w:val="00B924EA"/>
    <w:rsid w:val="00BB353B"/>
    <w:rsid w:val="00BB69C4"/>
    <w:rsid w:val="00BD2559"/>
    <w:rsid w:val="00BF0DA2"/>
    <w:rsid w:val="00BF0E74"/>
    <w:rsid w:val="00BF5078"/>
    <w:rsid w:val="00C008FD"/>
    <w:rsid w:val="00C06D64"/>
    <w:rsid w:val="00C13678"/>
    <w:rsid w:val="00C13F01"/>
    <w:rsid w:val="00C166A7"/>
    <w:rsid w:val="00C17C09"/>
    <w:rsid w:val="00C25643"/>
    <w:rsid w:val="00C31D1D"/>
    <w:rsid w:val="00C438B9"/>
    <w:rsid w:val="00C443A5"/>
    <w:rsid w:val="00C53384"/>
    <w:rsid w:val="00C6282B"/>
    <w:rsid w:val="00C80993"/>
    <w:rsid w:val="00C91983"/>
    <w:rsid w:val="00C96A26"/>
    <w:rsid w:val="00CB55DB"/>
    <w:rsid w:val="00CC3968"/>
    <w:rsid w:val="00CE0141"/>
    <w:rsid w:val="00CF4B49"/>
    <w:rsid w:val="00D0714D"/>
    <w:rsid w:val="00D11BFB"/>
    <w:rsid w:val="00D1448D"/>
    <w:rsid w:val="00D17104"/>
    <w:rsid w:val="00D26C6D"/>
    <w:rsid w:val="00D333EE"/>
    <w:rsid w:val="00D5207E"/>
    <w:rsid w:val="00D534DF"/>
    <w:rsid w:val="00D760B7"/>
    <w:rsid w:val="00D76B80"/>
    <w:rsid w:val="00D76CF5"/>
    <w:rsid w:val="00D7755A"/>
    <w:rsid w:val="00D814A5"/>
    <w:rsid w:val="00D82D41"/>
    <w:rsid w:val="00DA1120"/>
    <w:rsid w:val="00DA20AF"/>
    <w:rsid w:val="00DB4A2C"/>
    <w:rsid w:val="00DB6214"/>
    <w:rsid w:val="00DB6235"/>
    <w:rsid w:val="00DC1BEB"/>
    <w:rsid w:val="00DE1205"/>
    <w:rsid w:val="00DF2DFE"/>
    <w:rsid w:val="00DF43D3"/>
    <w:rsid w:val="00DF446A"/>
    <w:rsid w:val="00E07F69"/>
    <w:rsid w:val="00E1678B"/>
    <w:rsid w:val="00E2364F"/>
    <w:rsid w:val="00E26D27"/>
    <w:rsid w:val="00E337D8"/>
    <w:rsid w:val="00E509A6"/>
    <w:rsid w:val="00E55F99"/>
    <w:rsid w:val="00E56F75"/>
    <w:rsid w:val="00E61CE7"/>
    <w:rsid w:val="00E733AB"/>
    <w:rsid w:val="00E748ED"/>
    <w:rsid w:val="00E74C81"/>
    <w:rsid w:val="00E75E5C"/>
    <w:rsid w:val="00E83F6B"/>
    <w:rsid w:val="00E8420A"/>
    <w:rsid w:val="00E84F47"/>
    <w:rsid w:val="00E95B41"/>
    <w:rsid w:val="00EB2879"/>
    <w:rsid w:val="00EB4C5D"/>
    <w:rsid w:val="00EC21D4"/>
    <w:rsid w:val="00EF2767"/>
    <w:rsid w:val="00F1050D"/>
    <w:rsid w:val="00F14BF5"/>
    <w:rsid w:val="00F23232"/>
    <w:rsid w:val="00F24DBA"/>
    <w:rsid w:val="00F331CE"/>
    <w:rsid w:val="00F35240"/>
    <w:rsid w:val="00F53C72"/>
    <w:rsid w:val="00F60327"/>
    <w:rsid w:val="00F61EE0"/>
    <w:rsid w:val="00F72846"/>
    <w:rsid w:val="00F762D8"/>
    <w:rsid w:val="00F856ED"/>
    <w:rsid w:val="00F93291"/>
    <w:rsid w:val="00FB1ED1"/>
    <w:rsid w:val="00FC3D85"/>
    <w:rsid w:val="00FC71B1"/>
    <w:rsid w:val="00FD3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3AC59"/>
  <w15:docId w15:val="{CB403AE4-0B55-4398-BAF1-0A5F4D8F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en-US" w:bidi="ar-SA"/>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6BE2"/>
    <w:rPr>
      <w:rFonts w:ascii="Times New Roman" w:hAnsi="Times New Roman"/>
      <w:lang w:eastAsia="ru-RU"/>
    </w:rPr>
  </w:style>
  <w:style w:type="paragraph" w:styleId="1">
    <w:name w:val="heading 1"/>
    <w:basedOn w:val="a"/>
    <w:next w:val="a"/>
    <w:link w:val="10"/>
    <w:uiPriority w:val="9"/>
    <w:qFormat/>
    <w:rsid w:val="00536C6A"/>
    <w:pPr>
      <w:keepNext/>
      <w:keepLines/>
      <w:spacing w:before="480"/>
      <w:ind w:firstLine="0"/>
      <w:outlineLvl w:val="0"/>
    </w:pPr>
    <w:rPr>
      <w:rFonts w:asciiTheme="majorHAnsi" w:eastAsiaTheme="majorEastAsia" w:hAnsiTheme="majorHAnsi" w:cstheme="majorBidi"/>
      <w:b/>
      <w:bCs/>
      <w:color w:val="365F91" w:themeColor="accent1" w:themeShade="BF"/>
      <w:sz w:val="28"/>
      <w:szCs w:val="28"/>
      <w:lang w:val="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6BE2"/>
    <w:pPr>
      <w:ind w:left="720"/>
      <w:contextualSpacing/>
    </w:pPr>
  </w:style>
  <w:style w:type="character" w:customStyle="1" w:styleId="11">
    <w:name w:val="Заголовок №1_"/>
    <w:basedOn w:val="a0"/>
    <w:link w:val="12"/>
    <w:rsid w:val="00603D6C"/>
    <w:rPr>
      <w:rFonts w:ascii="Century Schoolbook" w:eastAsia="Century Schoolbook" w:hAnsi="Century Schoolbook" w:cs="Century Schoolbook"/>
      <w:b/>
      <w:bCs/>
      <w:sz w:val="28"/>
      <w:szCs w:val="28"/>
      <w:shd w:val="clear" w:color="auto" w:fill="FFFFFF"/>
    </w:rPr>
  </w:style>
  <w:style w:type="character" w:customStyle="1" w:styleId="2">
    <w:name w:val="Основной текст (2)_"/>
    <w:basedOn w:val="a0"/>
    <w:link w:val="20"/>
    <w:rsid w:val="00603D6C"/>
    <w:rPr>
      <w:rFonts w:ascii="Century Schoolbook" w:eastAsia="Century Schoolbook" w:hAnsi="Century Schoolbook" w:cs="Century Schoolbook"/>
      <w:shd w:val="clear" w:color="auto" w:fill="FFFFFF"/>
    </w:rPr>
  </w:style>
  <w:style w:type="paragraph" w:customStyle="1" w:styleId="12">
    <w:name w:val="Заголовок №1"/>
    <w:basedOn w:val="a"/>
    <w:link w:val="11"/>
    <w:rsid w:val="00603D6C"/>
    <w:pPr>
      <w:widowControl w:val="0"/>
      <w:shd w:val="clear" w:color="auto" w:fill="FFFFFF"/>
      <w:spacing w:after="240" w:line="0" w:lineRule="atLeast"/>
      <w:ind w:firstLine="0"/>
      <w:outlineLvl w:val="0"/>
    </w:pPr>
    <w:rPr>
      <w:rFonts w:ascii="Century Schoolbook" w:eastAsia="Century Schoolbook" w:hAnsi="Century Schoolbook" w:cs="Century Schoolbook"/>
      <w:b/>
      <w:bCs/>
      <w:sz w:val="28"/>
      <w:szCs w:val="28"/>
      <w:lang w:eastAsia="en-US"/>
    </w:rPr>
  </w:style>
  <w:style w:type="paragraph" w:customStyle="1" w:styleId="20">
    <w:name w:val="Основной текст (2)"/>
    <w:basedOn w:val="a"/>
    <w:link w:val="2"/>
    <w:rsid w:val="00603D6C"/>
    <w:pPr>
      <w:widowControl w:val="0"/>
      <w:shd w:val="clear" w:color="auto" w:fill="FFFFFF"/>
      <w:spacing w:before="240" w:line="298" w:lineRule="exact"/>
      <w:ind w:firstLine="0"/>
      <w:jc w:val="both"/>
    </w:pPr>
    <w:rPr>
      <w:rFonts w:ascii="Century Schoolbook" w:eastAsia="Century Schoolbook" w:hAnsi="Century Schoolbook" w:cs="Century Schoolbook"/>
      <w:lang w:eastAsia="en-US"/>
    </w:rPr>
  </w:style>
  <w:style w:type="character" w:customStyle="1" w:styleId="3">
    <w:name w:val="Основной текст (3)_"/>
    <w:basedOn w:val="a0"/>
    <w:link w:val="30"/>
    <w:rsid w:val="00603D6C"/>
    <w:rPr>
      <w:rFonts w:ascii="Segoe UI" w:eastAsia="Segoe UI" w:hAnsi="Segoe UI" w:cs="Segoe UI"/>
      <w:sz w:val="17"/>
      <w:szCs w:val="17"/>
      <w:shd w:val="clear" w:color="auto" w:fill="FFFFFF"/>
    </w:rPr>
  </w:style>
  <w:style w:type="character" w:customStyle="1" w:styleId="395pt">
    <w:name w:val="Основной текст (3) + 9;5 pt;Полужирный"/>
    <w:basedOn w:val="3"/>
    <w:rsid w:val="00603D6C"/>
    <w:rPr>
      <w:rFonts w:ascii="Segoe UI" w:eastAsia="Segoe UI" w:hAnsi="Segoe UI" w:cs="Segoe UI"/>
      <w:b/>
      <w:bCs/>
      <w:color w:val="000000"/>
      <w:spacing w:val="0"/>
      <w:w w:val="100"/>
      <w:position w:val="0"/>
      <w:sz w:val="19"/>
      <w:szCs w:val="19"/>
      <w:shd w:val="clear" w:color="auto" w:fill="FFFFFF"/>
      <w:lang w:val="ru-RU" w:eastAsia="ru-RU" w:bidi="ru-RU"/>
    </w:rPr>
  </w:style>
  <w:style w:type="paragraph" w:customStyle="1" w:styleId="30">
    <w:name w:val="Основной текст (3)"/>
    <w:basedOn w:val="a"/>
    <w:link w:val="3"/>
    <w:rsid w:val="00603D6C"/>
    <w:pPr>
      <w:widowControl w:val="0"/>
      <w:shd w:val="clear" w:color="auto" w:fill="FFFFFF"/>
      <w:spacing w:before="120" w:after="60" w:line="0" w:lineRule="atLeast"/>
      <w:ind w:firstLine="520"/>
      <w:jc w:val="both"/>
    </w:pPr>
    <w:rPr>
      <w:rFonts w:ascii="Segoe UI" w:eastAsia="Segoe UI" w:hAnsi="Segoe UI" w:cs="Segoe UI"/>
      <w:sz w:val="17"/>
      <w:szCs w:val="17"/>
      <w:lang w:eastAsia="en-US"/>
    </w:rPr>
  </w:style>
  <w:style w:type="paragraph" w:styleId="a4">
    <w:name w:val="Balloon Text"/>
    <w:basedOn w:val="a"/>
    <w:link w:val="a5"/>
    <w:uiPriority w:val="99"/>
    <w:semiHidden/>
    <w:unhideWhenUsed/>
    <w:rsid w:val="00A93581"/>
    <w:rPr>
      <w:rFonts w:ascii="Tahoma" w:hAnsi="Tahoma" w:cs="Tahoma"/>
      <w:sz w:val="16"/>
      <w:szCs w:val="16"/>
    </w:rPr>
  </w:style>
  <w:style w:type="character" w:customStyle="1" w:styleId="a5">
    <w:name w:val="Текст выноски Знак"/>
    <w:basedOn w:val="a0"/>
    <w:link w:val="a4"/>
    <w:uiPriority w:val="99"/>
    <w:semiHidden/>
    <w:rsid w:val="00A93581"/>
    <w:rPr>
      <w:rFonts w:ascii="Tahoma" w:hAnsi="Tahoma" w:cs="Tahoma"/>
      <w:sz w:val="16"/>
      <w:szCs w:val="16"/>
      <w:lang w:eastAsia="ru-RU"/>
    </w:rPr>
  </w:style>
  <w:style w:type="table" w:styleId="a6">
    <w:name w:val="Table Grid"/>
    <w:basedOn w:val="a1"/>
    <w:uiPriority w:val="59"/>
    <w:rsid w:val="000C3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7027E"/>
    <w:pPr>
      <w:tabs>
        <w:tab w:val="center" w:pos="4677"/>
        <w:tab w:val="right" w:pos="9355"/>
      </w:tabs>
    </w:pPr>
  </w:style>
  <w:style w:type="character" w:customStyle="1" w:styleId="a8">
    <w:name w:val="Верхний колонтитул Знак"/>
    <w:basedOn w:val="a0"/>
    <w:link w:val="a7"/>
    <w:uiPriority w:val="99"/>
    <w:rsid w:val="0007027E"/>
    <w:rPr>
      <w:rFonts w:ascii="Times New Roman" w:hAnsi="Times New Roman"/>
      <w:lang w:eastAsia="ru-RU"/>
    </w:rPr>
  </w:style>
  <w:style w:type="paragraph" w:styleId="a9">
    <w:name w:val="footer"/>
    <w:basedOn w:val="a"/>
    <w:link w:val="aa"/>
    <w:uiPriority w:val="99"/>
    <w:unhideWhenUsed/>
    <w:rsid w:val="0007027E"/>
    <w:pPr>
      <w:tabs>
        <w:tab w:val="center" w:pos="4677"/>
        <w:tab w:val="right" w:pos="9355"/>
      </w:tabs>
    </w:pPr>
  </w:style>
  <w:style w:type="character" w:customStyle="1" w:styleId="aa">
    <w:name w:val="Нижний колонтитул Знак"/>
    <w:basedOn w:val="a0"/>
    <w:link w:val="a9"/>
    <w:uiPriority w:val="99"/>
    <w:rsid w:val="0007027E"/>
    <w:rPr>
      <w:rFonts w:ascii="Times New Roman" w:hAnsi="Times New Roman"/>
      <w:lang w:eastAsia="ru-RU"/>
    </w:rPr>
  </w:style>
  <w:style w:type="character" w:customStyle="1" w:styleId="ab">
    <w:name w:val="Основной текст_"/>
    <w:basedOn w:val="a0"/>
    <w:link w:val="13"/>
    <w:rsid w:val="00904AB9"/>
    <w:rPr>
      <w:rFonts w:ascii="Georgia" w:eastAsia="Georgia" w:hAnsi="Georgia" w:cs="Georgia"/>
      <w:sz w:val="30"/>
      <w:szCs w:val="30"/>
    </w:rPr>
  </w:style>
  <w:style w:type="paragraph" w:customStyle="1" w:styleId="13">
    <w:name w:val="Основной текст1"/>
    <w:basedOn w:val="a"/>
    <w:link w:val="ab"/>
    <w:rsid w:val="00904AB9"/>
    <w:pPr>
      <w:widowControl w:val="0"/>
      <w:ind w:firstLine="400"/>
    </w:pPr>
    <w:rPr>
      <w:rFonts w:ascii="Georgia" w:eastAsia="Georgia" w:hAnsi="Georgia" w:cs="Georgia"/>
      <w:sz w:val="30"/>
      <w:szCs w:val="30"/>
      <w:lang w:eastAsia="en-US"/>
    </w:rPr>
  </w:style>
  <w:style w:type="character" w:customStyle="1" w:styleId="ac">
    <w:name w:val="Другое_"/>
    <w:basedOn w:val="a0"/>
    <w:link w:val="ad"/>
    <w:rsid w:val="00E61CE7"/>
    <w:rPr>
      <w:rFonts w:ascii="Times New Roman" w:eastAsia="Times New Roman" w:hAnsi="Times New Roman"/>
    </w:rPr>
  </w:style>
  <w:style w:type="paragraph" w:customStyle="1" w:styleId="ad">
    <w:name w:val="Другое"/>
    <w:basedOn w:val="a"/>
    <w:link w:val="ac"/>
    <w:rsid w:val="00E61CE7"/>
    <w:pPr>
      <w:widowControl w:val="0"/>
      <w:ind w:firstLine="280"/>
    </w:pPr>
    <w:rPr>
      <w:rFonts w:eastAsia="Times New Roman"/>
      <w:lang w:eastAsia="en-US"/>
    </w:rPr>
  </w:style>
  <w:style w:type="character" w:customStyle="1" w:styleId="10">
    <w:name w:val="Заголовок 1 Знак"/>
    <w:basedOn w:val="a0"/>
    <w:link w:val="1"/>
    <w:uiPriority w:val="9"/>
    <w:rsid w:val="00536C6A"/>
    <w:rPr>
      <w:rFonts w:asciiTheme="majorHAnsi" w:eastAsiaTheme="majorEastAsia" w:hAnsiTheme="majorHAnsi" w:cstheme="majorBidi"/>
      <w:b/>
      <w:bCs/>
      <w:color w:val="365F91" w:themeColor="accent1" w:themeShade="BF"/>
      <w:sz w:val="28"/>
      <w:szCs w:val="28"/>
      <w:lang w:val="ru" w:eastAsia="ru-RU"/>
    </w:rPr>
  </w:style>
  <w:style w:type="character" w:customStyle="1" w:styleId="22">
    <w:name w:val="Заголовок №2 (2)_"/>
    <w:link w:val="221"/>
    <w:rsid w:val="00536C6A"/>
    <w:rPr>
      <w:rFonts w:ascii="Arial" w:eastAsia="Arial" w:hAnsi="Arial" w:cs="Arial"/>
      <w:sz w:val="23"/>
      <w:szCs w:val="23"/>
      <w:shd w:val="clear" w:color="auto" w:fill="FFFFFF"/>
    </w:rPr>
  </w:style>
  <w:style w:type="paragraph" w:customStyle="1" w:styleId="221">
    <w:name w:val="Заголовок №2 (2)1"/>
    <w:basedOn w:val="a"/>
    <w:link w:val="22"/>
    <w:rsid w:val="00536C6A"/>
    <w:pPr>
      <w:shd w:val="clear" w:color="auto" w:fill="FFFFFF"/>
      <w:spacing w:line="254" w:lineRule="exact"/>
      <w:ind w:firstLine="0"/>
      <w:jc w:val="both"/>
      <w:outlineLvl w:val="1"/>
    </w:pPr>
    <w:rPr>
      <w:rFonts w:ascii="Arial" w:eastAsia="Arial" w:hAnsi="Arial" w:cs="Arial"/>
      <w:sz w:val="23"/>
      <w:szCs w:val="23"/>
      <w:lang w:eastAsia="en-US"/>
    </w:rPr>
  </w:style>
  <w:style w:type="paragraph" w:customStyle="1" w:styleId="9">
    <w:name w:val="Основной текст9"/>
    <w:basedOn w:val="a"/>
    <w:rsid w:val="00536C6A"/>
    <w:pPr>
      <w:shd w:val="clear" w:color="auto" w:fill="FFFFFF"/>
      <w:spacing w:after="420" w:line="254" w:lineRule="exact"/>
      <w:ind w:hanging="440"/>
      <w:jc w:val="both"/>
    </w:pPr>
    <w:rPr>
      <w:rFonts w:ascii="Arial" w:eastAsia="Arial" w:hAnsi="Arial" w:cs="Arial"/>
      <w:sz w:val="23"/>
      <w:szCs w:val="23"/>
    </w:rPr>
  </w:style>
  <w:style w:type="paragraph" w:customStyle="1" w:styleId="21">
    <w:name w:val="Основной текст (2)1"/>
    <w:basedOn w:val="a"/>
    <w:rsid w:val="00536C6A"/>
    <w:pPr>
      <w:shd w:val="clear" w:color="auto" w:fill="FFFFFF"/>
      <w:spacing w:before="420" w:line="274" w:lineRule="exact"/>
      <w:ind w:firstLine="0"/>
      <w:jc w:val="both"/>
    </w:pPr>
    <w:rPr>
      <w:rFonts w:ascii="Arial" w:eastAsia="Arial" w:hAnsi="Arial" w:cs="Arial"/>
      <w:sz w:val="23"/>
      <w:szCs w:val="23"/>
    </w:rPr>
  </w:style>
  <w:style w:type="paragraph" w:styleId="ae">
    <w:name w:val="Normal (Web)"/>
    <w:basedOn w:val="a"/>
    <w:uiPriority w:val="99"/>
    <w:unhideWhenUsed/>
    <w:rsid w:val="00536C6A"/>
    <w:pPr>
      <w:spacing w:before="100" w:beforeAutospacing="1" w:after="100" w:afterAutospacing="1"/>
      <w:ind w:firstLine="0"/>
    </w:pPr>
    <w:rPr>
      <w:rFonts w:eastAsia="Times New Roman"/>
      <w:sz w:val="24"/>
      <w:szCs w:val="24"/>
    </w:rPr>
  </w:style>
  <w:style w:type="paragraph" w:customStyle="1" w:styleId="23">
    <w:name w:val="Обычный2"/>
    <w:rsid w:val="00536C6A"/>
    <w:pPr>
      <w:widowControl w:val="0"/>
      <w:ind w:firstLine="460"/>
      <w:jc w:val="both"/>
    </w:pPr>
    <w:rPr>
      <w:rFonts w:ascii="Arial" w:eastAsia="Times New Roman" w:hAnsi="Arial"/>
      <w:snapToGrid w:val="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65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D96EA-1C5D-4333-AACA-D3900007C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1372</Words>
  <Characters>7822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Андрей</cp:lastModifiedBy>
  <cp:revision>3</cp:revision>
  <dcterms:created xsi:type="dcterms:W3CDTF">2025-11-16T15:31:00Z</dcterms:created>
  <dcterms:modified xsi:type="dcterms:W3CDTF">2025-11-16T15:35:00Z</dcterms:modified>
</cp:coreProperties>
</file>