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-70843</wp:posOffset>
                </wp:positionH>
                <wp:positionV relativeFrom="paragraph">
                  <wp:posOffset>-73109</wp:posOffset>
                </wp:positionV>
                <wp:extent cx="1121434" cy="1199072"/>
                <wp:effectExtent l="0" t="0" r="0" b="127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34" cy="1199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95" w:rsidRDefault="00035395">
                            <w:r w:rsidRPr="00DA6396">
                              <w:rPr>
                                <w:lang w:val="ru-RU"/>
                              </w:rPr>
                              <w:drawing>
                                <wp:inline distT="0" distB="0" distL="0" distR="0" wp14:anchorId="5CBB2866" wp14:editId="1309C8CB">
                                  <wp:extent cx="938530" cy="1138434"/>
                                  <wp:effectExtent l="38100" t="0" r="280670" b="81280"/>
                                  <wp:docPr id="9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1138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r="18900000" sy="23000" kx="-1200000" algn="bl" rotWithShape="0">
                                              <a:prstClr val="black">
                                                <a:alpha val="20000"/>
                                              </a:prstClr>
                                            </a:outerShdw>
                                          </a:effectLst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8.3pt;height: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botgIAALs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" filled="f" stroked="f">
                <v:textbox>
                  <w:txbxContent>
                    <w:p w:rsidR="00035395" w:rsidRDefault="00035395">
                      <w:r w:rsidRPr="00DA6396">
                        <w:rPr>
                          <w:lang w:val="ru-RU"/>
                        </w:rPr>
                        <w:drawing>
                          <wp:inline distT="0" distB="0" distL="0" distR="0" wp14:anchorId="5CBB2866" wp14:editId="1309C8CB">
                            <wp:extent cx="938530" cy="1138434"/>
                            <wp:effectExtent l="38100" t="0" r="280670" b="81280"/>
                            <wp:docPr id="9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Рисунок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1138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76200" dir="18900000" sy="23000" kx="-1200000" algn="bl" rotWithShape="0">
                                        <a:prstClr val="black">
                                          <a:alpha val="20000"/>
                                        </a:prstClr>
                                      </a:outerShdw>
                                    </a:effectLst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</wp:posOffset>
                </wp:positionV>
                <wp:extent cx="4551045" cy="4038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95" w:rsidRPr="00DF60BB" w:rsidRDefault="00035395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Тема 4.7.</w:t>
                            </w:r>
                          </w:p>
                          <w:p w:rsidR="00035395" w:rsidRPr="00DA6396" w:rsidRDefault="00035395" w:rsidP="00DA6396">
                            <w:pPr>
                              <w:pStyle w:val="9"/>
                              <w:spacing w:after="405"/>
                              <w:ind w:left="20" w:right="40" w:hanging="20"/>
                              <w:rPr>
                                <w:b/>
                                <w:color w:val="C00000"/>
                                <w:lang w:val="ru-RU"/>
                              </w:rPr>
                            </w:pPr>
                            <w:r w:rsidRPr="00DA6396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РОССИЙСКАЯ ИМПЕРИЯ В НАЧАЛЕ </w:t>
                            </w:r>
                            <w:r>
                              <w:rPr>
                                <w:b/>
                                <w:color w:val="C00000"/>
                                <w:lang w:val="en-US"/>
                              </w:rPr>
                              <w:t>XIX</w:t>
                            </w:r>
                            <w:r w:rsidRPr="00DA6396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 века</w:t>
                            </w:r>
                          </w:p>
                          <w:p w:rsidR="00035395" w:rsidRPr="00FD3538" w:rsidRDefault="00035395" w:rsidP="00DA6396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2.95pt;margin-top:.8pt;width:358.3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qAug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NrW51x0Bk4PQzgZvZwDF12TPVwL6tvGgm5bKnYsFul5NgyWkN2ob3pX1yd&#10;cLQFWY8fZQ1h6NZIB7RvVG9LB8VAgA5dejp1xqZSwSGJ4zAgMUYV2Ehwncx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" filled="f" stroked="f">
                <v:textbox>
                  <w:txbxContent>
                    <w:p w:rsidR="00035395" w:rsidRPr="00DF60BB" w:rsidRDefault="00035395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Тема 4.7.</w:t>
                      </w:r>
                    </w:p>
                    <w:p w:rsidR="00035395" w:rsidRPr="00DA6396" w:rsidRDefault="00035395" w:rsidP="00DA6396">
                      <w:pPr>
                        <w:pStyle w:val="9"/>
                        <w:spacing w:after="405"/>
                        <w:ind w:left="20" w:right="40" w:hanging="20"/>
                        <w:rPr>
                          <w:b/>
                          <w:color w:val="C00000"/>
                          <w:lang w:val="ru-RU"/>
                        </w:rPr>
                      </w:pPr>
                      <w:r w:rsidRPr="00DA6396">
                        <w:rPr>
                          <w:b/>
                          <w:color w:val="C00000"/>
                          <w:lang w:val="ru-RU"/>
                        </w:rPr>
                        <w:t xml:space="preserve">РОССИЙСКАЯ ИМПЕРИЯ В НАЧАЛЕ </w:t>
                      </w:r>
                      <w:r>
                        <w:rPr>
                          <w:b/>
                          <w:color w:val="C00000"/>
                          <w:lang w:val="en-US"/>
                        </w:rPr>
                        <w:t>XIX</w:t>
                      </w:r>
                      <w:r w:rsidRPr="00DA6396">
                        <w:rPr>
                          <w:b/>
                          <w:color w:val="C00000"/>
                          <w:lang w:val="ru-RU"/>
                        </w:rPr>
                        <w:t xml:space="preserve"> века</w:t>
                      </w:r>
                    </w:p>
                    <w:p w:rsidR="00035395" w:rsidRPr="00FD3538" w:rsidRDefault="00035395" w:rsidP="00DA6396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1521C5" w:rsidRPr="00E42E3D" w:rsidRDefault="00DA6396" w:rsidP="00857215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Император Але</w:t>
      </w:r>
      <w:r>
        <w:rPr>
          <w:rFonts w:ascii="Arial" w:hAnsi="Arial" w:cs="Arial"/>
          <w:i/>
          <w:iCs/>
          <w:color w:val="0070C0"/>
          <w:sz w:val="20"/>
          <w:szCs w:val="20"/>
        </w:rPr>
        <w:t>к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сандр </w:t>
      </w:r>
      <w:r>
        <w:rPr>
          <w:rFonts w:ascii="Arial" w:hAnsi="Arial" w:cs="Arial"/>
          <w:i/>
          <w:iCs/>
          <w:color w:val="0070C0"/>
          <w:sz w:val="20"/>
          <w:szCs w:val="20"/>
          <w:lang w:val="en-US"/>
        </w:rPr>
        <w:t>I</w:t>
      </w:r>
    </w:p>
    <w:p w:rsidR="00E42E3D" w:rsidRPr="0063639E" w:rsidRDefault="00E42E3D" w:rsidP="00857215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Император Н</w:t>
      </w:r>
      <w:r>
        <w:rPr>
          <w:rFonts w:ascii="Arial" w:hAnsi="Arial" w:cs="Arial"/>
          <w:i/>
          <w:iCs/>
          <w:color w:val="0070C0"/>
          <w:sz w:val="20"/>
          <w:szCs w:val="20"/>
        </w:rPr>
        <w:t>и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колай </w:t>
      </w:r>
      <w:r>
        <w:rPr>
          <w:rFonts w:ascii="Arial" w:hAnsi="Arial" w:cs="Arial"/>
          <w:i/>
          <w:iCs/>
          <w:color w:val="0070C0"/>
          <w:sz w:val="20"/>
          <w:szCs w:val="20"/>
          <w:lang w:val="en-US"/>
        </w:rPr>
        <w:t>I</w:t>
      </w:r>
    </w:p>
    <w:p w:rsidR="0063639E" w:rsidRDefault="0063639E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</w:p>
    <w:p w:rsidR="00FD3538" w:rsidRPr="00FE2B20" w:rsidRDefault="00DA6396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  <w:r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 xml:space="preserve">Император Александр </w:t>
      </w:r>
      <w:r>
        <w:rPr>
          <w:rFonts w:ascii="Arial" w:hAnsi="Arial" w:cs="Arial"/>
          <w:b/>
          <w:i/>
          <w:iCs/>
          <w:color w:val="365F91"/>
          <w:sz w:val="20"/>
          <w:szCs w:val="20"/>
          <w:lang w:val="en-US"/>
        </w:rPr>
        <w:t>I</w:t>
      </w:r>
    </w:p>
    <w:p w:rsidR="001521C5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en-US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Александр </w:t>
      </w:r>
      <w:r w:rsidRPr="00E42E3D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(1801 – 1825)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стал российским императором в результате дворцового перев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рота и цареубийства 11 марта 1801 г.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начале правления пытался проводить реформы, которые должны были улучшить гос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дарственное управление и ситуацию с правами человека. 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При нем Россия вела успешные войны:</w:t>
      </w:r>
    </w:p>
    <w:p w:rsidR="00E42E3D" w:rsidRPr="00E42E3D" w:rsidRDefault="00E42E3D" w:rsidP="00857215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42E3D">
        <w:rPr>
          <w:rFonts w:ascii="Arial" w:hAnsi="Arial" w:cs="Arial"/>
          <w:b/>
          <w:sz w:val="20"/>
          <w:szCs w:val="20"/>
        </w:rPr>
        <w:t xml:space="preserve">Русско-турецкая (1806-1812)  </w:t>
      </w:r>
    </w:p>
    <w:p w:rsidR="00E42E3D" w:rsidRPr="00E42E3D" w:rsidRDefault="00E42E3D" w:rsidP="00857215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42E3D">
        <w:rPr>
          <w:rFonts w:ascii="Arial" w:hAnsi="Arial" w:cs="Arial"/>
          <w:b/>
          <w:sz w:val="20"/>
          <w:szCs w:val="20"/>
        </w:rPr>
        <w:t>Русско-Шведская (1808-1809)</w:t>
      </w:r>
    </w:p>
    <w:p w:rsidR="00E42E3D" w:rsidRPr="00E42E3D" w:rsidRDefault="00E42E3D" w:rsidP="00857215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42E3D">
        <w:rPr>
          <w:rFonts w:ascii="Arial" w:hAnsi="Arial" w:cs="Arial"/>
          <w:b/>
          <w:sz w:val="20"/>
          <w:szCs w:val="20"/>
        </w:rPr>
        <w:t xml:space="preserve">Война с наполеоновской Францией (1812 – 1815) </w:t>
      </w:r>
    </w:p>
    <w:p w:rsid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en-US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При Александре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к России присоед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нены территории</w:t>
      </w:r>
    </w:p>
    <w:p w:rsidR="00E42E3D" w:rsidRPr="00E42E3D" w:rsidRDefault="00E42E3D" w:rsidP="00E42E3D">
      <w:pPr>
        <w:ind w:left="993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● Грузия </w:t>
      </w:r>
    </w:p>
    <w:p w:rsidR="00E42E3D" w:rsidRPr="00E42E3D" w:rsidRDefault="00E42E3D" w:rsidP="00E42E3D">
      <w:pPr>
        <w:ind w:left="993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● Финляндия </w:t>
      </w:r>
    </w:p>
    <w:p w:rsidR="00E42E3D" w:rsidRPr="00E42E3D" w:rsidRDefault="00E42E3D" w:rsidP="00E42E3D">
      <w:pPr>
        <w:ind w:left="993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● Бессарабия</w:t>
      </w:r>
    </w:p>
    <w:p w:rsidR="00E42E3D" w:rsidRPr="00E42E3D" w:rsidRDefault="00E42E3D" w:rsidP="00E42E3D">
      <w:pPr>
        <w:ind w:left="993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● Азербайджан</w:t>
      </w:r>
    </w:p>
    <w:p w:rsidR="00E42E3D" w:rsidRPr="00E42E3D" w:rsidRDefault="00E42E3D" w:rsidP="00E42E3D">
      <w:pPr>
        <w:ind w:left="993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● Польша</w:t>
      </w:r>
    </w:p>
    <w:p w:rsid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en-US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первой половине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XIX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в. Россия оставалась абсолютной монархией, которую принято называть </w:t>
      </w:r>
      <w:r w:rsidRPr="00E42E3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самодержавием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. Российское самодержавие имело особенности по сравнению с евр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пейским абсолютизмом. Его опорой было дворянство и чиновничество, в то время как западные монархии опирались на классы дворян и буржуазии.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 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Дворянство и чиновничество было наиболее экономически сильным, но малочисленным 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словием России. Крепостное крестьянство было наиболее многочисленным, но экономически 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защищенным и бесправным.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BF27E3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начале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XIX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века население России составляло около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40 млн. человек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48F8F" wp14:editId="2C745D42">
                <wp:simplePos x="0" y="0"/>
                <wp:positionH relativeFrom="column">
                  <wp:posOffset>3974465</wp:posOffset>
                </wp:positionH>
                <wp:positionV relativeFrom="paragraph">
                  <wp:posOffset>22225</wp:posOffset>
                </wp:positionV>
                <wp:extent cx="2077720" cy="1871345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187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BF27E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906438" cy="1895621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8737" cy="1897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312.95pt;margin-top:1.75pt;width:163.6pt;height:1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" filled="f" stroked="f" strokeweight=".5pt">
                <v:textbox>
                  <w:txbxContent>
                    <w:p w:rsidR="00035395" w:rsidRDefault="00035395" w:rsidP="00BF27E3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906438" cy="1895621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1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8737" cy="1897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конце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XVIII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века крепостное право достигло своего ап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гея. Степень эксплуатации достигла 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кого уровня,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за которым следует разложение и деградация кр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постнического хозяйства.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Сам Александр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называл крепостное право рабством и говорил о необходимости его отмены. К тому времени крепос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ной труд был непроизводителен. Российское производство становилась неконкурент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способным на европейском рынке. Поэтому отчетливо назрела необходимость отмены кр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постного права в России и развития промышленного производства.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Стране было необходимо перейти к </w:t>
      </w:r>
      <w:r w:rsidRPr="00BF27E3">
        <w:rPr>
          <w:rFonts w:ascii="Arial" w:eastAsia="Times New Roman" w:hAnsi="Arial" w:cs="Arial"/>
          <w:color w:val="365F91" w:themeColor="accent1" w:themeShade="BF"/>
          <w:sz w:val="20"/>
          <w:szCs w:val="20"/>
          <w:lang w:val="ru-RU"/>
        </w:rPr>
        <w:t>капит</w:t>
      </w:r>
      <w:r w:rsidRPr="00BF27E3">
        <w:rPr>
          <w:rFonts w:ascii="Arial" w:eastAsia="Times New Roman" w:hAnsi="Arial" w:cs="Arial"/>
          <w:color w:val="365F91" w:themeColor="accent1" w:themeShade="BF"/>
          <w:sz w:val="20"/>
          <w:szCs w:val="20"/>
          <w:lang w:val="ru-RU"/>
        </w:rPr>
        <w:t>а</w:t>
      </w:r>
      <w:r w:rsidRPr="00BF27E3">
        <w:rPr>
          <w:rFonts w:ascii="Arial" w:eastAsia="Times New Roman" w:hAnsi="Arial" w:cs="Arial"/>
          <w:color w:val="365F91" w:themeColor="accent1" w:themeShade="BF"/>
          <w:sz w:val="20"/>
          <w:szCs w:val="20"/>
          <w:lang w:val="ru-RU"/>
        </w:rPr>
        <w:t>листическому производству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, чему сильно мешал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крепостной строй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Вокруг Александра сплотилась группа молодых друзей единомышленников -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Негласный комитет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для обсуждения проектов прео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б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разований. В него вошли:</w:t>
      </w:r>
    </w:p>
    <w:p w:rsidR="00E42E3D" w:rsidRPr="00BF27E3" w:rsidRDefault="00E42E3D" w:rsidP="00857215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F27E3">
        <w:rPr>
          <w:rFonts w:ascii="Arial" w:hAnsi="Arial" w:cs="Arial"/>
          <w:b/>
          <w:sz w:val="20"/>
          <w:szCs w:val="20"/>
        </w:rPr>
        <w:t xml:space="preserve">Михаил Сперанский </w:t>
      </w:r>
    </w:p>
    <w:p w:rsidR="00E42E3D" w:rsidRPr="00BF27E3" w:rsidRDefault="00E42E3D" w:rsidP="00857215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F27E3">
        <w:rPr>
          <w:rFonts w:ascii="Arial" w:hAnsi="Arial" w:cs="Arial"/>
          <w:b/>
          <w:sz w:val="20"/>
          <w:szCs w:val="20"/>
        </w:rPr>
        <w:t>Павел Строганов</w:t>
      </w:r>
    </w:p>
    <w:p w:rsidR="00E42E3D" w:rsidRPr="00BF27E3" w:rsidRDefault="00E42E3D" w:rsidP="00857215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F27E3">
        <w:rPr>
          <w:rFonts w:ascii="Arial" w:hAnsi="Arial" w:cs="Arial"/>
          <w:b/>
          <w:sz w:val="20"/>
          <w:szCs w:val="20"/>
          <w:lang w:val="en-US"/>
        </w:rPr>
        <w:t>B</w:t>
      </w:r>
      <w:proofErr w:type="spellStart"/>
      <w:r w:rsidRPr="00BF27E3">
        <w:rPr>
          <w:rFonts w:ascii="Arial" w:hAnsi="Arial" w:cs="Arial"/>
          <w:b/>
          <w:sz w:val="20"/>
          <w:szCs w:val="20"/>
        </w:rPr>
        <w:t>иктор</w:t>
      </w:r>
      <w:proofErr w:type="spellEnd"/>
      <w:r w:rsidRPr="00BF27E3">
        <w:rPr>
          <w:rFonts w:ascii="Arial" w:hAnsi="Arial" w:cs="Arial"/>
          <w:b/>
          <w:sz w:val="20"/>
          <w:szCs w:val="20"/>
        </w:rPr>
        <w:t xml:space="preserve"> Кочубей</w:t>
      </w:r>
    </w:p>
    <w:p w:rsidR="00E42E3D" w:rsidRPr="00BF27E3" w:rsidRDefault="00E42E3D" w:rsidP="00857215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F27E3">
        <w:rPr>
          <w:rFonts w:ascii="Arial" w:hAnsi="Arial" w:cs="Arial"/>
          <w:b/>
          <w:sz w:val="20"/>
          <w:szCs w:val="20"/>
        </w:rPr>
        <w:t>Адам Чарт</w:t>
      </w:r>
      <w:r w:rsidRPr="00BF27E3">
        <w:rPr>
          <w:rFonts w:ascii="Arial" w:hAnsi="Arial" w:cs="Arial"/>
          <w:b/>
          <w:sz w:val="20"/>
          <w:szCs w:val="20"/>
        </w:rPr>
        <w:t>о</w:t>
      </w:r>
      <w:r w:rsidRPr="00BF27E3">
        <w:rPr>
          <w:rFonts w:ascii="Arial" w:hAnsi="Arial" w:cs="Arial"/>
          <w:b/>
          <w:sz w:val="20"/>
          <w:szCs w:val="20"/>
        </w:rPr>
        <w:t>рыйский</w:t>
      </w:r>
    </w:p>
    <w:p w:rsidR="00E42E3D" w:rsidRPr="00BF27E3" w:rsidRDefault="00E42E3D" w:rsidP="00857215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F27E3">
        <w:rPr>
          <w:rFonts w:ascii="Arial" w:hAnsi="Arial" w:cs="Arial"/>
          <w:b/>
          <w:sz w:val="20"/>
          <w:szCs w:val="20"/>
        </w:rPr>
        <w:t>Николай Нов</w:t>
      </w:r>
      <w:r w:rsidRPr="00BF27E3">
        <w:rPr>
          <w:rFonts w:ascii="Arial" w:hAnsi="Arial" w:cs="Arial"/>
          <w:b/>
          <w:sz w:val="20"/>
          <w:szCs w:val="20"/>
        </w:rPr>
        <w:t>о</w:t>
      </w:r>
      <w:r w:rsidRPr="00BF27E3">
        <w:rPr>
          <w:rFonts w:ascii="Arial" w:hAnsi="Arial" w:cs="Arial"/>
          <w:b/>
          <w:sz w:val="20"/>
          <w:szCs w:val="20"/>
        </w:rPr>
        <w:t xml:space="preserve">сильцев 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BF27E3" w:rsidRPr="00BF27E3" w:rsidRDefault="00BF27E3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Реформы Негласного к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о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митета: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1802 г. вместо коллегий 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зданы мин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стерства.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1803 г. указ о «вольных хл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бопашцах»</w:t>
      </w:r>
    </w:p>
    <w:p w:rsidR="00E42E3D" w:rsidRPr="00E42E3D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A16A0" wp14:editId="3232DB1B">
                <wp:simplePos x="0" y="0"/>
                <wp:positionH relativeFrom="column">
                  <wp:posOffset>-97155</wp:posOffset>
                </wp:positionH>
                <wp:positionV relativeFrom="paragraph">
                  <wp:posOffset>-55880</wp:posOffset>
                </wp:positionV>
                <wp:extent cx="3786505" cy="1449070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05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BF27E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3611391" cy="1328468"/>
                                  <wp:effectExtent l="0" t="0" r="8255" b="508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1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0062" cy="1327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-7.65pt;margin-top:-4.4pt;width:298.15pt;height:1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" filled="f" stroked="f" strokeweight=".5pt">
                <v:textbox>
                  <w:txbxContent>
                    <w:p w:rsidR="00035395" w:rsidRDefault="00035395" w:rsidP="00BF27E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3611391" cy="1328468"/>
                            <wp:effectExtent l="0" t="0" r="8255" b="508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21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0062" cy="1327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1805 г. положение об устройстве учебных заведений, открыты университеты в Казани и Харькове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1809 г. </w:t>
      </w:r>
      <w:proofErr w:type="spellStart"/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М.Сперанский</w:t>
      </w:r>
      <w:proofErr w:type="spell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пре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ставил царю проект Ко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ституции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Сперанский предлагал ос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ществить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разделение властей и введение </w:t>
      </w:r>
      <w:r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Конституционной м</w:t>
      </w:r>
      <w:r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о</w:t>
      </w:r>
      <w:r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нархии</w:t>
      </w:r>
      <w:r w:rsidR="00BF27E3" w:rsidRPr="00BF27E3">
        <w:rPr>
          <w:rFonts w:ascii="Arial" w:eastAsia="Times New Roman" w:hAnsi="Arial" w:cs="Arial"/>
          <w:color w:val="C00000"/>
          <w:sz w:val="20"/>
          <w:szCs w:val="20"/>
          <w:lang w:val="ru-RU"/>
        </w:rPr>
        <w:t>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Императору подобный план понравился. Тем не менее, на его реализацию он так и не 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шился.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Причина этого -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позиция дворянства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 которые отчетливо понимали, что вместе с измен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нием строя будет отменено крепостное право, и это лишит их всех привилегий и господства. Александр попросту боялся нового дворцового переворота, из-за чего решил не идти наперекор дворянскому сословию.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Дворянство больше и больше давило на Александра. Оно не желало 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мены крепостного права и очень боялось этого.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Так в 1820 г. Государственный совет отвергает законопроект императора о запрещении продажи крепостных без земли. В результате несогласие дворян обрело настолько большой ма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штаб, что Александр был просто вынужден отказаться от новых преобразований.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Судьба Сперанского была решена – сначала его отстранили от должности, а потом отправили в ссылку. Проект Конституционной монархии в России был похоронен …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Все нововведения завершились в 1810 г. созданием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Государственного совета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. Это был законосовещательный орган, работающий при императоре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Сторонник конституционного строя, Сперанский был убеждён, что обществу необходимы право, честный суд, свобода печати. Большое значение Сперанский придавал воспит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нию общественного мнения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BF27E3" w:rsidRPr="00E42E3D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Усугубило ситуацию с реформами в России и положение в Европе, где 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начале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1820-х гг. распространя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ются революционные настроения.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результате, Александр под конец своего пра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ления практически отказался заниматься вопросами, связанным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и с внутренними делами в стране.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Именно в это время усилилось влияние на императора военного министра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Алексея Аракчеева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 по имени которого установившийся в стране печально знаменитый режим получил название «</w:t>
      </w:r>
      <w:proofErr w:type="gramStart"/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ара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чеевщина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»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BF27E3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ВНЕШНЯЯ ПОЛИТИКА АЛЕКСАНДРА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I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1805 г. Россия заключает союз с Ан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глией и Австрией против Франции.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Во Франции к власти пришел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Наполеон Бонапарт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Он одержал блестящую победу над армией коалиции (Австрия, Россия) под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Аустерлицем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2 декабря 1805 г.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Турция, по договору с Францией, закрыла для русских судов пролив Босфор. Это послужило поводом к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русско-турецкой войне 1806-1812 гг.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(военные действия велись в Молдавии, Валахии и Болгарии)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Бухарестскому миру 1812 г.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Россия получила Бессарабию. Планы Наполеона вт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я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нуть Россию в войну на два фронта были сорваны …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1807 г. русская армия потерпела поражение от Наполеона. Это стало поводом к заключению т.н. </w:t>
      </w:r>
      <w:proofErr w:type="spellStart"/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Тильзитского</w:t>
      </w:r>
      <w:proofErr w:type="spellEnd"/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мира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 который многие считали позором для России.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 </w:t>
      </w:r>
      <w:proofErr w:type="spell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Тильзитскому</w:t>
      </w:r>
      <w:proofErr w:type="spell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миру Россия вынуждена была прекратить торговлю с Англией, вывести войска из Молдавии и закл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ю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чить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союз с Францией.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А вот шведский король Густав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IV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отказался присоединиться к блокаде Англии. Тогда, под давлением Наполеона Александр объявляет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войну Швеции (1808-1809)</w:t>
      </w:r>
      <w:r w:rsid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результате поражение Швеции Россия получила Финляндию. 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составе Российской империи Финляндия получила авт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номию и стала называться Великое княжество Финляндское.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 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1812 г. Россия отказалась от блокады Англии, принимая в своих портах суда с английскими товарами. Военное столкновение двух великих держав становилось неизбежностью.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12 июня 1812 г.</w:t>
      </w:r>
      <w:r w:rsidRPr="00BF27E3">
        <w:rPr>
          <w:rFonts w:ascii="Arial" w:eastAsia="Times New Roman" w:hAnsi="Arial" w:cs="Arial"/>
          <w:color w:val="C00000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Наполеон во главе 600 тыс. армии вторгся в Россию, намереваясь окружить и разгромить российскую армию, которая была разделена на две части. Располагая 240 тыс. армией, русские войска вынуждены были отступать.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3 августа под Смоленском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1-я и 2-я русские армии 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соединились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было дано сражение. Французам не удалось одержать полной победы …</w:t>
      </w:r>
    </w:p>
    <w:p w:rsidR="00BF27E3" w:rsidRDefault="00BF27E3" w:rsidP="00E42E3D">
      <w:pPr>
        <w:ind w:firstLine="567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</w:pPr>
    </w:p>
    <w:p w:rsidR="00BF27E3" w:rsidRDefault="00E42E3D" w:rsidP="00E42E3D">
      <w:pPr>
        <w:ind w:firstLine="567"/>
        <w:jc w:val="both"/>
        <w:rPr>
          <w:rFonts w:ascii="Arial" w:eastAsia="Times New Roman" w:hAnsi="Arial" w:cs="Arial"/>
          <w:color w:val="C00000"/>
          <w:sz w:val="20"/>
          <w:szCs w:val="20"/>
          <w:lang w:val="ru-RU"/>
        </w:rPr>
      </w:pPr>
      <w:r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lastRenderedPageBreak/>
        <w:t xml:space="preserve">26 августа 1812 г. </w:t>
      </w:r>
      <w:r w:rsidR="00BF27E3" w:rsidRPr="00BF27E3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 xml:space="preserve"> – Бородинское сражение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11 августа главнокомандующим был назначен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Михаил Илларионович Кутузов.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Он решил дать сражение в районе села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Бородино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Была выбрана удачная позиция для войск. Правый фланг защищала река </w:t>
      </w:r>
      <w:proofErr w:type="spell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Колочь</w:t>
      </w:r>
      <w:proofErr w:type="spell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 левый защитили земляными укреплениями - флешами, их обороняли во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й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ска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</w:t>
      </w:r>
      <w:r w:rsid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етра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Багратиона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В центре встали войска генерала </w:t>
      </w:r>
      <w:r w:rsid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Николая </w:t>
      </w:r>
      <w:r w:rsidRPr="00BF27E3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Раевского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артиллерия.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Наполеон намеревался прорвать русское укрепления с левого фланга, а затем направить все усилия в центр и прижать армию Кутузова к реке. </w:t>
      </w:r>
      <w:r w:rsidR="00BF27E3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На флеши Багратиона он направил огонь 400 орудий.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Французы предприняли 8 атак, понеся в них огромные потери. Лишь к вечеру французам удалось временно захватить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батареи Раевского. 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разгар сражения отчаянный рейд в тыл фра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цузов совершили уланы 1-го кавалерийского корпуса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Федора Уварова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казаки атамана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Михаила Платова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Это сдержало атакующий порыв французов. Наполеон не решился ввести в бой старую гвардию. Сражение закончилось поздно вечером.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Войска понесли огромные потери: </w:t>
      </w:r>
    </w:p>
    <w:p w:rsidR="00390050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i/>
          <w:color w:val="auto"/>
          <w:sz w:val="20"/>
          <w:szCs w:val="20"/>
          <w:lang w:val="ru-RU"/>
        </w:rPr>
        <w:t>французы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- 58 тыс.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i/>
          <w:color w:val="auto"/>
          <w:sz w:val="20"/>
          <w:szCs w:val="20"/>
          <w:lang w:val="ru-RU"/>
        </w:rPr>
        <w:t>русские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– 44 тыс.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390050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Бородинской битве русская армия одержала великую моральную и политическую победу над Наполеоном.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1 сентября 1812 г. на совещании в дер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евне</w:t>
      </w:r>
      <w:r w:rsidR="00390050"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Фили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Кутузов принимает решение </w:t>
      </w:r>
      <w:r w:rsidRPr="00390050">
        <w:rPr>
          <w:rFonts w:ascii="Arial" w:eastAsia="Times New Roman" w:hAnsi="Arial" w:cs="Arial"/>
          <w:color w:val="C00000"/>
          <w:sz w:val="20"/>
          <w:szCs w:val="20"/>
          <w:lang w:val="ru-RU"/>
        </w:rPr>
        <w:t>оставить Москву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. Отступление было необходимо для сохранения армии и дальнейшей борьбы за незав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симость. </w:t>
      </w:r>
    </w:p>
    <w:p w:rsid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Наполеон вошел в Москву 2 сентября и пробыл там до 7 октября 1812 г., ожидая мирных предложений. Однако попытки Бонапарта заключить мир с Александром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не имели успеха.</w:t>
      </w:r>
    </w:p>
    <w:p w:rsidR="00390050" w:rsidRPr="00E42E3D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Кутузов остановился в селе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Тарутино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(80 км к югу от Москвы). В </w:t>
      </w:r>
      <w:proofErr w:type="spell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Тарутинском</w:t>
      </w:r>
      <w:proofErr w:type="spell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лагере русская армия пополнял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а резервы и получала снаряжение.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Тем временем разгорелась партизанская война. Крестьянские отряды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Федора Потапова, Василисы Кожиной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громили отряды французов.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Действовали специальные армейские отряды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Дениса Давыдова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Александра </w:t>
      </w: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Сеславина</w:t>
      </w:r>
      <w:proofErr w:type="spellEnd"/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Покинув в октябре Москву, Наполеон пытался пройти к Калуге и перезимовать в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не раз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ренной войной провинции.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Окончательный разгром французов произошел в сражении у р. Березина 14-16 ноября. Из России смогли уйти лишь 30 тыс. французских солдат.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25 декабря 1812 г.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был издан манифест о победном окончании Отечественной войны.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390050" w:rsidRDefault="00390050" w:rsidP="00E42E3D">
      <w:pPr>
        <w:ind w:firstLine="567"/>
        <w:jc w:val="both"/>
        <w:rPr>
          <w:rFonts w:ascii="Arial" w:eastAsia="Times New Roman" w:hAnsi="Arial" w:cs="Arial"/>
          <w:b/>
          <w:color w:val="C00000"/>
          <w:lang w:val="ru-RU"/>
        </w:rPr>
      </w:pPr>
      <w:r>
        <w:rPr>
          <w:rFonts w:ascii="Arial" w:eastAsia="Times New Roman" w:hAnsi="Arial" w:cs="Arial"/>
          <w:b/>
          <w:color w:val="C00000"/>
          <w:lang w:val="ru-RU"/>
        </w:rPr>
        <w:t xml:space="preserve">ИМПЕРАТОР </w:t>
      </w:r>
      <w:r w:rsidR="00E42E3D" w:rsidRPr="00390050">
        <w:rPr>
          <w:rFonts w:ascii="Arial" w:eastAsia="Times New Roman" w:hAnsi="Arial" w:cs="Arial"/>
          <w:b/>
          <w:color w:val="C00000"/>
          <w:lang w:val="ru-RU"/>
        </w:rPr>
        <w:t xml:space="preserve">НИКОЛАЙ </w:t>
      </w:r>
      <w:r w:rsidR="00E42E3D" w:rsidRPr="00390050">
        <w:rPr>
          <w:rFonts w:ascii="Arial" w:eastAsia="Times New Roman" w:hAnsi="Arial" w:cs="Arial"/>
          <w:b/>
          <w:color w:val="C00000"/>
          <w:lang w:val="en-US"/>
        </w:rPr>
        <w:t>I</w:t>
      </w:r>
      <w:r w:rsidR="00E42E3D" w:rsidRPr="00390050">
        <w:rPr>
          <w:rFonts w:ascii="Arial" w:eastAsia="Times New Roman" w:hAnsi="Arial" w:cs="Arial"/>
          <w:b/>
          <w:color w:val="C00000"/>
          <w:lang w:val="ru-RU"/>
        </w:rPr>
        <w:t xml:space="preserve">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ноябре 1825 г. Александр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неожиданно скончался. Чуть ранее 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старший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брат Александра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-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Константин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решил отказаться от трона. Составленный в 1823 г. Манифест, в котором преемником был назначен третий сын Павла -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Николай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, хранился 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тайне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от наследника. В результате в 1825 г. возникла ситуация междуцарствия …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Николаю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I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(1825 – 1855)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пришлось вступить на престол в исключительных обстоятельствах. После смерти в 1825 г. бездетного Александра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по Указу о престолонаследии следующим царём должен был стать средний сын Павла - Константин.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Проблема заключалась в том, что Константин был женат на женщине не знатного рода, проживал в Польше и не стремился к престолу. Поэтому он передал полномочия на управление младшему брату - Николаю. Менее между этими событиями прошло 2 недели, в ходе которых Россия находилась фактически без власти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Этим междуцарствием воспользовались члены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е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верного общества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– сторонники конституционной монархии, которые вывели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14 декабря 1825 г.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на </w:t>
      </w:r>
      <w:r w:rsidRPr="00390050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ru-RU"/>
        </w:rPr>
        <w:t>Сенатскую площадь</w:t>
      </w:r>
      <w:r w:rsidRPr="00390050">
        <w:rPr>
          <w:rFonts w:ascii="Arial" w:eastAsia="Times New Roman" w:hAnsi="Arial" w:cs="Arial"/>
          <w:color w:val="365F91" w:themeColor="accent1" w:themeShade="BF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воинские подразделения, планировавшие государственный перев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орот.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Перед Николаем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стояли две важнейшие задачи, определившие направление его политики как внутри государства, так и во внешней политике России: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- Революционное движение в Европе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- Обострение «крестьянского вопроса», где сам император выступал за отмену крепостного права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Офицеры-дворяне, участвовавшие в заграничном походе (1813 -1815), успели хорошо п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знакомиться с европейским общественным устройством и жизнью населения. Сравнивая увиде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ные порядки с российскими, эти люди пришли к выводу о необходимости перемен в России. В офицерской среде возникают первые тайные организации, цель которых – смена 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общественного строя.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lastRenderedPageBreak/>
        <w:t xml:space="preserve">В 1816 г.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Никита Муравьев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создает тайную организацию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Союз Спасения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В 1818 г. основан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Союз Благоденствия </w:t>
      </w:r>
      <w:r w:rsidR="00390050" w:rsidRP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-</w:t>
      </w:r>
      <w:r w:rsid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Павла Пестеля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1821 г. создаются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Южное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Северное общество</w:t>
      </w:r>
      <w:r w:rsid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.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Присяга Николаю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назначена на 14 декабря 1825 г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Руководители Северного общества 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шают действовать, к тому же царю стало известно о заговоре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По плану восстания 14 декабря восставшие войска должны были прийти на Сенатскую площадь Петербурга, захватить Зимний дворец и убить царя. Однако план не удался. Собравшиеся войска были окружены войсками. 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ы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бранный диктатором Сергей Трубецкой не явился на площадь. Восставшие, оставшись без рук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водителя, не решились действовать.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Николай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I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приказал стрелять из пушек. И вскоре восстание было подавлено. Под суд попало около 600 человек. Триста человек было признано виновными. 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Руководители восстания были ка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з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нены: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К.Рылеев</w:t>
      </w:r>
      <w:proofErr w:type="spellEnd"/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П.Пестель</w:t>
      </w:r>
      <w:proofErr w:type="spellEnd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С.Муравьев</w:t>
      </w:r>
      <w:proofErr w:type="spellEnd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-Апостол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М.Бестужев</w:t>
      </w:r>
      <w:proofErr w:type="spellEnd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-Рюмин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proofErr w:type="spell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П.Каховский</w:t>
      </w:r>
      <w:proofErr w:type="spellEnd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ходе расследования декабрьского восстания было выявлено множество нарушений в управлении, финансах, суде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Император прекрасно понимал необходимость проведения реформ, однако считал, что разработку реформ н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ельзя предавать широкой огласке.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Поэтому уже в 1826 г. для обсуждения предстоящих изменений был учрежден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Секретный комитет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Государь был убежденным сторонником отмены крепостного права, необходимости экономического и культурного развития страны. Однако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делать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это нужно было очень осторожно.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Николай сделал все, что бы ни в коем случае не ослабить самодержавную власть 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 был усилен полицейский аппарат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 ужесточена цензура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- повышен </w:t>
      </w:r>
      <w:proofErr w:type="gramStart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контроль за</w:t>
      </w:r>
      <w:proofErr w:type="gramEnd"/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общественной жизнью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ЗЕМЕЛЬНЫЙ ВОПРОС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7EF7" wp14:editId="40F0BFF8">
                <wp:simplePos x="0" y="0"/>
                <wp:positionH relativeFrom="column">
                  <wp:posOffset>-27940</wp:posOffset>
                </wp:positionH>
                <wp:positionV relativeFrom="paragraph">
                  <wp:posOffset>5715</wp:posOffset>
                </wp:positionV>
                <wp:extent cx="4166235" cy="2518410"/>
                <wp:effectExtent l="0" t="0" r="0" b="0"/>
                <wp:wrapSquare wrapText="bothSides"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235" cy="251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39005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AD56875" wp14:editId="3814FAEA">
                                  <wp:extent cx="3977005" cy="2101850"/>
                                  <wp:effectExtent l="0" t="0" r="4445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13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7005" cy="210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left:0;text-align:left;margin-left:-2.2pt;margin-top:.45pt;width:328.05pt;height:19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" filled="f" stroked="f" strokeweight=".5pt">
                <v:textbox>
                  <w:txbxContent>
                    <w:p w:rsidR="00035395" w:rsidRDefault="00035395" w:rsidP="0039005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AD56875" wp14:editId="3814FAEA">
                            <wp:extent cx="3977005" cy="2101850"/>
                            <wp:effectExtent l="0" t="0" r="4445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13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7005" cy="210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Основным вопросом в России на протяжении 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XVIII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-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en-US"/>
        </w:rPr>
        <w:t>XIX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веков был </w:t>
      </w:r>
      <w:r w:rsidR="00E42E3D"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з</w:t>
      </w:r>
      <w:r w:rsidR="00E42E3D"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е</w:t>
      </w:r>
      <w:r w:rsidR="00E42E3D"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мельно-крестьянский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Именно в этой проблеме </w:t>
      </w:r>
      <w:proofErr w:type="gramStart"/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сходились большинство противоречий</w:t>
      </w:r>
      <w:proofErr w:type="gramEnd"/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того времени.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1842 г. был издан указ «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Об обязанных кр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е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стьянах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» </w:t>
      </w:r>
    </w:p>
    <w:p w:rsidR="00E42E3D" w:rsidRPr="00E42E3D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670F3" wp14:editId="7537EA5F">
                <wp:simplePos x="0" y="0"/>
                <wp:positionH relativeFrom="column">
                  <wp:posOffset>-4229100</wp:posOffset>
                </wp:positionH>
                <wp:positionV relativeFrom="paragraph">
                  <wp:posOffset>978535</wp:posOffset>
                </wp:positionV>
                <wp:extent cx="4019550" cy="2337435"/>
                <wp:effectExtent l="0" t="0" r="0" b="5715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3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39005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3830320" cy="2162175"/>
                                  <wp:effectExtent l="0" t="0" r="0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14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0320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1" type="#_x0000_t202" style="position:absolute;left:0;text-align:left;margin-left:-333pt;margin-top:77.05pt;width:316.5pt;height:18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" filled="f" stroked="f" strokeweight=".5pt">
                <v:textbox>
                  <w:txbxContent>
                    <w:p w:rsidR="00035395" w:rsidRDefault="00035395" w:rsidP="0039005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3830320" cy="2162175"/>
                            <wp:effectExtent l="0" t="0" r="0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414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0320" cy="2162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Указ предусматривал предоставление кресть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я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нину земли не в собстве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ность, а в аренду, за что крестьянин был обязан в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ы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полнять барщину и оброк (сравните с указом «О вольных хлеб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пашцах»)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Особенностью ситу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ции в России было знач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тельное число интеллиге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ции, которая 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высказывала недовольство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несправедл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востью самодержавия и кр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постного строя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После событий декабря 1825 г. российское общество бурлило.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Наиболее радикально настроенной была учащаяся молодежь и студенты.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 1827 г. было запрещено принимать в гимназии и университеты крестьян. Однако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,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власти не могли закрыть все учебные заведения – стране были нужны образованные кадры. Поэтому гос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дарство было крайне заинтересовано в такой системе образования, которая бы позволила: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- выпускать образованных людей, необходимых стране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- обучать и воспитывать так, чтобы избежать революционных идей и взглядов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DF1FB" wp14:editId="088911D0">
                <wp:simplePos x="0" y="0"/>
                <wp:positionH relativeFrom="column">
                  <wp:posOffset>15240</wp:posOffset>
                </wp:positionH>
                <wp:positionV relativeFrom="paragraph">
                  <wp:posOffset>85725</wp:posOffset>
                </wp:positionV>
                <wp:extent cx="3286125" cy="1871345"/>
                <wp:effectExtent l="0" t="0" r="0" b="0"/>
                <wp:wrapSquare wrapText="bothSides"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87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39005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3124200" cy="1773555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15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4200" cy="177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2" type="#_x0000_t202" style="position:absolute;left:0;text-align:left;margin-left:1.2pt;margin-top:6.75pt;width:258.75pt;height:1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" filled="f" stroked="f" strokeweight=".5pt">
                <v:textbox>
                  <w:txbxContent>
                    <w:p w:rsidR="00035395" w:rsidRDefault="00035395" w:rsidP="0039005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3124200" cy="1773555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15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4200" cy="177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050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1828 г. издается Устав учебных заведений, по которому образование д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лилось на 3 кат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гории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390050" w:rsidRPr="00E42E3D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1833 г. министр народного пр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свещения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Сергей Уваров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предложил ввести в образовании курс так называ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мой «оф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циальной народности» 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 Православие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 Самодержавие</w:t>
      </w: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 Народность</w:t>
      </w:r>
    </w:p>
    <w:p w:rsidR="00390050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390050" w:rsidRDefault="00E42E3D" w:rsidP="00E42E3D">
      <w:pPr>
        <w:ind w:firstLine="567"/>
        <w:jc w:val="both"/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</w:pP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… русский народ глубоко религи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о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зен и предан престолу, а православная вера и самодержавие составляют суть России. Наро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д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 xml:space="preserve">ность </w:t>
      </w:r>
      <w:proofErr w:type="gramStart"/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понималась</w:t>
      </w:r>
      <w:proofErr w:type="gramEnd"/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 xml:space="preserve"> как необходимость придерживаться традиций и отвергать иностранное влияние, а так же как борьбу с западными  идеями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en-US"/>
        </w:rPr>
        <w:t> 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свободы мысли,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en-US"/>
        </w:rPr>
        <w:t> 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свободы личн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о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сти,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en-US"/>
        </w:rPr>
        <w:t> 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индивидуализма,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en-US"/>
        </w:rPr>
        <w:t> </w:t>
      </w:r>
      <w:r w:rsidRPr="00390050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которые православием рассматривались как «вольнодумство» …</w:t>
      </w:r>
    </w:p>
    <w:p w:rsidR="00390050" w:rsidRPr="00E42E3D" w:rsidRDefault="00390050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 1836 г. журнал «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Телескоп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» публикует одно из т.н. «философических писем» русского ф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лософа </w:t>
      </w:r>
      <w:r w:rsidRPr="0039005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Петра Чаадаева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Это историко-философское сочинение, где содержались серьезные размышления об истории и возможных путях развития России.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Публикация вызвала гнев госуда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р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ственных властей. 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По распоряжению императора журнал закрыли, цензора - уволили, редактор журнала Н.И. Надеждин был сослан в Сибирь, а сам автор был объявлен сумасшедшим (не был арестован только по тому, что жил заграницей)</w:t>
      </w:r>
      <w:r w:rsidR="0039005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своих размышлениях Чаадаев склонялся к выводу о том, что исторический путь России 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непохож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на путь прочих европейских стран. У страны, по его мнению, другое будущее - непонятное и неопределенное. России нужно стать европейской </w:t>
      </w:r>
      <w:proofErr w:type="spell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страной</w:t>
      </w:r>
      <w:proofErr w:type="gramStart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.С</w:t>
      </w:r>
      <w:proofErr w:type="gram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тать</w:t>
      </w:r>
      <w:proofErr w:type="spellEnd"/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европейской страной – значит:</w:t>
      </w:r>
    </w:p>
    <w:p w:rsidR="00E42E3D" w:rsidRPr="00D73C05" w:rsidRDefault="00E42E3D" w:rsidP="00857215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3C05">
        <w:rPr>
          <w:rFonts w:ascii="Arial" w:hAnsi="Arial" w:cs="Arial"/>
          <w:sz w:val="20"/>
          <w:szCs w:val="20"/>
        </w:rPr>
        <w:t>ограничить монархию</w:t>
      </w:r>
    </w:p>
    <w:p w:rsidR="00E42E3D" w:rsidRPr="00D73C05" w:rsidRDefault="00E42E3D" w:rsidP="00857215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3C05">
        <w:rPr>
          <w:rFonts w:ascii="Arial" w:hAnsi="Arial" w:cs="Arial"/>
          <w:sz w:val="20"/>
          <w:szCs w:val="20"/>
        </w:rPr>
        <w:t>ввести Конституцию</w:t>
      </w:r>
    </w:p>
    <w:p w:rsidR="00E42E3D" w:rsidRPr="00D73C05" w:rsidRDefault="00E42E3D" w:rsidP="00857215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3C05">
        <w:rPr>
          <w:rFonts w:ascii="Arial" w:hAnsi="Arial" w:cs="Arial"/>
          <w:sz w:val="20"/>
          <w:szCs w:val="20"/>
        </w:rPr>
        <w:t>отменить крепостное право</w:t>
      </w:r>
    </w:p>
    <w:p w:rsidR="00E42E3D" w:rsidRPr="00D73C05" w:rsidRDefault="00E42E3D" w:rsidP="00857215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3C05">
        <w:rPr>
          <w:rFonts w:ascii="Arial" w:hAnsi="Arial" w:cs="Arial"/>
          <w:sz w:val="20"/>
          <w:szCs w:val="20"/>
        </w:rPr>
        <w:t>уважать свободу</w:t>
      </w:r>
    </w:p>
    <w:p w:rsidR="00E42E3D" w:rsidRPr="00D73C05" w:rsidRDefault="00E42E3D" w:rsidP="00857215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3C05">
        <w:rPr>
          <w:rFonts w:ascii="Arial" w:hAnsi="Arial" w:cs="Arial"/>
          <w:sz w:val="20"/>
          <w:szCs w:val="20"/>
        </w:rPr>
        <w:t>провести экономич</w:t>
      </w:r>
      <w:r w:rsidRPr="00D73C05">
        <w:rPr>
          <w:rFonts w:ascii="Arial" w:hAnsi="Arial" w:cs="Arial"/>
          <w:sz w:val="20"/>
          <w:szCs w:val="20"/>
        </w:rPr>
        <w:t>е</w:t>
      </w:r>
      <w:r w:rsidRPr="00D73C05">
        <w:rPr>
          <w:rFonts w:ascii="Arial" w:hAnsi="Arial" w:cs="Arial"/>
          <w:sz w:val="20"/>
          <w:szCs w:val="20"/>
        </w:rPr>
        <w:t>ские преобразования</w:t>
      </w:r>
    </w:p>
    <w:p w:rsidR="00D73C05" w:rsidRDefault="00D73C05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937FD" wp14:editId="23F5CA24">
                <wp:simplePos x="0" y="0"/>
                <wp:positionH relativeFrom="column">
                  <wp:posOffset>2309495</wp:posOffset>
                </wp:positionH>
                <wp:positionV relativeFrom="paragraph">
                  <wp:posOffset>114935</wp:posOffset>
                </wp:positionV>
                <wp:extent cx="3897630" cy="2880995"/>
                <wp:effectExtent l="0" t="0" r="0" b="0"/>
                <wp:wrapSquare wrapText="bothSides"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630" cy="288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D73C05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F0B93F8" wp14:editId="1A384180">
                                  <wp:extent cx="3772314" cy="2829236"/>
                                  <wp:effectExtent l="0" t="0" r="0" b="9525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616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4073" cy="2830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3" type="#_x0000_t202" style="position:absolute;left:0;text-align:left;margin-left:181.85pt;margin-top:9.05pt;width:306.9pt;height:2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" filled="f" stroked="f" strokeweight=".5pt">
                <v:textbox>
                  <w:txbxContent>
                    <w:p w:rsidR="00035395" w:rsidRDefault="00035395" w:rsidP="00D73C05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F0B93F8" wp14:editId="1A384180">
                            <wp:extent cx="3772314" cy="2829236"/>
                            <wp:effectExtent l="0" t="0" r="0" b="9525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616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74073" cy="2830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2E3D" w:rsidRPr="00E42E3D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«Письма» вызвали споры и разногласия у российской интелл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генции. Общество разделилось на «</w:t>
      </w: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западников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» и «</w:t>
      </w: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слав</w:t>
      </w: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я</w:t>
      </w: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нофилов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»</w:t>
      </w:r>
      <w:r w:rsidR="00D73C05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D73C05" w:rsidRDefault="00D73C05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D73C05" w:rsidRDefault="00E42E3D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Западники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полагали, что имеется единственный общечел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веческий (европейский) путь разв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тия, на котором Россия выну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ж</w:t>
      </w:r>
      <w:r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дена догонять развитые страны Западной Европы.</w:t>
      </w:r>
      <w:r w:rsidR="00D73C0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E42E3D" w:rsidRDefault="00D73C05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D73C0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Славянофилы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босновывали самостоятельный путь историч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ского развития страны, который в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дели в отсутствии в России класс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вой борьбы, в наличии общины и в православии. Призывали интелл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генцию к сближению с народом, к из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="00E42E3D" w:rsidRPr="00E42E3D">
        <w:rPr>
          <w:rFonts w:ascii="Arial" w:eastAsia="Times New Roman" w:hAnsi="Arial" w:cs="Arial"/>
          <w:color w:val="auto"/>
          <w:sz w:val="20"/>
          <w:szCs w:val="20"/>
          <w:lang w:val="ru-RU"/>
        </w:rPr>
        <w:t>чению его жизни и быта, культуры и языка.</w:t>
      </w:r>
    </w:p>
    <w:p w:rsidR="004A2B28" w:rsidRDefault="004A2B28" w:rsidP="00E42E3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РОССИЯ В СЕРЕДИНЕ </w:t>
      </w:r>
      <w:r w:rsidRPr="004A2B28">
        <w:rPr>
          <w:rFonts w:ascii="Arial" w:eastAsia="Times New Roman" w:hAnsi="Arial" w:cs="Arial"/>
          <w:b/>
          <w:color w:val="auto"/>
          <w:sz w:val="20"/>
          <w:szCs w:val="20"/>
          <w:lang w:val="en-US"/>
        </w:rPr>
        <w:t>XIX</w:t>
      </w:r>
      <w:r w:rsidRPr="004A2B28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ВЕКА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lastRenderedPageBreak/>
        <w:t>С развитием капиталистических отношений в обществе усиливались влияние и роль пр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мышленной буржуазии, кот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рая все более претендует на власть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Буржуазия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- госпо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д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ствующий класс капиталистич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ского общества, обладающий собственн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стью и живущий за счёт доходов от этой собстве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ности.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На политической арене России XIX в.  появляется новый класс –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пролетар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и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ат</w:t>
      </w:r>
      <w:r w:rsidR="00035395">
        <w:rPr>
          <w:rStyle w:val="af6"/>
          <w:rFonts w:ascii="Arial" w:eastAsia="Times New Roman" w:hAnsi="Arial" w:cs="Arial"/>
          <w:color w:val="auto"/>
          <w:sz w:val="20"/>
          <w:szCs w:val="20"/>
          <w:lang w:val="ru-RU"/>
        </w:rPr>
        <w:footnoteReference w:id="1"/>
      </w:r>
    </w:p>
    <w:p w:rsidR="00035395" w:rsidRDefault="00035395" w:rsidP="00035395">
      <w:pPr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4A2B28" w:rsidRPr="004A2B28" w:rsidRDefault="004A2B28" w:rsidP="00035395">
      <w:pPr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Борьба буржуазии и пролетариата за свои интересы приводила к обострению социальных отн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шений …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 Европе – период ломки старых общественных отношений, время революций и промы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ш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ленного переворота.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траны в которых произошли революции:</w:t>
      </w:r>
    </w:p>
    <w:p w:rsidR="004A2B28" w:rsidRPr="00035395" w:rsidRDefault="004A2B28" w:rsidP="00857215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Бельгия</w:t>
      </w:r>
    </w:p>
    <w:p w:rsidR="004A2B28" w:rsidRPr="00035395" w:rsidRDefault="004A2B28" w:rsidP="00857215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Франция</w:t>
      </w:r>
    </w:p>
    <w:p w:rsidR="004A2B28" w:rsidRPr="00035395" w:rsidRDefault="004A2B28" w:rsidP="00857215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Италия</w:t>
      </w:r>
    </w:p>
    <w:p w:rsidR="004A2B28" w:rsidRPr="00035395" w:rsidRDefault="004A2B28" w:rsidP="00857215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Германия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Николай I защищал самодержавие не только в своей стране, но и в Европе, за что получил прозвище: «рыцарь самодержавия». Однако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,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было и другое: «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жандарм Европы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»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 1848 г. в Ве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грии началось революция. Требования восставших:</w:t>
      </w:r>
    </w:p>
    <w:p w:rsidR="004A2B28" w:rsidRPr="00035395" w:rsidRDefault="004A2B28" w:rsidP="00857215">
      <w:pPr>
        <w:pStyle w:val="af8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свобода печати</w:t>
      </w:r>
    </w:p>
    <w:p w:rsidR="004A2B28" w:rsidRPr="00035395" w:rsidRDefault="004A2B28" w:rsidP="00857215">
      <w:pPr>
        <w:pStyle w:val="af8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Конституция</w:t>
      </w:r>
    </w:p>
    <w:p w:rsidR="004A2B28" w:rsidRPr="00035395" w:rsidRDefault="004A2B28" w:rsidP="00857215">
      <w:pPr>
        <w:pStyle w:val="af8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отмена крепостного права</w:t>
      </w:r>
    </w:p>
    <w:p w:rsidR="004A2B28" w:rsidRPr="00035395" w:rsidRDefault="004A2B28" w:rsidP="00857215">
      <w:pPr>
        <w:pStyle w:val="af8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свобода веры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Австрийский император Франц Иосиф договаривается с Николаем I о военной помощи для подавления восстания. В 1849 г. революция была подавлена силами русской армии. 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Участвовала русская армия и в подавлении национально-освободительного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движения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Польши в 1830 – 1831 гг. Более 8 тысяч поляков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было убито.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конце 20-х годов XIX в. в отношениях среди стран Европы обострился восточный вопрос, который включал в себя следующие проблемы: </w:t>
      </w:r>
    </w:p>
    <w:p w:rsidR="004A2B28" w:rsidRPr="00035395" w:rsidRDefault="004A2B28" w:rsidP="00857215">
      <w:pPr>
        <w:pStyle w:val="af8"/>
        <w:numPr>
          <w:ilvl w:val="0"/>
          <w:numId w:val="7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борьба за раздел Османской империи</w:t>
      </w:r>
    </w:p>
    <w:p w:rsidR="004A2B28" w:rsidRPr="00035395" w:rsidRDefault="004A2B28" w:rsidP="00857215">
      <w:pPr>
        <w:pStyle w:val="af8"/>
        <w:numPr>
          <w:ilvl w:val="0"/>
          <w:numId w:val="7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Черноморские проливы</w:t>
      </w:r>
    </w:p>
    <w:p w:rsidR="004A2B28" w:rsidRPr="00035395" w:rsidRDefault="004A2B28" w:rsidP="00857215">
      <w:pPr>
        <w:pStyle w:val="af8"/>
        <w:numPr>
          <w:ilvl w:val="0"/>
          <w:numId w:val="7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борьба за влияние в Иране</w:t>
      </w:r>
    </w:p>
    <w:p w:rsidR="00035395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20-е гг. вспыхивает война горцев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Дагестана и Чечни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Духовным и военным лидером этого движения горцев становится имам Шамиль. Война длилась более 40 лет и лишь в середине 60-х гг. 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Важным объектом соперничества держав на Востоке явился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Иран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(Персия).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 начале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XIX в. Россия воевала здесь дважды: в 1806-1813 и 1826-1828 гг.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Англия после окончания русско-иранской войны 1804 -1813 гг. начала подталкивать Иран к новому выступлению против России. В 1814 г. был заключен англо-иранский договор об оказании помощи в случае войны «с одним из европейских государств». Воодушевленный английской п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мощью, в 1826 г. Иран объявляет войну России.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Однако после ряда поражений, в 1827 г. Иран начинает переговоры, на которых настаивают англичане, оп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савшиеся, что продолжение войны приведёт к ещё большему усилению России на Востоке.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10 февраля 1828 г. был подписан </w:t>
      </w:r>
      <w:proofErr w:type="spellStart"/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Туркманчайский</w:t>
      </w:r>
      <w:proofErr w:type="spellEnd"/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мир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4A2B28" w:rsidRPr="00035395" w:rsidRDefault="004A2B28" w:rsidP="00857215">
      <w:pPr>
        <w:pStyle w:val="af8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Ереванское и Нахич</w:t>
      </w:r>
      <w:r w:rsidRPr="00035395">
        <w:rPr>
          <w:rFonts w:ascii="Arial" w:hAnsi="Arial" w:cs="Arial"/>
          <w:sz w:val="20"/>
          <w:szCs w:val="20"/>
        </w:rPr>
        <w:t>е</w:t>
      </w:r>
      <w:r w:rsidRPr="00035395">
        <w:rPr>
          <w:rFonts w:ascii="Arial" w:hAnsi="Arial" w:cs="Arial"/>
          <w:sz w:val="20"/>
          <w:szCs w:val="20"/>
        </w:rPr>
        <w:t>ванское ханства перех</w:t>
      </w:r>
      <w:r w:rsidRPr="00035395">
        <w:rPr>
          <w:rFonts w:ascii="Arial" w:hAnsi="Arial" w:cs="Arial"/>
          <w:sz w:val="20"/>
          <w:szCs w:val="20"/>
        </w:rPr>
        <w:t>о</w:t>
      </w:r>
      <w:r w:rsidRPr="00035395">
        <w:rPr>
          <w:rFonts w:ascii="Arial" w:hAnsi="Arial" w:cs="Arial"/>
          <w:sz w:val="20"/>
          <w:szCs w:val="20"/>
        </w:rPr>
        <w:t>дили к России</w:t>
      </w:r>
    </w:p>
    <w:p w:rsidR="004A2B28" w:rsidRPr="00035395" w:rsidRDefault="004A2B28" w:rsidP="00857215">
      <w:pPr>
        <w:pStyle w:val="af8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Россия получила право иметь военный флот в Каспийском море</w:t>
      </w:r>
    </w:p>
    <w:p w:rsidR="004A2B28" w:rsidRPr="00035395" w:rsidRDefault="004A2B28" w:rsidP="00857215">
      <w:pPr>
        <w:pStyle w:val="af8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35395">
        <w:rPr>
          <w:rFonts w:ascii="Arial" w:hAnsi="Arial" w:cs="Arial"/>
          <w:sz w:val="20"/>
          <w:szCs w:val="20"/>
        </w:rPr>
        <w:t>Иран уплачивал России контрибуцию в размере 20 млн. руб.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Успешная война с Ираном позволили Николаю I начать в 1828 г. войну против Турции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Ме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ж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дународная обстановка была удачной. Англия и Франция вр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менно не могли подде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живать Турцию. Тем не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менее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множ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ство ошибок русского к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мандования затянули военные действия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Исход войны был решен лишь в 1829 г. после взятия крепости – </w:t>
      </w:r>
      <w:proofErr w:type="spellStart"/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Эрзурум</w:t>
      </w:r>
      <w:proofErr w:type="spellEnd"/>
      <w:r w:rsid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Турция под да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лением Англии, опасавшейся оккупации Константинополя и черноморских проливов, вст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пила в переговоры о мире, и 14 се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тября 1829 г. подписала </w:t>
      </w:r>
      <w:proofErr w:type="spellStart"/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Адриан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о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польский</w:t>
      </w:r>
      <w:proofErr w:type="spellEnd"/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мир.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4A2B28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AECC8" wp14:editId="48CA9DEE">
                <wp:simplePos x="0" y="0"/>
                <wp:positionH relativeFrom="column">
                  <wp:posOffset>-53975</wp:posOffset>
                </wp:positionH>
                <wp:positionV relativeFrom="paragraph">
                  <wp:posOffset>645160</wp:posOffset>
                </wp:positionV>
                <wp:extent cx="2406650" cy="0"/>
                <wp:effectExtent l="0" t="0" r="127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50.8pt" to="185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" strokecolor="#4579b8 [3044]"/>
            </w:pict>
          </mc:Fallback>
        </mc:AlternateConten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Турция признала присоединение к России областей Закавказья, а также предоставила н</w: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зависимость Греции и автономию Сербии Успехи России ещё больше обострили восточный вопрос.</w:t>
      </w:r>
    </w:p>
    <w:p w:rsidR="004A2B28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D94FC" wp14:editId="72397F0E">
                <wp:simplePos x="0" y="0"/>
                <wp:positionH relativeFrom="column">
                  <wp:posOffset>2162810</wp:posOffset>
                </wp:positionH>
                <wp:positionV relativeFrom="paragraph">
                  <wp:posOffset>-21590</wp:posOffset>
                </wp:positionV>
                <wp:extent cx="3897630" cy="2587625"/>
                <wp:effectExtent l="0" t="0" r="0" b="3175"/>
                <wp:wrapSquare wrapText="bothSides"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630" cy="258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95" w:rsidRDefault="00035395" w:rsidP="00035395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3708400" cy="2476500"/>
                                  <wp:effectExtent l="0" t="0" r="6350" b="0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717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400" cy="2476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4" type="#_x0000_t202" style="position:absolute;left:0;text-align:left;margin-left:170.3pt;margin-top:-1.7pt;width:306.9pt;height:20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" filled="f" stroked="f" strokeweight=".5pt">
                <v:textbox>
                  <w:txbxContent>
                    <w:p w:rsidR="00035395" w:rsidRDefault="00035395" w:rsidP="00035395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3708400" cy="2476500"/>
                            <wp:effectExtent l="0" t="0" r="6350" b="0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717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8400" cy="2476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1833 г. Россия и Турция заключили </w:t>
      </w:r>
      <w:proofErr w:type="spellStart"/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Ункяр-Искелесийский</w:t>
      </w:r>
      <w:proofErr w:type="spellEnd"/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договор</w: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:</w:t>
      </w:r>
      <w:r w:rsidRPr="00035395"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w:t xml:space="preserve">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Россия обязывалась г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рантировать независимость Ту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ции и снабдить ее в случае войны войсками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Турция обязывалась по требованию России закрывать Дарданеллы для всех иностра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ных военных кораблей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Босфор будет открыт для прохода вое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ного флота России.</w:t>
      </w:r>
    </w:p>
    <w:p w:rsid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proofErr w:type="spell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Ункяр-Искелесийский</w:t>
      </w:r>
      <w:proofErr w:type="spell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дог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вор означал усиление позиций России на Ближнем Востоке и вызвал резкие протесты со ст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роны Англии и Франции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035395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1841 г.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Англия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настояла на подписании новой междун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родной конвенции: </w:t>
      </w:r>
    </w:p>
    <w:p w:rsidR="004A2B28" w:rsidRPr="00035395" w:rsidRDefault="00035395" w:rsidP="004A2B28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- </w:t>
      </w:r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проход через проливы закрыт для всех иностранных военных судов, если Турция не нах</w:t>
      </w:r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о</w:t>
      </w:r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дится в состоянии войны</w:t>
      </w:r>
    </w:p>
    <w:p w:rsidR="004A2B28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-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проливы переходят под международный контроль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Так Россия потеряла все выгоды </w:t>
      </w:r>
      <w:proofErr w:type="spell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Ункяр-Искелесийского</w:t>
      </w:r>
      <w:proofErr w:type="spell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договора 1833 г. Конвенция 1841 г. послужила одной из причин дальнейшего обострения в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сточного вопроса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Соперничество держав привело к очередной ру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ско-турецкой войне, в которой русская армия явно была сильнее.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</w:pPr>
      <w:r w:rsidRPr="00035395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КРЫМСКАЯ ВОЙНА 1853-1855 г.</w:t>
      </w:r>
    </w:p>
    <w:p w:rsidR="00035395" w:rsidRPr="00035395" w:rsidRDefault="00035395" w:rsidP="004A2B28">
      <w:pPr>
        <w:ind w:firstLine="567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</w:pPr>
    </w:p>
    <w:p w:rsidR="004A2B28" w:rsidRPr="004A2B28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Однако</w:t>
      </w:r>
      <w:r w:rsidR="004A2B28"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обеспокоенные усилением Российской империи на Ближнем Востоке Англия и Франция договорились с Турцией об оказании ей военной помощи и стали готовить военный союз против России. Война 1853 – 1855 гг. вошла в историю под названием </w:t>
      </w:r>
      <w:r w:rsidR="004A2B28"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Крымской войны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Осенью 1853 г. русская эскадра под началом адмирала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Павла Нахимова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уничтожила у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г. Синоп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турецкий флот.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Это расстроило расчеты англичан и французов на затяжную войну и заст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вило их принять участие в войне на стороне Турции.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марте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1854 г. Англия и Франция объявляют войну России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Англо-французский флот блокировал морское побережье России, а получившая подкрепление турецкая армия развернула наступление на Дунае и в Закавказье.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Парусный флот России не мог тягаться на равных с паровым флотом англичан и французов. В сентябре 1854 г. в Крыму </w:t>
      </w:r>
      <w:proofErr w:type="gramStart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был высажен десант союзников и началась</w:t>
      </w:r>
      <w:proofErr w:type="gramEnd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осада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Севастополя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Севастополь был великолепной военно-морской базой, но не имел укреплений с суши. Р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у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ководство обороной возглавили адмиралы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В.А Корнилов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П.С. Нахимов.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Они затопили часть кораблей, загородив флоту противника вход в бухту Севастополя. Вокруг Севастополя соорудили бастионы с тяжелой артиллерией, и превратили город в крепость.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Защитники Севастополя изумили весь мир исключительной самоотверженностью и герои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з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мом. Под градом пуль и снарядов, без снаряжения и боеприпасов они в течение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349 дней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стояли насмерть. 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феврале 1855 г. умер Николай I.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На престол вступил старший сын царя - Александр II</w:t>
      </w:r>
      <w:r w:rsidR="00035395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сентябре 1855 г. армия союзников предприняла штурм Севастополя, в результате которого были захвачен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Малахов курган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– главная высота города. Командование приняло решение оставить разрушенный город. Падение Севастополя пре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д</w:t>
      </w: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определило исход войны. </w:t>
      </w:r>
    </w:p>
    <w:p w:rsidR="00035395" w:rsidRDefault="00035395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35395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1856 г. по итогам Крымской войны подписан </w:t>
      </w:r>
      <w:r w:rsidRP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Парижский мирный договор</w:t>
      </w:r>
      <w:r w:rsidR="00035395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:</w:t>
      </w:r>
    </w:p>
    <w:p w:rsidR="00035395" w:rsidRPr="00035395" w:rsidRDefault="004A2B28" w:rsidP="00857215">
      <w:pPr>
        <w:pStyle w:val="af8"/>
        <w:numPr>
          <w:ilvl w:val="0"/>
          <w:numId w:val="9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035395">
        <w:rPr>
          <w:rFonts w:ascii="Arial" w:hAnsi="Arial" w:cs="Arial"/>
          <w:color w:val="C00000"/>
          <w:sz w:val="20"/>
          <w:szCs w:val="20"/>
        </w:rPr>
        <w:t>Россия во</w:t>
      </w:r>
      <w:r w:rsidRPr="00035395">
        <w:rPr>
          <w:rFonts w:ascii="Arial" w:hAnsi="Arial" w:cs="Arial"/>
          <w:color w:val="C00000"/>
          <w:sz w:val="20"/>
          <w:szCs w:val="20"/>
        </w:rPr>
        <w:t>з</w:t>
      </w:r>
      <w:r w:rsidRPr="00035395">
        <w:rPr>
          <w:rFonts w:ascii="Arial" w:hAnsi="Arial" w:cs="Arial"/>
          <w:color w:val="C00000"/>
          <w:sz w:val="20"/>
          <w:szCs w:val="20"/>
        </w:rPr>
        <w:t>вращает Турции Карс в обмен на Севастополь и Крым</w:t>
      </w:r>
      <w:r w:rsidR="00035395" w:rsidRPr="00035395">
        <w:rPr>
          <w:rFonts w:ascii="Arial" w:hAnsi="Arial" w:cs="Arial"/>
          <w:color w:val="C00000"/>
          <w:sz w:val="20"/>
          <w:szCs w:val="20"/>
        </w:rPr>
        <w:t xml:space="preserve">. </w:t>
      </w:r>
    </w:p>
    <w:p w:rsidR="004A2B28" w:rsidRPr="00035395" w:rsidRDefault="004A2B28" w:rsidP="00857215">
      <w:pPr>
        <w:pStyle w:val="af8"/>
        <w:numPr>
          <w:ilvl w:val="0"/>
          <w:numId w:val="9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035395">
        <w:rPr>
          <w:rFonts w:ascii="Arial" w:hAnsi="Arial" w:cs="Arial"/>
          <w:color w:val="C00000"/>
          <w:sz w:val="20"/>
          <w:szCs w:val="20"/>
        </w:rPr>
        <w:t>Черное море объявлялось нейтральным для всех судов</w:t>
      </w:r>
    </w:p>
    <w:p w:rsidR="004A2B28" w:rsidRPr="00035395" w:rsidRDefault="004A2B28" w:rsidP="00857215">
      <w:pPr>
        <w:pStyle w:val="af8"/>
        <w:numPr>
          <w:ilvl w:val="0"/>
          <w:numId w:val="9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035395">
        <w:rPr>
          <w:rFonts w:ascii="Arial" w:hAnsi="Arial" w:cs="Arial"/>
          <w:color w:val="C00000"/>
          <w:sz w:val="20"/>
          <w:szCs w:val="20"/>
        </w:rPr>
        <w:t>Русские крепости на Черном море ликвидировались</w:t>
      </w:r>
    </w:p>
    <w:p w:rsidR="004A2B28" w:rsidRPr="00035395" w:rsidRDefault="004A2B28" w:rsidP="00857215">
      <w:pPr>
        <w:pStyle w:val="af8"/>
        <w:numPr>
          <w:ilvl w:val="0"/>
          <w:numId w:val="9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035395">
        <w:rPr>
          <w:rFonts w:ascii="Arial" w:hAnsi="Arial" w:cs="Arial"/>
          <w:color w:val="C00000"/>
          <w:sz w:val="20"/>
          <w:szCs w:val="20"/>
        </w:rPr>
        <w:t>Россия теряла земли в устье Дуная и права покровительства в Сербии и Бессарабии</w:t>
      </w:r>
    </w:p>
    <w:p w:rsidR="00035395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</w:p>
    <w:p w:rsidR="004A2B28" w:rsidRPr="00035395" w:rsidRDefault="004A2B28" w:rsidP="004A2B28">
      <w:pPr>
        <w:ind w:firstLine="567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</w:pPr>
      <w:r w:rsidRPr="00035395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ИТОГИ КРЫМСКОЙ ВОЙНЫ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t xml:space="preserve">Экономика отсталой России оказалась не в состоянии выдержать тяжесть долгой войны. 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lastRenderedPageBreak/>
        <w:t>Не хватало вооружения и боеприпасов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t>Не хватало денег и продовольствия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t xml:space="preserve">Не было железных дорог для быстрой переброски войск на угрожаемые направления. 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t>Не было также обученных людских резервов для пополнения действующей армии.</w:t>
      </w:r>
    </w:p>
    <w:p w:rsidR="004A2B28" w:rsidRPr="00B6236E" w:rsidRDefault="004A2B28" w:rsidP="004A2B28">
      <w:pPr>
        <w:ind w:firstLine="567"/>
        <w:jc w:val="both"/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</w:pPr>
      <w:r w:rsidRPr="00B6236E">
        <w:rPr>
          <w:rFonts w:ascii="Arial" w:eastAsia="Times New Roman" w:hAnsi="Arial" w:cs="Arial"/>
          <w:i/>
          <w:color w:val="C00000"/>
          <w:sz w:val="20"/>
          <w:szCs w:val="20"/>
          <w:lang w:val="ru-RU"/>
        </w:rPr>
        <w:t xml:space="preserve">Поражение России было неизбежным и закономерным. </w:t>
      </w:r>
    </w:p>
    <w:p w:rsidR="004A2B28" w:rsidRPr="004A2B28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4A2B28" w:rsidRPr="00E42E3D" w:rsidRDefault="004A2B28" w:rsidP="004A2B28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Всем в стране стало понятно, что без серьезных реформ и без отмены крепостного права, которое тормозило развитие промышленности и модернизацию общества, Россия будет терпеть поражение за поражением и все боль</w:t>
      </w:r>
      <w:bookmarkStart w:id="1" w:name="_GoBack"/>
      <w:bookmarkEnd w:id="1"/>
      <w:r w:rsidRPr="004A2B28">
        <w:rPr>
          <w:rFonts w:ascii="Arial" w:eastAsia="Times New Roman" w:hAnsi="Arial" w:cs="Arial"/>
          <w:color w:val="auto"/>
          <w:sz w:val="20"/>
          <w:szCs w:val="20"/>
          <w:lang w:val="ru-RU"/>
        </w:rPr>
        <w:t>ше отставать от передовых стран Европы</w:t>
      </w:r>
    </w:p>
    <w:sectPr w:rsidR="004A2B28" w:rsidRPr="00E42E3D" w:rsidSect="00712977">
      <w:headerReference w:type="default" r:id="rId1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15" w:rsidRDefault="00857215">
      <w:r>
        <w:separator/>
      </w:r>
    </w:p>
  </w:endnote>
  <w:endnote w:type="continuationSeparator" w:id="0">
    <w:p w:rsidR="00857215" w:rsidRDefault="0085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15" w:rsidRDefault="00857215"/>
  </w:footnote>
  <w:footnote w:type="continuationSeparator" w:id="0">
    <w:p w:rsidR="00857215" w:rsidRDefault="00857215"/>
  </w:footnote>
  <w:footnote w:id="1">
    <w:p w:rsidR="00035395" w:rsidRPr="004A2B28" w:rsidRDefault="00035395" w:rsidP="00035395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Style w:val="af6"/>
        </w:rPr>
        <w:footnoteRef/>
      </w:r>
      <w:r>
        <w:t xml:space="preserve"> </w:t>
      </w:r>
      <w:r w:rsidRPr="00035395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 xml:space="preserve">Пролетариат  - класс </w:t>
      </w:r>
      <w:proofErr w:type="gramStart"/>
      <w:r w:rsidRPr="00035395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неимущих</w:t>
      </w:r>
      <w:proofErr w:type="gramEnd"/>
      <w:r w:rsidRPr="00035395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val="ru-RU"/>
        </w:rPr>
        <w:t>, для которого основным источником жизни является продажа собственной рабочей силы.</w:t>
      </w:r>
    </w:p>
    <w:p w:rsidR="00035395" w:rsidRPr="00035395" w:rsidRDefault="00035395">
      <w:pPr>
        <w:pStyle w:val="af4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050"/>
    <w:multiLevelType w:val="hybridMultilevel"/>
    <w:tmpl w:val="7742C4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463929A5"/>
    <w:multiLevelType w:val="hybridMultilevel"/>
    <w:tmpl w:val="8F484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646FBB"/>
    <w:multiLevelType w:val="hybridMultilevel"/>
    <w:tmpl w:val="40C88318"/>
    <w:lvl w:ilvl="0" w:tplc="58DA07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E0AAF"/>
    <w:multiLevelType w:val="hybridMultilevel"/>
    <w:tmpl w:val="2CA89CD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0C0534"/>
    <w:multiLevelType w:val="hybridMultilevel"/>
    <w:tmpl w:val="BDA03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A8410AE"/>
    <w:multiLevelType w:val="hybridMultilevel"/>
    <w:tmpl w:val="219A5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BF474E"/>
    <w:multiLevelType w:val="hybridMultilevel"/>
    <w:tmpl w:val="86C6D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0B7D78"/>
    <w:multiLevelType w:val="hybridMultilevel"/>
    <w:tmpl w:val="793A0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2734"/>
    <w:rsid w:val="00035395"/>
    <w:rsid w:val="00036360"/>
    <w:rsid w:val="000559E1"/>
    <w:rsid w:val="00065959"/>
    <w:rsid w:val="000935EF"/>
    <w:rsid w:val="000A2CF8"/>
    <w:rsid w:val="000A5BCB"/>
    <w:rsid w:val="000F497C"/>
    <w:rsid w:val="00121271"/>
    <w:rsid w:val="001271CE"/>
    <w:rsid w:val="001306A7"/>
    <w:rsid w:val="0013237C"/>
    <w:rsid w:val="00145889"/>
    <w:rsid w:val="001521C5"/>
    <w:rsid w:val="001575C6"/>
    <w:rsid w:val="001600AD"/>
    <w:rsid w:val="0016608C"/>
    <w:rsid w:val="00175F95"/>
    <w:rsid w:val="00180AD9"/>
    <w:rsid w:val="00184AFB"/>
    <w:rsid w:val="00190FD6"/>
    <w:rsid w:val="001A2BF4"/>
    <w:rsid w:val="001A2CE0"/>
    <w:rsid w:val="001F2DC7"/>
    <w:rsid w:val="0022118B"/>
    <w:rsid w:val="00237067"/>
    <w:rsid w:val="00261C79"/>
    <w:rsid w:val="00274972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667C1"/>
    <w:rsid w:val="00370638"/>
    <w:rsid w:val="00374A55"/>
    <w:rsid w:val="00390050"/>
    <w:rsid w:val="003B2DD7"/>
    <w:rsid w:val="003F3E56"/>
    <w:rsid w:val="00413789"/>
    <w:rsid w:val="00425298"/>
    <w:rsid w:val="004267DC"/>
    <w:rsid w:val="0043011E"/>
    <w:rsid w:val="00432995"/>
    <w:rsid w:val="00435DFC"/>
    <w:rsid w:val="004A2B28"/>
    <w:rsid w:val="004A58B7"/>
    <w:rsid w:val="004C74B9"/>
    <w:rsid w:val="004D1A73"/>
    <w:rsid w:val="004E0FA0"/>
    <w:rsid w:val="00515887"/>
    <w:rsid w:val="005224EF"/>
    <w:rsid w:val="00547EA4"/>
    <w:rsid w:val="00550256"/>
    <w:rsid w:val="00576445"/>
    <w:rsid w:val="005D6618"/>
    <w:rsid w:val="005E19F6"/>
    <w:rsid w:val="005E22E0"/>
    <w:rsid w:val="005E57DF"/>
    <w:rsid w:val="005E5FEA"/>
    <w:rsid w:val="0063639E"/>
    <w:rsid w:val="006623E3"/>
    <w:rsid w:val="00663C4F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F1283"/>
    <w:rsid w:val="00857215"/>
    <w:rsid w:val="00860079"/>
    <w:rsid w:val="00866E57"/>
    <w:rsid w:val="00883115"/>
    <w:rsid w:val="00894B02"/>
    <w:rsid w:val="008A4BC7"/>
    <w:rsid w:val="008B2A4E"/>
    <w:rsid w:val="008B7E76"/>
    <w:rsid w:val="008C547E"/>
    <w:rsid w:val="008D6047"/>
    <w:rsid w:val="008F3C32"/>
    <w:rsid w:val="00900095"/>
    <w:rsid w:val="009021B0"/>
    <w:rsid w:val="00910965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6BB3"/>
    <w:rsid w:val="009D546C"/>
    <w:rsid w:val="009E01D0"/>
    <w:rsid w:val="009F7114"/>
    <w:rsid w:val="00A112FD"/>
    <w:rsid w:val="00A117DE"/>
    <w:rsid w:val="00A26CAC"/>
    <w:rsid w:val="00A3388B"/>
    <w:rsid w:val="00A43137"/>
    <w:rsid w:val="00AA167F"/>
    <w:rsid w:val="00AB699F"/>
    <w:rsid w:val="00AC1288"/>
    <w:rsid w:val="00AD3F3C"/>
    <w:rsid w:val="00B040CD"/>
    <w:rsid w:val="00B12825"/>
    <w:rsid w:val="00B30CC8"/>
    <w:rsid w:val="00B42EE0"/>
    <w:rsid w:val="00B432BB"/>
    <w:rsid w:val="00B56165"/>
    <w:rsid w:val="00B6236E"/>
    <w:rsid w:val="00B70279"/>
    <w:rsid w:val="00B75DD5"/>
    <w:rsid w:val="00B82976"/>
    <w:rsid w:val="00BB1697"/>
    <w:rsid w:val="00BB550A"/>
    <w:rsid w:val="00BC0192"/>
    <w:rsid w:val="00BF27E3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47919"/>
    <w:rsid w:val="00D70BE6"/>
    <w:rsid w:val="00D73C05"/>
    <w:rsid w:val="00D7439D"/>
    <w:rsid w:val="00D9724D"/>
    <w:rsid w:val="00DA6396"/>
    <w:rsid w:val="00DB2AA8"/>
    <w:rsid w:val="00DB59D3"/>
    <w:rsid w:val="00DC2E6E"/>
    <w:rsid w:val="00DF60BB"/>
    <w:rsid w:val="00DF747D"/>
    <w:rsid w:val="00E05B44"/>
    <w:rsid w:val="00E214D3"/>
    <w:rsid w:val="00E21AC5"/>
    <w:rsid w:val="00E36630"/>
    <w:rsid w:val="00E42E3D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2646-A0D1-4A28-989D-07FFEA7F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5</cp:revision>
  <cp:lastPrinted>2014-10-22T08:33:00Z</cp:lastPrinted>
  <dcterms:created xsi:type="dcterms:W3CDTF">2020-02-08T12:34:00Z</dcterms:created>
  <dcterms:modified xsi:type="dcterms:W3CDTF">2020-02-08T13:43:00Z</dcterms:modified>
</cp:coreProperties>
</file>