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DB3D" w14:textId="77777777" w:rsidR="00140CAD" w:rsidRDefault="00AD7578">
      <w:pPr>
        <w:pStyle w:val="30"/>
        <w:spacing w:line="480" w:lineRule="auto"/>
        <w:ind w:left="6780"/>
      </w:pPr>
      <w:r>
        <w:rPr>
          <w:noProof/>
        </w:rPr>
        <w:drawing>
          <wp:anchor distT="0" distB="0" distL="114300" distR="114300" simplePos="0" relativeHeight="125829378" behindDoc="0" locked="0" layoutInCell="1" allowOverlap="1" wp14:anchorId="2EEC2614" wp14:editId="347D9007">
            <wp:simplePos x="0" y="0"/>
            <wp:positionH relativeFrom="page">
              <wp:posOffset>3607435</wp:posOffset>
            </wp:positionH>
            <wp:positionV relativeFrom="paragraph">
              <wp:posOffset>190500</wp:posOffset>
            </wp:positionV>
            <wp:extent cx="676910" cy="749935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МИНИСТЕРСТВО ЮСТИЦИЙ РОССИЙСКОЙ ШП’АПЙИ</w:t>
      </w:r>
    </w:p>
    <w:p w14:paraId="3F047745" w14:textId="77777777" w:rsidR="00140CAD" w:rsidRDefault="00AD7578">
      <w:pPr>
        <w:pStyle w:val="22"/>
        <w:keepNext/>
        <w:keepLines/>
      </w:pPr>
      <w:bookmarkStart w:id="0" w:name="bookmark0"/>
      <w:r>
        <w:t>ЗАРЕГИСТРИРОВАНО</w:t>
      </w:r>
      <w:bookmarkEnd w:id="0"/>
    </w:p>
    <w:p w14:paraId="2960702E" w14:textId="77777777" w:rsidR="00140CAD" w:rsidRDefault="00AD7578">
      <w:pPr>
        <w:pStyle w:val="40"/>
      </w:pPr>
      <w:r>
        <w:t>Регистрационный №</w:t>
      </w:r>
    </w:p>
    <w:p w14:paraId="73BC4D94" w14:textId="77777777" w:rsidR="00140CAD" w:rsidRDefault="00AD7578">
      <w:pPr>
        <w:pStyle w:val="30"/>
        <w:spacing w:line="240" w:lineRule="auto"/>
        <w:ind w:left="0"/>
        <w:jc w:val="center"/>
      </w:pPr>
      <w:r>
        <w:rPr>
          <w:vertAlign w:val="superscript"/>
        </w:rPr>
        <w:t>от</w:t>
      </w:r>
    </w:p>
    <w:p w14:paraId="19F921CD" w14:textId="77777777" w:rsidR="00140CAD" w:rsidRDefault="00AD7578">
      <w:pPr>
        <w:pStyle w:val="1"/>
        <w:spacing w:line="180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МИНИСТЕРСТВО ПРОСВЕЩЕНИЯ</w:t>
      </w:r>
    </w:p>
    <w:p w14:paraId="059272D8" w14:textId="77777777" w:rsidR="00140CAD" w:rsidRDefault="00AD7578">
      <w:pPr>
        <w:pStyle w:val="1"/>
        <w:spacing w:after="300" w:line="223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РОССИЙСКОЙ ФЕДЕРАЦИИ</w:t>
      </w:r>
      <w:r>
        <w:rPr>
          <w:b/>
          <w:bCs/>
          <w:sz w:val="26"/>
          <w:szCs w:val="26"/>
        </w:rPr>
        <w:br/>
        <w:t>(МИНПРОСВЕЩЕНИЯ РОССИИ)</w:t>
      </w:r>
    </w:p>
    <w:p w14:paraId="5E4C72E0" w14:textId="77777777" w:rsidR="00140CAD" w:rsidRDefault="00AD7578">
      <w:pPr>
        <w:pStyle w:val="11"/>
        <w:keepNext/>
        <w:keepLines/>
      </w:pPr>
      <w:bookmarkStart w:id="1" w:name="bookmark2"/>
      <w:r>
        <w:t>ПРИКАЗ</w:t>
      </w:r>
      <w:bookmarkEnd w:id="1"/>
    </w:p>
    <w:p w14:paraId="35DFF43C" w14:textId="77777777" w:rsidR="00140CAD" w:rsidRDefault="00AD7578">
      <w:pPr>
        <w:pStyle w:val="1"/>
        <w:spacing w:after="120" w:line="240" w:lineRule="auto"/>
        <w:ind w:firstLine="0"/>
      </w:pPr>
      <w:r>
        <w:rPr>
          <w:i/>
          <w:iCs/>
        </w:rPr>
        <w:t xml:space="preserve">« </w:t>
      </w:r>
      <w:r>
        <w:rPr>
          <w:i/>
          <w:iCs/>
          <w:u w:val="single"/>
        </w:rPr>
        <w:t>М</w:t>
      </w:r>
      <w:r>
        <w:t>2023 г.</w:t>
      </w:r>
    </w:p>
    <w:p w14:paraId="6BA97B1C" w14:textId="77777777" w:rsidR="00140CAD" w:rsidRDefault="00AD7578">
      <w:pPr>
        <w:pStyle w:val="1"/>
        <w:spacing w:after="300" w:line="240" w:lineRule="auto"/>
        <w:ind w:firstLine="0"/>
        <w:jc w:val="center"/>
      </w:pPr>
      <w:r>
        <w:t>Москва</w:t>
      </w:r>
    </w:p>
    <w:p w14:paraId="5FE4CECA" w14:textId="77777777" w:rsidR="00140CAD" w:rsidRDefault="00AD7578">
      <w:pPr>
        <w:pStyle w:val="1"/>
        <w:spacing w:after="300" w:line="240" w:lineRule="auto"/>
        <w:ind w:firstLine="0"/>
        <w:jc w:val="center"/>
      </w:pPr>
      <w:r>
        <w:rPr>
          <w:b/>
          <w:bCs/>
        </w:rPr>
        <w:t>Об утверждении федерального государственного образовательного</w:t>
      </w:r>
      <w:r>
        <w:rPr>
          <w:b/>
          <w:bCs/>
        </w:rPr>
        <w:br/>
        <w:t xml:space="preserve">стандарта </w:t>
      </w:r>
      <w:r>
        <w:rPr>
          <w:b/>
          <w:bCs/>
        </w:rPr>
        <w:t>среднего профессионального образования по специальности</w:t>
      </w:r>
      <w:r>
        <w:rPr>
          <w:b/>
          <w:bCs/>
        </w:rPr>
        <w:br/>
        <w:t>49.02.02 Адаптивная физическая культура</w:t>
      </w:r>
    </w:p>
    <w:p w14:paraId="67DE11B1" w14:textId="77777777" w:rsidR="00140CAD" w:rsidRDefault="00AD7578">
      <w:pPr>
        <w:pStyle w:val="1"/>
        <w:ind w:firstLine="700"/>
        <w:jc w:val="both"/>
      </w:pPr>
      <w:r>
        <w:t xml:space="preserve">В соответствии с подпунктом 4.2.30 пункта 4 Положения о Министерстве просвещения Российской Федерации, утвержденного постановлением Правительства </w:t>
      </w:r>
      <w:r>
        <w:t>Российской Федерации от 28 июля 2018 г. № 884, и пунктом 27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</w:t>
      </w:r>
      <w:r>
        <w:t>. № 434, приказываю:</w:t>
      </w:r>
    </w:p>
    <w:p w14:paraId="4D59AC3C" w14:textId="77777777" w:rsidR="00140CAD" w:rsidRDefault="00AD7578">
      <w:pPr>
        <w:pStyle w:val="1"/>
        <w:numPr>
          <w:ilvl w:val="0"/>
          <w:numId w:val="1"/>
        </w:numPr>
        <w:tabs>
          <w:tab w:val="left" w:pos="1102"/>
        </w:tabs>
        <w:ind w:firstLine="700"/>
        <w:jc w:val="both"/>
      </w:pPr>
      <w:r>
        <w:t>Утвердить прилагаемый федеральный государственный образовательный стандарт среднего профессионального образования по специальности 49.02.02 Адаптивная физическая культура (далее - стандарт).</w:t>
      </w:r>
    </w:p>
    <w:p w14:paraId="04315A15" w14:textId="77777777" w:rsidR="00140CAD" w:rsidRDefault="00AD7578">
      <w:pPr>
        <w:pStyle w:val="1"/>
        <w:numPr>
          <w:ilvl w:val="0"/>
          <w:numId w:val="1"/>
        </w:numPr>
        <w:tabs>
          <w:tab w:val="left" w:pos="1766"/>
        </w:tabs>
        <w:ind w:firstLine="700"/>
        <w:jc w:val="both"/>
      </w:pPr>
      <w:r>
        <w:t>Установить, что:</w:t>
      </w:r>
    </w:p>
    <w:p w14:paraId="74599AC3" w14:textId="77777777" w:rsidR="00140CAD" w:rsidRDefault="00AD7578">
      <w:pPr>
        <w:pStyle w:val="1"/>
        <w:ind w:firstLine="700"/>
        <w:jc w:val="both"/>
      </w:pPr>
      <w:r>
        <w:t>образовательная организация</w:t>
      </w:r>
      <w:r>
        <w:t xml:space="preserve"> вправе осуществлять в соответствии со стандартом обучение лиц, зачисленных до вступления в силу настоящего приказа, с их согласия;</w:t>
      </w:r>
    </w:p>
    <w:p w14:paraId="2C932174" w14:textId="77777777" w:rsidR="00140CAD" w:rsidRDefault="00AD7578">
      <w:pPr>
        <w:pStyle w:val="1"/>
        <w:spacing w:after="200"/>
        <w:ind w:firstLine="700"/>
        <w:jc w:val="both"/>
      </w:pPr>
      <w:r>
        <w:t xml:space="preserve">прием на обучение в соответствии с федеральным государственным образовательным стандартом среднего </w:t>
      </w:r>
      <w:r>
        <w:t>профессионального образования по специальности 49.02.02 Адаптивная физическая культура, утвержденным приказом Министерства образования и науки Российской Федерации</w:t>
      </w:r>
      <w:r>
        <w:br w:type="page"/>
      </w:r>
    </w:p>
    <w:p w14:paraId="2377274C" w14:textId="77777777" w:rsidR="00140CAD" w:rsidRDefault="00AD7578">
      <w:pPr>
        <w:pStyle w:val="1"/>
        <w:tabs>
          <w:tab w:val="left" w:pos="9869"/>
        </w:tabs>
        <w:ind w:firstLine="0"/>
        <w:jc w:val="both"/>
      </w:pPr>
      <w:r>
        <w:lastRenderedPageBreak/>
        <w:t xml:space="preserve">от 11 августа 2014 г. № 977 (зарегистрирован Министерством юстиции Российской Федерации 25 </w:t>
      </w:r>
      <w:r>
        <w:t>августа 2014 г., регистрационный № 33813), с изменениями, внесенными приказом Министерства просвещения Российской Федерации от 13 июля 2021 г. № 450 (зарегистрирован Министерством юстиции Российской Федерации 14 октября 2021 г., регистрационный № 65410), и</w:t>
      </w:r>
      <w:r>
        <w:t xml:space="preserve"> федеральным государственным образовательным стандартом среднего профессионального образования по специальности 49.02.02 Адаптивная физическая культура, утвержденным приказом Министерства образования и науки Российской Федерации от 13 августа 2014 г. № 994</w:t>
      </w:r>
      <w:r>
        <w:t xml:space="preserve"> (зарегистрирован Министерством юстиции Российской Федерации 21 августа 2014 г., регистрационный № 33741), с изменениями, внесенными приказом Министерства образования и науки Российской Федерации от 25 марта 2015 г. № 272 (зарегистрирован Министерством юст</w:t>
      </w:r>
      <w:r>
        <w:t>иции Российской Федерации 23 апреля 2015 г., регистрационный № 37021) и приказом Министерства просвещения Российской Федерации от 13 июля 2021 г. № 450 (зарегистрирован Министерством юстиции Российской Федерации 14 октября 2021</w:t>
      </w:r>
      <w:r>
        <w:tab/>
        <w:t>г.,</w:t>
      </w:r>
    </w:p>
    <w:p w14:paraId="2D2B6561" w14:textId="77777777" w:rsidR="00140CAD" w:rsidRDefault="00AD7578">
      <w:pPr>
        <w:pStyle w:val="1"/>
        <w:ind w:firstLine="0"/>
        <w:jc w:val="both"/>
        <w:sectPr w:rsidR="00140C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938" w:right="464" w:bottom="1319" w:left="1053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125829379" behindDoc="0" locked="0" layoutInCell="1" allowOverlap="1" wp14:anchorId="500B3050" wp14:editId="584949BF">
            <wp:simplePos x="0" y="0"/>
            <wp:positionH relativeFrom="page">
              <wp:posOffset>2066290</wp:posOffset>
            </wp:positionH>
            <wp:positionV relativeFrom="paragraph">
              <wp:posOffset>215900</wp:posOffset>
            </wp:positionV>
            <wp:extent cx="2767330" cy="1499870"/>
            <wp:effectExtent l="0" t="0" r="0" b="0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76733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890" distB="635" distL="114300" distR="5854065" simplePos="0" relativeHeight="125829380" behindDoc="0" locked="0" layoutInCell="1" allowOverlap="1" wp14:anchorId="0E9F18AE" wp14:editId="08827B18">
                <wp:simplePos x="0" y="0"/>
                <wp:positionH relativeFrom="page">
                  <wp:posOffset>734695</wp:posOffset>
                </wp:positionH>
                <wp:positionV relativeFrom="paragraph">
                  <wp:posOffset>923290</wp:posOffset>
                </wp:positionV>
                <wp:extent cx="728345" cy="22225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34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62409" w14:textId="77777777" w:rsidR="00140CAD" w:rsidRDefault="00AD7578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Министр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57.850000000000001pt;margin-top:72.700000000000003pt;width:57.350000000000001pt;height:17.5pt;z-index:-125829373;mso-wrap-distance-left:9.pt;mso-wrap-distance-top:0.70000000000000007pt;mso-wrap-distance-right:460.94999999999999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Министр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9525" distL="5539740" distR="114300" simplePos="0" relativeHeight="125829382" behindDoc="0" locked="0" layoutInCell="1" allowOverlap="1" wp14:anchorId="10B8FDD2" wp14:editId="23EE1A50">
                <wp:simplePos x="0" y="0"/>
                <wp:positionH relativeFrom="page">
                  <wp:posOffset>6160135</wp:posOffset>
                </wp:positionH>
                <wp:positionV relativeFrom="paragraph">
                  <wp:posOffset>914400</wp:posOffset>
                </wp:positionV>
                <wp:extent cx="1042670" cy="22225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67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E80CDC" w14:textId="77777777" w:rsidR="00140CAD" w:rsidRDefault="00AD7578">
                            <w:pPr>
                              <w:pStyle w:val="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С.С. Кравцов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85.05000000000001pt;margin-top:72.pt;width:82.100000000000009pt;height:17.5pt;z-index:-125829371;mso-wrap-distance-left:436.19999999999999pt;mso-wrap-distance-right:9.pt;mso-wrap-distance-bottom:0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С.С. Кравцов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регистрационный № 65410), прекращается с 31 декабря 2023 года.</w:t>
      </w:r>
    </w:p>
    <w:p w14:paraId="74DCFAC0" w14:textId="77777777" w:rsidR="00140CAD" w:rsidRDefault="00AD7578">
      <w:pPr>
        <w:pStyle w:val="1"/>
        <w:spacing w:line="240" w:lineRule="auto"/>
        <w:ind w:firstLine="0"/>
        <w:jc w:val="center"/>
      </w:pPr>
      <w:r>
        <w:lastRenderedPageBreak/>
        <w:t>УТВЕРЖДЕН</w:t>
      </w:r>
    </w:p>
    <w:p w14:paraId="5C8C80A6" w14:textId="77777777" w:rsidR="00140CAD" w:rsidRDefault="00AD7578">
      <w:pPr>
        <w:pStyle w:val="1"/>
        <w:spacing w:line="240" w:lineRule="auto"/>
        <w:ind w:firstLine="0"/>
        <w:jc w:val="center"/>
      </w:pPr>
      <w:r>
        <w:t>приказом Министерства просвещения</w:t>
      </w:r>
      <w:r>
        <w:br/>
        <w:t>Российской Федерации</w:t>
      </w:r>
    </w:p>
    <w:p w14:paraId="15304589" w14:textId="77777777" w:rsidR="00140CAD" w:rsidRDefault="00AD7578">
      <w:pPr>
        <w:pStyle w:val="1"/>
        <w:tabs>
          <w:tab w:val="left" w:pos="2549"/>
        </w:tabs>
        <w:spacing w:after="620" w:line="240" w:lineRule="auto"/>
        <w:ind w:right="1120" w:firstLine="0"/>
        <w:jc w:val="right"/>
      </w:pPr>
      <w:r>
        <w:t>от</w:t>
      </w:r>
      <w:r>
        <w:tab/>
        <w:t>2023 г.</w:t>
      </w:r>
    </w:p>
    <w:p w14:paraId="77E85B74" w14:textId="77777777" w:rsidR="00140CAD" w:rsidRDefault="00AD7578">
      <w:pPr>
        <w:pStyle w:val="1"/>
        <w:spacing w:line="240" w:lineRule="auto"/>
        <w:ind w:firstLine="0"/>
        <w:jc w:val="center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</w:t>
      </w:r>
    </w:p>
    <w:p w14:paraId="2809644F" w14:textId="77777777" w:rsidR="00140CAD" w:rsidRDefault="00AD7578">
      <w:pPr>
        <w:pStyle w:val="1"/>
        <w:spacing w:after="320" w:line="240" w:lineRule="auto"/>
        <w:ind w:firstLine="340"/>
        <w:jc w:val="both"/>
      </w:pPr>
      <w:r>
        <w:t>ПО СПЕЦИАЛЬНОСТИ 49.02.02 АДАПТИВНАЯ ФИЗИЧЕСКАЯ КУЛЬТУРА</w:t>
      </w:r>
    </w:p>
    <w:p w14:paraId="0B59E539" w14:textId="77777777" w:rsidR="00140CAD" w:rsidRDefault="00AD7578">
      <w:pPr>
        <w:pStyle w:val="1"/>
        <w:numPr>
          <w:ilvl w:val="0"/>
          <w:numId w:val="2"/>
        </w:numPr>
        <w:tabs>
          <w:tab w:val="left" w:pos="297"/>
        </w:tabs>
        <w:spacing w:after="160"/>
        <w:ind w:firstLine="0"/>
        <w:jc w:val="center"/>
      </w:pPr>
      <w:r>
        <w:t>ОБЩИЕ ПОЛОЖЕНИЯ</w:t>
      </w:r>
    </w:p>
    <w:p w14:paraId="12BB69DE" w14:textId="77777777" w:rsidR="00140CAD" w:rsidRDefault="00AD7578">
      <w:pPr>
        <w:pStyle w:val="1"/>
        <w:numPr>
          <w:ilvl w:val="1"/>
          <w:numId w:val="2"/>
        </w:numPr>
        <w:tabs>
          <w:tab w:val="left" w:pos="1330"/>
        </w:tabs>
        <w:ind w:firstLine="740"/>
        <w:jc w:val="both"/>
      </w:pPr>
      <w:r>
        <w:t>Настоящий федер</w:t>
      </w:r>
      <w:r>
        <w:t>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</w:t>
      </w:r>
      <w:r>
        <w:t xml:space="preserve"> среднего звена по специальности 49.02.02 Адаптивная физическая культура (далее соответственно - ФГОС СПО, образовательная программа, специальность) в соответствии с квалификацией специалиста среднего звена «педагог по адаптивной физической культуре и спор</w:t>
      </w:r>
      <w:r>
        <w:t>ту» \</w:t>
      </w:r>
    </w:p>
    <w:p w14:paraId="3AD918EE" w14:textId="77777777" w:rsidR="00140CAD" w:rsidRDefault="00AD7578">
      <w:pPr>
        <w:pStyle w:val="1"/>
        <w:numPr>
          <w:ilvl w:val="1"/>
          <w:numId w:val="2"/>
        </w:numPr>
        <w:tabs>
          <w:tab w:val="left" w:pos="1330"/>
        </w:tabs>
        <w:ind w:firstLine="740"/>
        <w:jc w:val="both"/>
      </w:pPr>
      <w:r>
        <w:t>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14:paraId="359E2D8A" w14:textId="77777777" w:rsidR="00140CAD" w:rsidRDefault="00AD7578">
      <w:pPr>
        <w:pStyle w:val="1"/>
        <w:numPr>
          <w:ilvl w:val="1"/>
          <w:numId w:val="2"/>
        </w:numPr>
        <w:tabs>
          <w:tab w:val="left" w:pos="1330"/>
        </w:tabs>
        <w:spacing w:after="2720"/>
        <w:ind w:firstLine="740"/>
        <w:jc w:val="both"/>
      </w:pPr>
      <w:r>
        <w:t xml:space="preserve">Образовательная программа, реализуемая на базе </w:t>
      </w:r>
      <w:r>
        <w:t>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</w:t>
      </w:r>
    </w:p>
    <w:p w14:paraId="1045E120" w14:textId="77777777" w:rsidR="00140CAD" w:rsidRDefault="00AD7578">
      <w:pPr>
        <w:pStyle w:val="24"/>
        <w:jc w:val="both"/>
        <w:sectPr w:rsidR="00140CAD">
          <w:headerReference w:type="even" r:id="rId15"/>
          <w:headerReference w:type="default" r:id="rId16"/>
          <w:footerReference w:type="even" r:id="rId17"/>
          <w:footerReference w:type="default" r:id="rId18"/>
          <w:footnotePr>
            <w:numStart w:val="2"/>
          </w:footnotePr>
          <w:pgSz w:w="11900" w:h="16840"/>
          <w:pgMar w:top="1153" w:right="482" w:bottom="1134" w:left="1056" w:header="725" w:footer="3" w:gutter="0"/>
          <w:cols w:space="720"/>
          <w:noEndnote/>
          <w:docGrid w:linePitch="360"/>
          <w15:footnoteColumns w:val="1"/>
        </w:sectPr>
      </w:pPr>
      <w:r>
        <w:rPr>
          <w:vertAlign w:val="superscript"/>
        </w:rPr>
        <w:t>1</w:t>
      </w:r>
      <w:r>
        <w:t xml:space="preserve"> Перечень специальностей среднего профессионального образования, утвержденный приказом Министерства просвещения Российской Федерации от 17 мая 2022 г. № 336 (зарегистрирован Министерством юстиции Российской Федерации 17 июня 2022 г,, регистрационный № 6888</w:t>
      </w:r>
      <w:r>
        <w:t>7), с изменениями, внесенными приказом Министерства просвещения Российской Федерации от 12 мая 2023 г. № 359 (зарегистрирован Министерством юстиции Российской Федерации 9'июня 2023 г., регистрационный № 73797).</w:t>
      </w:r>
    </w:p>
    <w:p w14:paraId="63DA41DE" w14:textId="77777777" w:rsidR="00140CAD" w:rsidRDefault="00AD7578">
      <w:pPr>
        <w:pStyle w:val="1"/>
        <w:ind w:firstLine="0"/>
        <w:jc w:val="both"/>
      </w:pPr>
      <w:r>
        <w:lastRenderedPageBreak/>
        <w:t>образования</w:t>
      </w:r>
      <w:r>
        <w:rPr>
          <w:vertAlign w:val="superscript"/>
        </w:rPr>
        <w:footnoteReference w:id="1"/>
      </w:r>
      <w:r>
        <w:t xml:space="preserve"> и ФГОС СПО с учетом получаемой специальности.</w:t>
      </w:r>
    </w:p>
    <w:p w14:paraId="471DD929" w14:textId="77777777" w:rsidR="00140CAD" w:rsidRDefault="00AD7578">
      <w:pPr>
        <w:pStyle w:val="1"/>
        <w:numPr>
          <w:ilvl w:val="1"/>
          <w:numId w:val="3"/>
        </w:numPr>
        <w:tabs>
          <w:tab w:val="left" w:pos="1235"/>
        </w:tabs>
        <w:ind w:firstLine="740"/>
        <w:jc w:val="both"/>
      </w:pPr>
      <w:r>
        <w:t>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14:paraId="5F20C8DE" w14:textId="77777777" w:rsidR="00140CAD" w:rsidRDefault="00AD7578">
      <w:pPr>
        <w:pStyle w:val="1"/>
        <w:numPr>
          <w:ilvl w:val="1"/>
          <w:numId w:val="3"/>
        </w:numPr>
        <w:tabs>
          <w:tab w:val="left" w:pos="1240"/>
        </w:tabs>
        <w:ind w:firstLine="740"/>
        <w:jc w:val="both"/>
      </w:pPr>
      <w:r>
        <w:t>При реализации образовательной программы образовательная организация вправе п</w:t>
      </w:r>
      <w:r>
        <w:t>рименять электронное обучение и дистанционные образовательные технологии.</w:t>
      </w:r>
    </w:p>
    <w:p w14:paraId="07C6D7BA" w14:textId="77777777" w:rsidR="00140CAD" w:rsidRDefault="00AD7578">
      <w:pPr>
        <w:pStyle w:val="1"/>
        <w:ind w:firstLine="7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</w:t>
      </w:r>
      <w:r>
        <w:t xml:space="preserve"> информации в доступных для них формах.</w:t>
      </w:r>
    </w:p>
    <w:p w14:paraId="724E9D56" w14:textId="77777777" w:rsidR="00140CAD" w:rsidRDefault="00AD7578">
      <w:pPr>
        <w:pStyle w:val="1"/>
        <w:numPr>
          <w:ilvl w:val="1"/>
          <w:numId w:val="3"/>
        </w:numPr>
        <w:tabs>
          <w:tab w:val="left" w:pos="1249"/>
        </w:tabs>
        <w:ind w:firstLine="740"/>
        <w:jc w:val="both"/>
      </w:pPr>
      <w: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4CF6D0DF" w14:textId="77777777" w:rsidR="00140CAD" w:rsidRDefault="00AD7578">
      <w:pPr>
        <w:pStyle w:val="1"/>
        <w:ind w:firstLine="740"/>
        <w:jc w:val="both"/>
      </w:pPr>
      <w:r>
        <w:t xml:space="preserve">Образовательная деятельность при освоении образовательной программы или отдельных </w:t>
      </w:r>
      <w:r>
        <w:t>ее компонентов организуется в форме практической подготовки.</w:t>
      </w:r>
    </w:p>
    <w:p w14:paraId="33B7D2C1" w14:textId="77777777" w:rsidR="00140CAD" w:rsidRDefault="00AD7578">
      <w:pPr>
        <w:pStyle w:val="1"/>
        <w:numPr>
          <w:ilvl w:val="1"/>
          <w:numId w:val="3"/>
        </w:numPr>
        <w:tabs>
          <w:tab w:val="left" w:pos="1245"/>
        </w:tabs>
        <w:ind w:firstLine="740"/>
        <w:jc w:val="both"/>
      </w:pPr>
      <w:r>
        <w:t xml:space="preserve">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</w:t>
      </w:r>
      <w:r>
        <w:t>работы, разрабатываемых и утверждаемых с учетом включенных в соответствующую примерную образовательную программу, включенную в реестр примерных образовательных программ (далее - ПОП), примерной рабочей программы воспитания и примерного календарного плана в</w:t>
      </w:r>
      <w:r>
        <w:t>оспитательной работы</w:t>
      </w:r>
      <w:r>
        <w:rPr>
          <w:vertAlign w:val="superscript"/>
        </w:rPr>
        <w:footnoteReference w:id="2"/>
      </w:r>
      <w:r>
        <w:t>.</w:t>
      </w:r>
    </w:p>
    <w:p w14:paraId="2E1D047D" w14:textId="77777777" w:rsidR="00140CAD" w:rsidRDefault="00AD7578">
      <w:pPr>
        <w:pStyle w:val="1"/>
        <w:numPr>
          <w:ilvl w:val="1"/>
          <w:numId w:val="3"/>
        </w:numPr>
        <w:tabs>
          <w:tab w:val="left" w:pos="1244"/>
        </w:tabs>
        <w:ind w:firstLine="720"/>
        <w:jc w:val="both"/>
      </w:pPr>
      <w:r>
        <w:t xml:space="preserve">Образовательная программа реализуется на государственном языке Российской Федерации, если иное не определено локальным нормативным актом </w:t>
      </w:r>
      <w:r>
        <w:lastRenderedPageBreak/>
        <w:t>образовательной организации</w:t>
      </w:r>
      <w:r>
        <w:rPr>
          <w:vertAlign w:val="superscript"/>
        </w:rPr>
        <w:footnoteReference w:id="3"/>
      </w:r>
      <w:r>
        <w:t>.</w:t>
      </w:r>
    </w:p>
    <w:p w14:paraId="2A42091A" w14:textId="77777777" w:rsidR="00140CAD" w:rsidRDefault="00AD7578">
      <w:pPr>
        <w:pStyle w:val="1"/>
        <w:numPr>
          <w:ilvl w:val="1"/>
          <w:numId w:val="3"/>
        </w:numPr>
        <w:tabs>
          <w:tab w:val="left" w:pos="1234"/>
        </w:tabs>
        <w:ind w:firstLine="720"/>
        <w:jc w:val="both"/>
      </w:pPr>
      <w:r>
        <w:t xml:space="preserve">Срок получения образования по образовательной программе в </w:t>
      </w:r>
      <w:r>
        <w:t>очной форме обучения вне зависимости от применяемых образовательных технологий составляет:</w:t>
      </w:r>
    </w:p>
    <w:p w14:paraId="4263EE2E" w14:textId="77777777" w:rsidR="00140CAD" w:rsidRDefault="00AD7578">
      <w:pPr>
        <w:pStyle w:val="1"/>
        <w:ind w:firstLine="720"/>
        <w:jc w:val="both"/>
      </w:pPr>
      <w:r>
        <w:t>на базе среднего общего образования - 2 года 10 месяцев;</w:t>
      </w:r>
    </w:p>
    <w:p w14:paraId="0EB53C59" w14:textId="77777777" w:rsidR="00140CAD" w:rsidRDefault="00AD7578">
      <w:pPr>
        <w:pStyle w:val="1"/>
        <w:ind w:firstLine="720"/>
        <w:jc w:val="both"/>
      </w:pPr>
      <w:r>
        <w:t>на базе основного общего образования - 3 года 10 месяцев.</w:t>
      </w:r>
    </w:p>
    <w:p w14:paraId="59D8C971" w14:textId="77777777" w:rsidR="00140CAD" w:rsidRDefault="00AD7578">
      <w:pPr>
        <w:pStyle w:val="1"/>
        <w:ind w:firstLine="720"/>
        <w:jc w:val="both"/>
      </w:pPr>
      <w:r>
        <w:t>Срок получения образования по образовательной прог</w:t>
      </w:r>
      <w:r>
        <w:t>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 w14:paraId="6CB4ED35" w14:textId="77777777" w:rsidR="00140CAD" w:rsidRDefault="00AD7578">
      <w:pPr>
        <w:pStyle w:val="1"/>
        <w:numPr>
          <w:ilvl w:val="1"/>
          <w:numId w:val="3"/>
        </w:numPr>
        <w:tabs>
          <w:tab w:val="left" w:pos="1398"/>
        </w:tabs>
        <w:ind w:firstLine="720"/>
        <w:jc w:val="both"/>
      </w:pPr>
      <w:r>
        <w:t>При обучении по индивидуальному учебному пла</w:t>
      </w:r>
      <w:r>
        <w:t>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 w14:paraId="73FCFF70" w14:textId="77777777" w:rsidR="00140CAD" w:rsidRDefault="00AD7578">
      <w:pPr>
        <w:pStyle w:val="1"/>
        <w:ind w:firstLine="720"/>
        <w:jc w:val="both"/>
      </w:pPr>
      <w:r>
        <w:t>При обучении по индивидуальному учебному плану обучающихся ин</w:t>
      </w:r>
      <w:r>
        <w:t>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обучения.</w:t>
      </w:r>
    </w:p>
    <w:p w14:paraId="4BE06F30" w14:textId="77777777" w:rsidR="00140CAD" w:rsidRDefault="00AD7578">
      <w:pPr>
        <w:pStyle w:val="1"/>
        <w:numPr>
          <w:ilvl w:val="1"/>
          <w:numId w:val="3"/>
        </w:numPr>
        <w:tabs>
          <w:tab w:val="left" w:pos="1398"/>
        </w:tabs>
        <w:ind w:firstLine="720"/>
        <w:jc w:val="both"/>
      </w:pPr>
      <w:r>
        <w:t>Конкретный срок получения образования в очно-заочн</w:t>
      </w:r>
      <w:r>
        <w:t>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пунктом 1.9 ФГОС СПО.</w:t>
      </w:r>
    </w:p>
    <w:p w14:paraId="7C1655E2" w14:textId="77777777" w:rsidR="00140CAD" w:rsidRDefault="00AD7578">
      <w:pPr>
        <w:pStyle w:val="1"/>
        <w:numPr>
          <w:ilvl w:val="1"/>
          <w:numId w:val="3"/>
        </w:numPr>
        <w:tabs>
          <w:tab w:val="left" w:pos="1398"/>
        </w:tabs>
        <w:ind w:firstLine="720"/>
        <w:jc w:val="both"/>
      </w:pPr>
      <w:r>
        <w:t>Для определения объема образовател</w:t>
      </w:r>
      <w:r>
        <w:t>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p w14:paraId="7FE9A9F2" w14:textId="77777777" w:rsidR="00140CAD" w:rsidRDefault="00AD7578">
      <w:pPr>
        <w:pStyle w:val="1"/>
        <w:numPr>
          <w:ilvl w:val="1"/>
          <w:numId w:val="3"/>
        </w:numPr>
        <w:tabs>
          <w:tab w:val="left" w:pos="1565"/>
        </w:tabs>
        <w:ind w:firstLine="720"/>
        <w:jc w:val="both"/>
      </w:pPr>
      <w:r>
        <w:t>Области профессиональной деятельности, в которых выпускники, освоившие образовательную програм</w:t>
      </w:r>
      <w:r>
        <w:t>му, могут осуществлять профессиональную деятельность: 01 Образование и наука, 05 Физическая культура и спорт</w:t>
      </w:r>
      <w:r>
        <w:rPr>
          <w:vertAlign w:val="superscript"/>
        </w:rPr>
        <w:t>5</w:t>
      </w:r>
      <w:r>
        <w:t>.</w:t>
      </w:r>
    </w:p>
    <w:p w14:paraId="4229AA04" w14:textId="77777777" w:rsidR="00140CAD" w:rsidRDefault="00AD7578">
      <w:pPr>
        <w:pStyle w:val="1"/>
        <w:ind w:firstLine="720"/>
        <w:jc w:val="both"/>
      </w:pPr>
      <w: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</w:t>
      </w:r>
      <w:r>
        <w:lastRenderedPageBreak/>
        <w:t>деяте</w:t>
      </w:r>
      <w:r>
        <w:t>льности при условии соответствия уровня их образования и полученных компетенций требованиям к квалификации работника.</w:t>
      </w:r>
    </w:p>
    <w:p w14:paraId="536C3418" w14:textId="77777777" w:rsidR="00140CAD" w:rsidRDefault="00AD7578">
      <w:pPr>
        <w:pStyle w:val="1"/>
        <w:numPr>
          <w:ilvl w:val="1"/>
          <w:numId w:val="3"/>
        </w:numPr>
        <w:tabs>
          <w:tab w:val="left" w:pos="1565"/>
        </w:tabs>
        <w:spacing w:after="300"/>
        <w:ind w:firstLine="720"/>
        <w:jc w:val="both"/>
      </w:pPr>
      <w:r>
        <w:t>При разработке образовательной программы образовательная организация устанавливает направленность, которая конкретизирует содержание прогр</w:t>
      </w:r>
      <w:r>
        <w:t>аммы путем ориентации на виды деятельности, с учетом соответствующей ПОП.</w:t>
      </w:r>
    </w:p>
    <w:p w14:paraId="791751FC" w14:textId="77777777" w:rsidR="00140CAD" w:rsidRDefault="00AD7578">
      <w:pPr>
        <w:pStyle w:val="1"/>
        <w:spacing w:after="160"/>
        <w:ind w:left="680" w:firstLine="40"/>
      </w:pPr>
      <w:r>
        <w:t>П. ТРЕБОВАНИЯ К СТРУКТУРЕ ОБРАЗОВАТЕЛЬНОЙ ПРОГРАММЫ</w:t>
      </w:r>
    </w:p>
    <w:p w14:paraId="0EB12583" w14:textId="77777777" w:rsidR="00140CAD" w:rsidRDefault="00AD7578">
      <w:pPr>
        <w:pStyle w:val="1"/>
        <w:numPr>
          <w:ilvl w:val="1"/>
          <w:numId w:val="4"/>
        </w:numPr>
        <w:tabs>
          <w:tab w:val="left" w:pos="1265"/>
        </w:tabs>
        <w:ind w:left="680" w:firstLine="40"/>
      </w:pPr>
      <w:r>
        <w:t>Структура и объем образовательной программы (таблица № 1) включают: дисциплины (модули);</w:t>
      </w:r>
    </w:p>
    <w:p w14:paraId="3CF8DAE5" w14:textId="77777777" w:rsidR="00140CAD" w:rsidRDefault="00AD7578">
      <w:pPr>
        <w:pStyle w:val="1"/>
        <w:ind w:firstLine="680"/>
        <w:jc w:val="both"/>
      </w:pPr>
      <w:r>
        <w:t>практику;</w:t>
      </w:r>
    </w:p>
    <w:p w14:paraId="31F267E5" w14:textId="77777777" w:rsidR="00140CAD" w:rsidRDefault="00AD7578">
      <w:pPr>
        <w:pStyle w:val="1"/>
        <w:ind w:firstLine="680"/>
        <w:jc w:val="both"/>
      </w:pPr>
      <w:r>
        <w:t xml:space="preserve">государственную </w:t>
      </w:r>
      <w:r>
        <w:t>итоговую аттестацию.</w:t>
      </w:r>
    </w:p>
    <w:p w14:paraId="3B889AD4" w14:textId="77777777" w:rsidR="00140CAD" w:rsidRDefault="00AD7578">
      <w:pPr>
        <w:pStyle w:val="1"/>
        <w:ind w:firstLine="0"/>
        <w:jc w:val="right"/>
      </w:pPr>
      <w:r>
        <w:t>Таблица № 1</w:t>
      </w:r>
    </w:p>
    <w:p w14:paraId="02A87A4E" w14:textId="77777777" w:rsidR="00140CAD" w:rsidRDefault="00AD7578">
      <w:pPr>
        <w:pStyle w:val="a7"/>
        <w:spacing w:line="240" w:lineRule="auto"/>
        <w:ind w:left="1920"/>
        <w:rPr>
          <w:sz w:val="28"/>
          <w:szCs w:val="28"/>
        </w:rPr>
      </w:pPr>
      <w:r>
        <w:rPr>
          <w:b/>
          <w:bCs/>
          <w:sz w:val="28"/>
          <w:szCs w:val="28"/>
        </w:rPr>
        <w:t>Структура и объем образовательной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0"/>
        <w:gridCol w:w="4958"/>
      </w:tblGrid>
      <w:tr w:rsidR="00140CAD" w14:paraId="5C69F1D9" w14:textId="77777777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68BA29" w14:textId="77777777" w:rsidR="00140CAD" w:rsidRDefault="00AD7578">
            <w:pPr>
              <w:pStyle w:val="a9"/>
              <w:spacing w:line="240" w:lineRule="auto"/>
              <w:ind w:firstLine="200"/>
            </w:pPr>
            <w:r>
              <w:t>Структура образовательной программы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A76BD" w14:textId="77777777" w:rsidR="00140CAD" w:rsidRDefault="00AD7578">
            <w:pPr>
              <w:pStyle w:val="a9"/>
              <w:spacing w:line="240" w:lineRule="auto"/>
              <w:ind w:firstLine="0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140CAD" w14:paraId="66E05D6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FECB8" w14:textId="77777777" w:rsidR="00140CAD" w:rsidRDefault="00AD7578">
            <w:pPr>
              <w:pStyle w:val="a9"/>
              <w:spacing w:line="240" w:lineRule="auto"/>
              <w:ind w:firstLine="0"/>
            </w:pPr>
            <w:r>
              <w:t>Дисциплины (модули)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93558" w14:textId="77777777" w:rsidR="00140CAD" w:rsidRDefault="00AD7578">
            <w:pPr>
              <w:pStyle w:val="a9"/>
              <w:spacing w:line="240" w:lineRule="auto"/>
              <w:ind w:firstLine="0"/>
              <w:jc w:val="center"/>
            </w:pPr>
            <w:r>
              <w:t>Не менее 2052</w:t>
            </w:r>
          </w:p>
        </w:tc>
      </w:tr>
      <w:tr w:rsidR="00140CAD" w14:paraId="218B1BEE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B98CC" w14:textId="77777777" w:rsidR="00140CAD" w:rsidRDefault="00AD7578">
            <w:pPr>
              <w:pStyle w:val="a9"/>
              <w:spacing w:line="240" w:lineRule="auto"/>
              <w:ind w:firstLine="0"/>
            </w:pPr>
            <w:r>
              <w:t>Практика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1B149" w14:textId="77777777" w:rsidR="00140CAD" w:rsidRDefault="00AD7578">
            <w:pPr>
              <w:pStyle w:val="a9"/>
              <w:spacing w:line="240" w:lineRule="auto"/>
              <w:ind w:firstLine="0"/>
              <w:jc w:val="center"/>
            </w:pPr>
            <w:r>
              <w:t>Не менее 900</w:t>
            </w:r>
          </w:p>
        </w:tc>
      </w:tr>
      <w:tr w:rsidR="00140CAD" w14:paraId="0227ACE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BB4E34" w14:textId="77777777" w:rsidR="00140CAD" w:rsidRDefault="00AD7578">
            <w:pPr>
              <w:pStyle w:val="a9"/>
              <w:spacing w:line="240" w:lineRule="auto"/>
              <w:ind w:firstLine="0"/>
            </w:pPr>
            <w:r>
              <w:t>Государственная итоговая аттестация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40B70" w14:textId="77777777" w:rsidR="00140CAD" w:rsidRDefault="00AD7578">
            <w:pPr>
              <w:pStyle w:val="a9"/>
              <w:spacing w:line="240" w:lineRule="auto"/>
              <w:ind w:firstLine="0"/>
              <w:jc w:val="center"/>
            </w:pPr>
            <w:r>
              <w:t>216</w:t>
            </w:r>
          </w:p>
        </w:tc>
      </w:tr>
      <w:tr w:rsidR="00140CAD" w14:paraId="69BAEA40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1760F" w14:textId="77777777" w:rsidR="00140CAD" w:rsidRDefault="00AD7578">
            <w:pPr>
              <w:pStyle w:val="a9"/>
              <w:spacing w:line="240" w:lineRule="auto"/>
              <w:ind w:firstLine="0"/>
              <w:jc w:val="center"/>
            </w:pPr>
            <w:r>
              <w:t>Общий объем образовательной программы:</w:t>
            </w:r>
          </w:p>
        </w:tc>
      </w:tr>
      <w:tr w:rsidR="00140CAD" w14:paraId="4296593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B9910F" w14:textId="77777777" w:rsidR="00140CAD" w:rsidRDefault="00AD7578">
            <w:pPr>
              <w:pStyle w:val="a9"/>
              <w:spacing w:line="240" w:lineRule="auto"/>
              <w:ind w:firstLine="0"/>
            </w:pPr>
            <w:r>
              <w:t>на базе среднего общего образования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D74C" w14:textId="77777777" w:rsidR="00140CAD" w:rsidRDefault="00AD7578">
            <w:pPr>
              <w:pStyle w:val="a9"/>
              <w:spacing w:line="240" w:lineRule="auto"/>
              <w:ind w:firstLine="0"/>
              <w:jc w:val="center"/>
            </w:pPr>
            <w:r>
              <w:t>4464</w:t>
            </w:r>
          </w:p>
        </w:tc>
      </w:tr>
      <w:tr w:rsidR="00140CAD" w14:paraId="03FAEFE1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E8C429" w14:textId="77777777" w:rsidR="00140CAD" w:rsidRDefault="00AD7578">
            <w:pPr>
              <w:pStyle w:val="a9"/>
              <w:spacing w:line="240" w:lineRule="auto"/>
              <w:ind w:firstLine="0"/>
            </w:pPr>
            <w:r>
              <w:t>на базе основного общего образования, включая получение среднего общего образования на основе требований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0913" w14:textId="77777777" w:rsidR="00140CAD" w:rsidRDefault="00AD7578">
            <w:pPr>
              <w:pStyle w:val="a9"/>
              <w:spacing w:line="240" w:lineRule="auto"/>
              <w:ind w:firstLine="0"/>
              <w:jc w:val="center"/>
            </w:pPr>
            <w:r>
              <w:t>5940</w:t>
            </w:r>
          </w:p>
        </w:tc>
      </w:tr>
    </w:tbl>
    <w:p w14:paraId="4CD13346" w14:textId="77777777" w:rsidR="00140CAD" w:rsidRDefault="00AD7578">
      <w:pPr>
        <w:pStyle w:val="a7"/>
        <w:jc w:val="both"/>
        <w:sectPr w:rsidR="00140CA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footnotePr>
            <w:numStart w:val="2"/>
          </w:footnotePr>
          <w:pgSz w:w="11900" w:h="16840"/>
          <w:pgMar w:top="1153" w:right="482" w:bottom="1134" w:left="1056" w:header="0" w:footer="3" w:gutter="0"/>
          <w:pgNumType w:start="2"/>
          <w:cols w:space="720"/>
          <w:noEndnote/>
          <w:titlePg/>
          <w:docGrid w:linePitch="360"/>
          <w15:footnoteColumns w:val="1"/>
        </w:sectPr>
      </w:pPr>
      <w:r>
        <w:rPr>
          <w:vertAlign w:val="superscript"/>
        </w:rPr>
        <w:t>5</w:t>
      </w:r>
      <w:r>
        <w:t xml:space="preserve"> Таблица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</w:t>
      </w:r>
      <w:r>
        <w:t>Федерации 19 ноября 2014 г., регистрационный № 34779) с изменением, внесенным приказом Министерства труда и социальной защиты Российской Федерации от 9 марта 2017 г. № 254н (зарегистрирован Министерством юстиции Российской Федерации 29 марта 2017 г., регис</w:t>
      </w:r>
      <w:r>
        <w:t>трационный № 46168).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1"/>
        <w:gridCol w:w="4954"/>
      </w:tblGrid>
      <w:tr w:rsidR="00140CAD" w14:paraId="48ADAD12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A8E889" w14:textId="77777777" w:rsidR="00140CAD" w:rsidRDefault="00AD7578">
            <w:pPr>
              <w:pStyle w:val="a9"/>
              <w:spacing w:line="240" w:lineRule="auto"/>
              <w:ind w:firstLine="0"/>
            </w:pPr>
            <w:r>
              <w:t>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9D05" w14:textId="77777777" w:rsidR="00140CAD" w:rsidRDefault="00140CAD">
            <w:pPr>
              <w:rPr>
                <w:sz w:val="10"/>
                <w:szCs w:val="10"/>
              </w:rPr>
            </w:pPr>
          </w:p>
        </w:tc>
      </w:tr>
    </w:tbl>
    <w:p w14:paraId="49D566BA" w14:textId="77777777" w:rsidR="00140CAD" w:rsidRDefault="00140CAD">
      <w:pPr>
        <w:spacing w:after="299" w:line="1" w:lineRule="exact"/>
      </w:pPr>
    </w:p>
    <w:p w14:paraId="1AD2C996" w14:textId="77777777" w:rsidR="00140CAD" w:rsidRDefault="00AD7578">
      <w:pPr>
        <w:pStyle w:val="1"/>
        <w:numPr>
          <w:ilvl w:val="1"/>
          <w:numId w:val="4"/>
        </w:numPr>
        <w:tabs>
          <w:tab w:val="left" w:pos="1270"/>
        </w:tabs>
        <w:ind w:firstLine="720"/>
        <w:jc w:val="both"/>
      </w:pPr>
      <w:r>
        <w:t>Образовательная программа включает:</w:t>
      </w:r>
    </w:p>
    <w:p w14:paraId="238C3511" w14:textId="77777777" w:rsidR="00140CAD" w:rsidRDefault="00AD7578">
      <w:pPr>
        <w:pStyle w:val="1"/>
        <w:ind w:firstLine="720"/>
        <w:jc w:val="both"/>
      </w:pPr>
      <w:r>
        <w:t>социально-гуманитарный цикл;</w:t>
      </w:r>
    </w:p>
    <w:p w14:paraId="54DCA225" w14:textId="77777777" w:rsidR="00140CAD" w:rsidRDefault="00AD7578">
      <w:pPr>
        <w:pStyle w:val="1"/>
        <w:ind w:firstLine="720"/>
        <w:jc w:val="both"/>
      </w:pPr>
      <w:r>
        <w:t>общепрофессиональный цикл;</w:t>
      </w:r>
    </w:p>
    <w:p w14:paraId="2F453E88" w14:textId="77777777" w:rsidR="00140CAD" w:rsidRDefault="00AD7578">
      <w:pPr>
        <w:pStyle w:val="1"/>
        <w:ind w:firstLine="720"/>
        <w:jc w:val="both"/>
      </w:pPr>
      <w:r>
        <w:t>профессиональный цикл.</w:t>
      </w:r>
    </w:p>
    <w:p w14:paraId="0E7CC020" w14:textId="77777777" w:rsidR="00140CAD" w:rsidRDefault="00AD7578">
      <w:pPr>
        <w:pStyle w:val="1"/>
        <w:numPr>
          <w:ilvl w:val="1"/>
          <w:numId w:val="4"/>
        </w:numPr>
        <w:tabs>
          <w:tab w:val="left" w:pos="1260"/>
        </w:tabs>
        <w:ind w:firstLine="720"/>
        <w:jc w:val="both"/>
      </w:pPr>
      <w:r>
        <w:t xml:space="preserve">В рамках </w:t>
      </w:r>
      <w:r>
        <w:t xml:space="preserve">образовательной программы выделяются обязательная часть и </w:t>
      </w:r>
      <w:r>
        <w:lastRenderedPageBreak/>
        <w:t>часть, формируемая участниками образовательных отношений (вариативная часть).</w:t>
      </w:r>
    </w:p>
    <w:p w14:paraId="62E3417F" w14:textId="77777777" w:rsidR="00140CAD" w:rsidRDefault="00AD7578">
      <w:pPr>
        <w:pStyle w:val="1"/>
        <w:ind w:firstLine="720"/>
        <w:jc w:val="both"/>
      </w:pPr>
      <w:r>
        <w:t>Обязательная часть образовательной программы направлена на формирование общих и профессиональных компетенций, предусмотр</w:t>
      </w:r>
      <w:r>
        <w:t>енных главой III ФГОС СПО.</w:t>
      </w:r>
    </w:p>
    <w:p w14:paraId="435495FB" w14:textId="77777777" w:rsidR="00140CAD" w:rsidRDefault="00AD7578">
      <w:pPr>
        <w:pStyle w:val="1"/>
        <w:ind w:firstLine="720"/>
        <w:jc w:val="both"/>
      </w:pPr>
      <w:r>
        <w:t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14:paraId="1F0A86CB" w14:textId="77777777" w:rsidR="00140CAD" w:rsidRDefault="00AD7578">
      <w:pPr>
        <w:pStyle w:val="1"/>
        <w:ind w:firstLine="720"/>
        <w:jc w:val="both"/>
      </w:pPr>
      <w:r>
        <w:t xml:space="preserve">Вариативная часть образовательной </w:t>
      </w:r>
      <w:r>
        <w:t>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</w:t>
      </w:r>
      <w:r>
        <w:t>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 w14:paraId="71E1CD98" w14:textId="77777777" w:rsidR="00140CAD" w:rsidRDefault="00AD7578">
      <w:pPr>
        <w:pStyle w:val="1"/>
        <w:ind w:firstLine="720"/>
        <w:jc w:val="both"/>
      </w:pPr>
      <w:r>
        <w:t>Конкретное соотноше</w:t>
      </w:r>
      <w:r>
        <w:t>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ПОП.</w:t>
      </w:r>
    </w:p>
    <w:p w14:paraId="7E9934BB" w14:textId="77777777" w:rsidR="00140CAD" w:rsidRDefault="00AD7578">
      <w:pPr>
        <w:pStyle w:val="1"/>
        <w:numPr>
          <w:ilvl w:val="1"/>
          <w:numId w:val="4"/>
        </w:numPr>
        <w:tabs>
          <w:tab w:val="left" w:pos="1570"/>
        </w:tabs>
        <w:ind w:firstLine="720"/>
        <w:jc w:val="both"/>
      </w:pPr>
      <w:r>
        <w:t>Образовательная программа разрабатывается образовательной организацией в соответствии с ФГОС СПО с учетом ПОП и предполагает освоение следующих видов деятельности:</w:t>
      </w:r>
    </w:p>
    <w:p w14:paraId="5688D528" w14:textId="77777777" w:rsidR="00140CAD" w:rsidRDefault="00AD7578">
      <w:pPr>
        <w:pStyle w:val="1"/>
        <w:ind w:firstLine="720"/>
        <w:jc w:val="both"/>
      </w:pPr>
      <w:r>
        <w:t>организация и проведение физкультурно-спортивной работы с инвалидами и лицами с ограниченным</w:t>
      </w:r>
      <w:r>
        <w:t>и возможностями здоровья;</w:t>
      </w:r>
    </w:p>
    <w:p w14:paraId="5A6636AC" w14:textId="77777777" w:rsidR="00140CAD" w:rsidRDefault="00AD7578">
      <w:pPr>
        <w:pStyle w:val="1"/>
        <w:ind w:firstLine="720"/>
        <w:jc w:val="both"/>
      </w:pPr>
      <w:r>
        <w:t>методическое обеспечение физкультурной и спортивной деятельности с инвалидами и лицами с ограниченными возможностями здоровья;</w:t>
      </w:r>
    </w:p>
    <w:p w14:paraId="1E4C47D7" w14:textId="77777777" w:rsidR="00140CAD" w:rsidRDefault="00AD7578">
      <w:pPr>
        <w:pStyle w:val="1"/>
        <w:ind w:firstLine="720"/>
        <w:jc w:val="both"/>
      </w:pPr>
      <w:r>
        <w:t>проведение тренировочных мероприятий и руководство соревновательной деятельностью инвалидов и лиц с огр</w:t>
      </w:r>
      <w:r>
        <w:t>аниченными возможностями здоровья (по выбору);</w:t>
      </w:r>
    </w:p>
    <w:p w14:paraId="6F6CD766" w14:textId="77777777" w:rsidR="00140CAD" w:rsidRDefault="00AD7578">
      <w:pPr>
        <w:pStyle w:val="1"/>
        <w:tabs>
          <w:tab w:val="left" w:pos="6538"/>
          <w:tab w:val="left" w:pos="8419"/>
        </w:tabs>
        <w:ind w:firstLine="720"/>
        <w:jc w:val="both"/>
      </w:pPr>
      <w:r>
        <w:t>организация адаптивного физического</w:t>
      </w:r>
      <w:r>
        <w:tab/>
        <w:t>воспитания</w:t>
      </w:r>
      <w:r>
        <w:tab/>
        <w:t>обучающихся</w:t>
      </w:r>
    </w:p>
    <w:p w14:paraId="3D904B28" w14:textId="77777777" w:rsidR="00140CAD" w:rsidRDefault="00AD7578">
      <w:pPr>
        <w:pStyle w:val="1"/>
        <w:ind w:firstLine="0"/>
        <w:jc w:val="both"/>
      </w:pPr>
      <w:r>
        <w:t>в специальных (коррекционных) и общеобразовательных организациях (по выбору);</w:t>
      </w:r>
    </w:p>
    <w:p w14:paraId="63A014F9" w14:textId="77777777" w:rsidR="00140CAD" w:rsidRDefault="00AD7578">
      <w:pPr>
        <w:pStyle w:val="1"/>
        <w:ind w:firstLine="720"/>
        <w:jc w:val="both"/>
      </w:pPr>
      <w:r>
        <w:t xml:space="preserve">проведение групповых и индивидуальных занятий по программам адаптивного </w:t>
      </w:r>
      <w:r>
        <w:lastRenderedPageBreak/>
        <w:t>физического воспитания и индивидуальным планам физической реабилитации, в том числе по инклюзивной программе (по выбору).</w:t>
      </w:r>
    </w:p>
    <w:p w14:paraId="0F516D53" w14:textId="77777777" w:rsidR="00140CAD" w:rsidRDefault="00AD7578">
      <w:pPr>
        <w:pStyle w:val="1"/>
        <w:numPr>
          <w:ilvl w:val="1"/>
          <w:numId w:val="4"/>
        </w:numPr>
        <w:tabs>
          <w:tab w:val="left" w:pos="1389"/>
        </w:tabs>
        <w:ind w:firstLine="720"/>
        <w:jc w:val="both"/>
      </w:pPr>
      <w:r>
        <w:t xml:space="preserve">Образовательная организация при необходимости самостоятельно формирует виды деятельности в дополнение к видам деятельности, указанным </w:t>
      </w:r>
      <w:r>
        <w:t>в пункте 2.4 ФГОС СПО, в рамках вариативной части.</w:t>
      </w:r>
    </w:p>
    <w:p w14:paraId="41DBCCF6" w14:textId="77777777" w:rsidR="00140CAD" w:rsidRDefault="00AD7578">
      <w:pPr>
        <w:pStyle w:val="1"/>
        <w:numPr>
          <w:ilvl w:val="1"/>
          <w:numId w:val="4"/>
        </w:numPr>
        <w:tabs>
          <w:tab w:val="left" w:pos="1389"/>
        </w:tabs>
        <w:ind w:firstLine="720"/>
        <w:jc w:val="both"/>
      </w:pPr>
      <w:r>
        <w:t>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</w:t>
      </w:r>
      <w:r>
        <w:t>.</w:t>
      </w:r>
    </w:p>
    <w:p w14:paraId="2852E1F8" w14:textId="77777777" w:rsidR="00140CAD" w:rsidRDefault="00AD7578">
      <w:pPr>
        <w:pStyle w:val="1"/>
        <w:ind w:firstLine="720"/>
        <w:jc w:val="both"/>
      </w:pPr>
      <w:r>
        <w:t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</w:t>
      </w:r>
      <w:r>
        <w:t xml:space="preserve"> обучения.</w:t>
      </w:r>
    </w:p>
    <w:p w14:paraId="0EB3B074" w14:textId="77777777" w:rsidR="00140CAD" w:rsidRDefault="00AD7578">
      <w:pPr>
        <w:pStyle w:val="1"/>
        <w:ind w:firstLine="72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</w:t>
      </w:r>
      <w:r>
        <w:t>ние запланированных по отдельным дисциплинам (модулям) и практикам результатов обучения.</w:t>
      </w:r>
    </w:p>
    <w:p w14:paraId="1E84FEF3" w14:textId="77777777" w:rsidR="00140CAD" w:rsidRDefault="00AD7578">
      <w:pPr>
        <w:pStyle w:val="1"/>
        <w:numPr>
          <w:ilvl w:val="1"/>
          <w:numId w:val="4"/>
        </w:numPr>
        <w:tabs>
          <w:tab w:val="left" w:pos="1389"/>
        </w:tabs>
        <w:ind w:firstLine="720"/>
        <w:jc w:val="both"/>
      </w:pPr>
      <w:r>
        <w:t>Обязательная часть социально-гуманитарного цикла образовательной программы должна предусматривать изучение следующих дисциплин: «История России», «Иностранный язык в п</w:t>
      </w:r>
      <w:r>
        <w:t>рофессиональной деятельности», «Безопасность жизнедеятельности», «Физическая культура», «Основы финансовой грамотности».</w:t>
      </w:r>
    </w:p>
    <w:p w14:paraId="6F357B94" w14:textId="77777777" w:rsidR="00140CAD" w:rsidRDefault="00AD7578">
      <w:pPr>
        <w:pStyle w:val="1"/>
        <w:ind w:firstLine="720"/>
        <w:jc w:val="both"/>
      </w:pPr>
      <w:r>
        <w:t>Общий объем дисциплины «Безопасность жизнедеятельности» в очной форме обучения не может быть менее 68 академических часов, из них на ос</w:t>
      </w:r>
      <w:r>
        <w:t>воение основ военной службы (для юношей) - не менее 48 академических часов, для подгрупп девушек это время может быть использовано на освоение основ медицинских знаний.</w:t>
      </w:r>
    </w:p>
    <w:p w14:paraId="71D2CBA8" w14:textId="77777777" w:rsidR="00140CAD" w:rsidRDefault="00AD7578">
      <w:pPr>
        <w:pStyle w:val="1"/>
        <w:ind w:firstLine="720"/>
        <w:jc w:val="both"/>
      </w:pPr>
      <w:r>
        <w:t>Дисциплина «Физическая культура» должна способствовать формированию физической культуры</w:t>
      </w:r>
      <w:r>
        <w:t xml:space="preserve">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3EDBE5A4" w14:textId="77777777" w:rsidR="00140CAD" w:rsidRDefault="00AD7578">
      <w:pPr>
        <w:pStyle w:val="1"/>
        <w:ind w:firstLine="720"/>
        <w:jc w:val="both"/>
      </w:pPr>
      <w:r>
        <w:lastRenderedPageBreak/>
        <w:t>Для обучающихся инвали</w:t>
      </w:r>
      <w:r>
        <w:t>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14:paraId="150596ED" w14:textId="77777777" w:rsidR="00140CAD" w:rsidRDefault="00AD7578">
      <w:pPr>
        <w:pStyle w:val="1"/>
        <w:numPr>
          <w:ilvl w:val="1"/>
          <w:numId w:val="4"/>
        </w:numPr>
        <w:tabs>
          <w:tab w:val="left" w:pos="1363"/>
        </w:tabs>
        <w:ind w:firstLine="720"/>
        <w:jc w:val="both"/>
      </w:pPr>
      <w:r>
        <w:t>Обязательная часть общепрофессионального цикла образовательной программы дол</w:t>
      </w:r>
      <w:r>
        <w:t>жна предусматривать изучение следующих дисциплин: «Основы педагогики», «Основы психологии», «Основы обучения лиц с особыми образовательными потребностями», «Русский язык и культура профессиональной коммуникации педагога», «Возрастная анатомия, физиология и</w:t>
      </w:r>
      <w:r>
        <w:t xml:space="preserve"> гигиена», «Проектная и исследовательская деятельность в профессиональной сфере», «Информатика и информационно-коммуникационные технологии в профессиональной деятельности», «Математические методы решения профессиональных задач», «Анатомия и физиология чело</w:t>
      </w:r>
      <w:r>
        <w:t>века», «Гигиенические основы физической культуры и спорта», «Основы биомеханики», «Теория и история физической культуры и спорта», «Основы коррекционной педагогики и коррекционной психологии», «Теория и организация адаптивной физической культуры», «Медицин</w:t>
      </w:r>
      <w:r>
        <w:t>ские основы адаптивной физической культуры и спорта», «Базовые и новые виды физкультурно-спортивной деятельности».</w:t>
      </w:r>
    </w:p>
    <w:p w14:paraId="127BCD7B" w14:textId="77777777" w:rsidR="00140CAD" w:rsidRDefault="00AD7578">
      <w:pPr>
        <w:pStyle w:val="1"/>
        <w:numPr>
          <w:ilvl w:val="1"/>
          <w:numId w:val="4"/>
        </w:numPr>
        <w:tabs>
          <w:tab w:val="left" w:pos="1393"/>
        </w:tabs>
        <w:ind w:firstLine="700"/>
        <w:jc w:val="both"/>
      </w:pPr>
      <w:r>
        <w:t>Профессиональный цикл образовательной программы включает профессиональные модули, которые формируются в соответствии с выбранными видами деят</w:t>
      </w:r>
      <w:r>
        <w:t>ельности, предусмотренными пунктом 2.4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</w:t>
      </w:r>
      <w:r>
        <w:t>авливаются образовательной организацией самостоятельно с учетом ПОП. Объем профессионального модуля составляет не менее 8 зачетных единиц.</w:t>
      </w:r>
    </w:p>
    <w:p w14:paraId="328690D2" w14:textId="77777777" w:rsidR="00140CAD" w:rsidRDefault="00AD7578">
      <w:pPr>
        <w:pStyle w:val="1"/>
        <w:numPr>
          <w:ilvl w:val="1"/>
          <w:numId w:val="4"/>
        </w:numPr>
        <w:tabs>
          <w:tab w:val="left" w:pos="1393"/>
        </w:tabs>
        <w:ind w:firstLine="700"/>
        <w:jc w:val="both"/>
      </w:pPr>
      <w:r>
        <w:t>Практика входит в профессиональный цикл и имеет следующие виды - учебная практика и производственная практика, которы</w:t>
      </w:r>
      <w:r>
        <w:t>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</w:t>
      </w:r>
      <w:r>
        <w:t>ом ПОП.</w:t>
      </w:r>
    </w:p>
    <w:p w14:paraId="6F6E9769" w14:textId="77777777" w:rsidR="00140CAD" w:rsidRDefault="00AD7578">
      <w:pPr>
        <w:pStyle w:val="1"/>
        <w:numPr>
          <w:ilvl w:val="1"/>
          <w:numId w:val="4"/>
        </w:numPr>
        <w:tabs>
          <w:tab w:val="left" w:pos="1398"/>
        </w:tabs>
        <w:ind w:firstLine="700"/>
        <w:jc w:val="both"/>
      </w:pPr>
      <w:r>
        <w:lastRenderedPageBreak/>
        <w:t xml:space="preserve">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</w:t>
      </w:r>
      <w:r>
        <w:t>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14:paraId="00B39028" w14:textId="77777777" w:rsidR="00140CAD" w:rsidRDefault="00AD7578">
      <w:pPr>
        <w:pStyle w:val="1"/>
        <w:numPr>
          <w:ilvl w:val="1"/>
          <w:numId w:val="4"/>
        </w:numPr>
        <w:tabs>
          <w:tab w:val="left" w:pos="1598"/>
          <w:tab w:val="left" w:pos="7074"/>
        </w:tabs>
        <w:ind w:firstLine="700"/>
        <w:jc w:val="both"/>
      </w:pPr>
      <w:r>
        <w:t>Государственная итоговая аттестация</w:t>
      </w:r>
      <w:r>
        <w:tab/>
        <w:t>проводится в форме</w:t>
      </w:r>
    </w:p>
    <w:p w14:paraId="03AE0F80" w14:textId="77777777" w:rsidR="00140CAD" w:rsidRDefault="00AD7578">
      <w:pPr>
        <w:pStyle w:val="1"/>
        <w:ind w:firstLine="0"/>
        <w:jc w:val="both"/>
      </w:pPr>
      <w:r>
        <w:t>демонстрационного экзамена и защиты дипломного проекта (работы).</w:t>
      </w:r>
    </w:p>
    <w:p w14:paraId="4795411F" w14:textId="77777777" w:rsidR="00140CAD" w:rsidRDefault="00AD7578">
      <w:pPr>
        <w:pStyle w:val="1"/>
        <w:numPr>
          <w:ilvl w:val="1"/>
          <w:numId w:val="4"/>
        </w:numPr>
        <w:tabs>
          <w:tab w:val="left" w:pos="1598"/>
        </w:tabs>
        <w:spacing w:after="300"/>
        <w:ind w:firstLine="700"/>
        <w:jc w:val="both"/>
      </w:pPr>
      <w:r>
        <w:t>Госу</w:t>
      </w:r>
      <w:r>
        <w:t>дарственная итоговая аттестация завершается присвоением квалификации специалиста среднего звена, указанной в пункте 1.1 ФГОС СПО.</w:t>
      </w:r>
    </w:p>
    <w:p w14:paraId="43F01A43" w14:textId="77777777" w:rsidR="00140CAD" w:rsidRDefault="00AD7578">
      <w:pPr>
        <w:pStyle w:val="1"/>
        <w:numPr>
          <w:ilvl w:val="0"/>
          <w:numId w:val="5"/>
        </w:numPr>
        <w:tabs>
          <w:tab w:val="left" w:pos="476"/>
        </w:tabs>
        <w:spacing w:after="300" w:line="240" w:lineRule="auto"/>
        <w:ind w:firstLine="0"/>
        <w:jc w:val="center"/>
      </w:pPr>
      <w:r>
        <w:t>ТРЕБОВАНИЯ К РЕЗУЛЬТАТАМ ОСВОЕНИЯ ОБРАЗОВАТЕЛЬНОЙ</w:t>
      </w:r>
      <w:r>
        <w:br/>
        <w:t>ПРОГРАММЫ</w:t>
      </w:r>
    </w:p>
    <w:p w14:paraId="6D2C4851" w14:textId="77777777" w:rsidR="00140CAD" w:rsidRDefault="00AD7578">
      <w:pPr>
        <w:pStyle w:val="1"/>
        <w:numPr>
          <w:ilvl w:val="1"/>
          <w:numId w:val="6"/>
        </w:numPr>
        <w:tabs>
          <w:tab w:val="left" w:pos="1393"/>
        </w:tabs>
        <w:spacing w:after="300"/>
        <w:ind w:firstLine="700"/>
        <w:jc w:val="both"/>
      </w:pPr>
      <w:r>
        <w:t>В результате освоения образовательной программы у выпускника должн</w:t>
      </w:r>
      <w:r>
        <w:t>ы быть сформированы общие и профессиональные компетенции.</w:t>
      </w:r>
    </w:p>
    <w:p w14:paraId="56DF2C4F" w14:textId="77777777" w:rsidR="00140CAD" w:rsidRDefault="00AD7578">
      <w:pPr>
        <w:pStyle w:val="1"/>
        <w:numPr>
          <w:ilvl w:val="1"/>
          <w:numId w:val="6"/>
        </w:numPr>
        <w:tabs>
          <w:tab w:val="left" w:pos="1349"/>
        </w:tabs>
        <w:ind w:firstLine="700"/>
        <w:jc w:val="both"/>
      </w:pPr>
      <w:r>
        <w:t>Выпускник, освоивший образовательную программу, должен обладать следующими общими компетенциями (далее - ОК):</w:t>
      </w:r>
    </w:p>
    <w:p w14:paraId="4AB3A74B" w14:textId="77777777" w:rsidR="00140CAD" w:rsidRDefault="00AD7578">
      <w:pPr>
        <w:pStyle w:val="1"/>
        <w:ind w:firstLine="700"/>
        <w:jc w:val="both"/>
      </w:pPr>
      <w:r>
        <w:t>ОК 01. Выбирать способы решения задач профессиональной деятельности применительно к разл</w:t>
      </w:r>
      <w:r>
        <w:t>ичным контекстам;</w:t>
      </w:r>
    </w:p>
    <w:p w14:paraId="6925C4DB" w14:textId="77777777" w:rsidR="00140CAD" w:rsidRDefault="00AD7578">
      <w:pPr>
        <w:pStyle w:val="1"/>
        <w:ind w:firstLine="700"/>
        <w:jc w:val="both"/>
      </w:pPr>
      <w: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14:paraId="68FDF2E0" w14:textId="77777777" w:rsidR="00140CAD" w:rsidRDefault="00AD7578">
      <w:pPr>
        <w:pStyle w:val="1"/>
        <w:ind w:firstLine="700"/>
        <w:jc w:val="both"/>
      </w:pPr>
      <w:r>
        <w:t>ОК 03. Планировать и реализовывать собственное профессиональное и личностн</w:t>
      </w:r>
      <w:r>
        <w:t>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14:paraId="715B7C19" w14:textId="77777777" w:rsidR="00140CAD" w:rsidRDefault="00AD7578">
      <w:pPr>
        <w:pStyle w:val="1"/>
        <w:ind w:firstLine="700"/>
        <w:jc w:val="both"/>
      </w:pPr>
      <w:r>
        <w:t>ОК 04. Эффективно взаимодействовать и работать в коллективе и команде;</w:t>
      </w:r>
    </w:p>
    <w:p w14:paraId="5DB4CD88" w14:textId="77777777" w:rsidR="00140CAD" w:rsidRDefault="00AD7578">
      <w:pPr>
        <w:pStyle w:val="1"/>
        <w:ind w:firstLine="700"/>
        <w:jc w:val="both"/>
      </w:pPr>
      <w:r>
        <w:t>ОК 05. Осуществлять уст</w:t>
      </w:r>
      <w:r>
        <w:t>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7C3DBD62" w14:textId="77777777" w:rsidR="00140CAD" w:rsidRDefault="00AD7578">
      <w:pPr>
        <w:pStyle w:val="1"/>
        <w:ind w:firstLine="70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российски</w:t>
      </w:r>
      <w:r>
        <w:t>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679756C7" w14:textId="77777777" w:rsidR="00140CAD" w:rsidRDefault="00AD7578">
      <w:pPr>
        <w:pStyle w:val="1"/>
        <w:ind w:firstLine="700"/>
        <w:jc w:val="both"/>
      </w:pPr>
      <w:r>
        <w:t>ОК 07. Содействовать сохранению окружающей среды, ресурсосбережению, применять знания об измен</w:t>
      </w:r>
      <w:r>
        <w:t>ении климата, принципы бережливого производства, эффективно действовать в чрезвычайных ситуациях;</w:t>
      </w:r>
    </w:p>
    <w:p w14:paraId="33E90C00" w14:textId="77777777" w:rsidR="00140CAD" w:rsidRDefault="00AD7578">
      <w:pPr>
        <w:pStyle w:val="1"/>
        <w:ind w:firstLine="70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</w:t>
      </w:r>
      <w:r>
        <w:t>ня физической подготовленности;</w:t>
      </w:r>
    </w:p>
    <w:p w14:paraId="0E7E3192" w14:textId="77777777" w:rsidR="00140CAD" w:rsidRDefault="00AD7578">
      <w:pPr>
        <w:pStyle w:val="1"/>
        <w:ind w:firstLine="70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1A407227" w14:textId="77777777" w:rsidR="00140CAD" w:rsidRDefault="00AD7578">
      <w:pPr>
        <w:pStyle w:val="1"/>
        <w:numPr>
          <w:ilvl w:val="1"/>
          <w:numId w:val="6"/>
        </w:numPr>
        <w:tabs>
          <w:tab w:val="left" w:pos="1349"/>
        </w:tabs>
        <w:ind w:firstLine="700"/>
        <w:jc w:val="both"/>
        <w:sectPr w:rsidR="00140CAD">
          <w:headerReference w:type="even" r:id="rId25"/>
          <w:headerReference w:type="default" r:id="rId26"/>
          <w:footerReference w:type="even" r:id="rId27"/>
          <w:footerReference w:type="default" r:id="rId28"/>
          <w:footnotePr>
            <w:numStart w:val="2"/>
          </w:footnotePr>
          <w:type w:val="continuous"/>
          <w:pgSz w:w="11900" w:h="16840"/>
          <w:pgMar w:top="1153" w:right="482" w:bottom="1134" w:left="1056" w:header="0" w:footer="3" w:gutter="0"/>
          <w:cols w:space="720"/>
          <w:noEndnote/>
          <w:docGrid w:linePitch="360"/>
          <w15:footnoteColumns w:val="1"/>
        </w:sectPr>
      </w:pPr>
      <w:r>
        <w:t xml:space="preserve">Выпускник, освоивший образовательную программу, должен обладать профессиональными компетенциями (далее - ПК), соответствующими выбранным </w:t>
      </w:r>
    </w:p>
    <w:p w14:paraId="3567F9EA" w14:textId="77777777" w:rsidR="00140CAD" w:rsidRDefault="00AD7578">
      <w:pPr>
        <w:pStyle w:val="1"/>
        <w:tabs>
          <w:tab w:val="left" w:pos="1349"/>
        </w:tabs>
        <w:ind w:firstLine="0"/>
        <w:jc w:val="both"/>
      </w:pPr>
      <w:r>
        <w:t>видам деятельности (таблица № 2), предусмотренным пунктом 2.4 ФГОС СПО, сформированными в том числе на основе професси</w:t>
      </w:r>
      <w:r>
        <w:t>ональных стандартов (при наличии), указанных в ПОП:</w:t>
      </w:r>
    </w:p>
    <w:p w14:paraId="70EB653D" w14:textId="77777777" w:rsidR="00140CAD" w:rsidRDefault="00AD7578">
      <w:pPr>
        <w:pStyle w:val="a7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0"/>
        <w:gridCol w:w="6994"/>
      </w:tblGrid>
      <w:tr w:rsidR="00140CAD" w14:paraId="06FEF12F" w14:textId="7777777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7D032" w14:textId="77777777" w:rsidR="00140CAD" w:rsidRDefault="00AD7578">
            <w:pPr>
              <w:pStyle w:val="a9"/>
              <w:spacing w:before="120" w:line="240" w:lineRule="auto"/>
              <w:ind w:firstLine="500"/>
            </w:pPr>
            <w:r>
              <w:t>Виды деятельности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CB89" w14:textId="77777777" w:rsidR="00140CAD" w:rsidRDefault="00AD7578">
            <w:pPr>
              <w:pStyle w:val="a9"/>
              <w:spacing w:line="276" w:lineRule="auto"/>
              <w:ind w:firstLine="0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140CAD" w14:paraId="53846E4C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74434" w14:textId="77777777" w:rsidR="00140CAD" w:rsidRDefault="00AD7578">
            <w:pPr>
              <w:pStyle w:val="a9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7E91" w14:textId="77777777" w:rsidR="00140CAD" w:rsidRDefault="00AD7578">
            <w:pPr>
              <w:pStyle w:val="a9"/>
              <w:spacing w:line="240" w:lineRule="auto"/>
              <w:ind w:firstLine="0"/>
              <w:jc w:val="center"/>
            </w:pPr>
            <w:r>
              <w:t>2</w:t>
            </w:r>
          </w:p>
        </w:tc>
      </w:tr>
      <w:tr w:rsidR="00140CAD" w14:paraId="48E34CD0" w14:textId="77777777">
        <w:tblPrEx>
          <w:tblCellMar>
            <w:top w:w="0" w:type="dxa"/>
            <w:bottom w:w="0" w:type="dxa"/>
          </w:tblCellMar>
        </w:tblPrEx>
        <w:trPr>
          <w:trHeight w:hRule="exact" w:val="649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88297C" w14:textId="77777777" w:rsidR="00140CAD" w:rsidRDefault="00AD7578">
            <w:pPr>
              <w:pStyle w:val="a9"/>
              <w:spacing w:before="100" w:line="276" w:lineRule="auto"/>
              <w:ind w:firstLine="0"/>
            </w:pPr>
            <w:r>
              <w:t>организация и проведение физкультурно-спортивной работы с инвалидами</w:t>
            </w:r>
          </w:p>
          <w:p w14:paraId="74AC45A6" w14:textId="77777777" w:rsidR="00140CAD" w:rsidRDefault="00AD7578">
            <w:pPr>
              <w:pStyle w:val="a9"/>
              <w:spacing w:line="276" w:lineRule="auto"/>
              <w:ind w:firstLine="0"/>
            </w:pPr>
            <w:r>
              <w:t>и лицами</w:t>
            </w:r>
          </w:p>
          <w:p w14:paraId="0FF8D5B6" w14:textId="77777777" w:rsidR="00140CAD" w:rsidRDefault="00AD7578">
            <w:pPr>
              <w:pStyle w:val="a9"/>
              <w:spacing w:line="276" w:lineRule="auto"/>
              <w:ind w:firstLine="0"/>
            </w:pPr>
            <w:r>
              <w:t xml:space="preserve">с </w:t>
            </w:r>
            <w:r>
              <w:t>ограниченными</w:t>
            </w:r>
          </w:p>
          <w:p w14:paraId="582B69E1" w14:textId="77777777" w:rsidR="00140CAD" w:rsidRDefault="00AD7578">
            <w:pPr>
              <w:pStyle w:val="a9"/>
              <w:spacing w:line="276" w:lineRule="auto"/>
              <w:ind w:firstLine="0"/>
            </w:pPr>
            <w:r>
              <w:t>возможностями здоровья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B083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1.1. Планировать физкультурно-спортивную работу с инвалидами и лицами с ограниченными возможностями здоровья.</w:t>
            </w:r>
          </w:p>
          <w:p w14:paraId="014547EB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1.2. Проводить воспитательную, рекреационно- досуговую, оздоровительную работу с инвалидами, лицами с о</w:t>
            </w:r>
            <w:r>
              <w:t>граниченными возможностями здоровья.</w:t>
            </w:r>
          </w:p>
          <w:p w14:paraId="59E4A9EF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1.3. Организовывать спортивно-массовые соревнования и мероприятия по выполнению инвалидами и лицами с ограниченными возможностями здоровья норм всероссийского физкультурно</w:t>
            </w:r>
            <w:r>
              <w:softHyphen/>
              <w:t>спортивного комплекса.</w:t>
            </w:r>
          </w:p>
          <w:p w14:paraId="34580C12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1.4. Организовыват</w:t>
            </w:r>
            <w:r>
              <w:t>ь деятельность волонтеров при проведении мероприятий и занятий по адаптивной физической культуре.</w:t>
            </w:r>
          </w:p>
          <w:p w14:paraId="30D3D01A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1.5. Анализировать физкультурно-спортивную работу с инвалидами и лицами с ограниченными возможностями здоровья.</w:t>
            </w:r>
          </w:p>
        </w:tc>
      </w:tr>
      <w:tr w:rsidR="00140CAD" w14:paraId="73C1B8A2" w14:textId="77777777">
        <w:tblPrEx>
          <w:tblCellMar>
            <w:top w:w="0" w:type="dxa"/>
            <w:bottom w:w="0" w:type="dxa"/>
          </w:tblCellMar>
        </w:tblPrEx>
        <w:trPr>
          <w:trHeight w:hRule="exact" w:val="427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69975" w14:textId="77777777" w:rsidR="00140CAD" w:rsidRDefault="00AD7578">
            <w:pPr>
              <w:pStyle w:val="a9"/>
              <w:spacing w:before="100" w:line="276" w:lineRule="auto"/>
              <w:ind w:firstLine="0"/>
            </w:pPr>
            <w:r>
              <w:t xml:space="preserve">методическое обеспечение </w:t>
            </w:r>
            <w:r>
              <w:t>физкультурной</w:t>
            </w:r>
          </w:p>
          <w:p w14:paraId="3F3A0BCC" w14:textId="77777777" w:rsidR="00140CAD" w:rsidRDefault="00AD7578">
            <w:pPr>
              <w:pStyle w:val="a9"/>
              <w:spacing w:line="276" w:lineRule="auto"/>
              <w:ind w:firstLine="0"/>
            </w:pPr>
            <w:r>
              <w:t>и спортивной</w:t>
            </w:r>
          </w:p>
          <w:p w14:paraId="30E37956" w14:textId="77777777" w:rsidR="00140CAD" w:rsidRDefault="00AD7578">
            <w:pPr>
              <w:pStyle w:val="a9"/>
              <w:spacing w:line="276" w:lineRule="auto"/>
              <w:ind w:firstLine="0"/>
            </w:pPr>
            <w:r>
              <w:t>деятельности</w:t>
            </w:r>
          </w:p>
          <w:p w14:paraId="21B2A51F" w14:textId="77777777" w:rsidR="00140CAD" w:rsidRDefault="00AD7578">
            <w:pPr>
              <w:pStyle w:val="a9"/>
              <w:spacing w:line="276" w:lineRule="auto"/>
              <w:ind w:firstLine="0"/>
            </w:pPr>
            <w:r>
              <w:t>с инвалидами и лицами</w:t>
            </w:r>
          </w:p>
          <w:p w14:paraId="5D7557AC" w14:textId="77777777" w:rsidR="00140CAD" w:rsidRDefault="00AD7578">
            <w:pPr>
              <w:pStyle w:val="a9"/>
              <w:spacing w:line="276" w:lineRule="auto"/>
              <w:ind w:firstLine="0"/>
            </w:pPr>
            <w:r>
              <w:t>с ограниченными</w:t>
            </w:r>
          </w:p>
          <w:p w14:paraId="79B15146" w14:textId="77777777" w:rsidR="00140CAD" w:rsidRDefault="00AD7578">
            <w:pPr>
              <w:pStyle w:val="a9"/>
              <w:spacing w:line="276" w:lineRule="auto"/>
              <w:ind w:firstLine="0"/>
            </w:pPr>
            <w:r>
              <w:t>возможностями здоровья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EAEF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2.1. Разрабатывать методическое обеспечение для организации и проведения занятий по адаптивной физической культуре.</w:t>
            </w:r>
          </w:p>
          <w:p w14:paraId="534C9A15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2.2. Систематизировать педагогиче</w:t>
            </w:r>
            <w:r>
              <w:t>ский опыт на основе изучения профессиональной литературы, самоанализа и анализа деятельности специалистов в области адаптивной физической культуры.</w:t>
            </w:r>
          </w:p>
          <w:p w14:paraId="3CBFE781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2.3. Оформлять результаты методической и исследовательской деятельности в виде выступлений, докладов, отч</w:t>
            </w:r>
            <w:r>
              <w:t>етов и другие.</w:t>
            </w:r>
          </w:p>
          <w:p w14:paraId="29210B78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2.4. Осуществлять исследовательскую и проектную</w:t>
            </w:r>
          </w:p>
        </w:tc>
      </w:tr>
    </w:tbl>
    <w:p w14:paraId="69D507F9" w14:textId="77777777" w:rsidR="00140CAD" w:rsidRDefault="00AD75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6950"/>
      </w:tblGrid>
      <w:tr w:rsidR="00140CAD" w14:paraId="1E99B251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FD5AB" w14:textId="77777777" w:rsidR="00140CAD" w:rsidRDefault="00140CAD">
            <w:pPr>
              <w:rPr>
                <w:sz w:val="10"/>
                <w:szCs w:val="10"/>
              </w:rPr>
            </w:pP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BE6A" w14:textId="77777777" w:rsidR="00140CAD" w:rsidRDefault="00AD7578">
            <w:pPr>
              <w:pStyle w:val="a9"/>
              <w:spacing w:line="283" w:lineRule="auto"/>
              <w:ind w:firstLine="0"/>
              <w:jc w:val="both"/>
            </w:pPr>
            <w:r>
              <w:t>деятельность в области адаптивной физической культуры.</w:t>
            </w:r>
          </w:p>
        </w:tc>
      </w:tr>
      <w:tr w:rsidR="00140CAD" w14:paraId="45CA94FB" w14:textId="77777777">
        <w:tblPrEx>
          <w:tblCellMar>
            <w:top w:w="0" w:type="dxa"/>
            <w:bottom w:w="0" w:type="dxa"/>
          </w:tblCellMar>
        </w:tblPrEx>
        <w:trPr>
          <w:trHeight w:hRule="exact" w:val="10896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5A7DAF" w14:textId="77777777" w:rsidR="00140CAD" w:rsidRDefault="00AD7578">
            <w:pPr>
              <w:pStyle w:val="a9"/>
              <w:spacing w:before="100" w:line="276" w:lineRule="auto"/>
              <w:ind w:firstLine="0"/>
            </w:pPr>
            <w:r>
              <w:t xml:space="preserve">проведение тренировочных мероприятий и руководство соревновательной деятельностью инвалидов и лиц с ограниченными </w:t>
            </w:r>
            <w:r>
              <w:t>возможностями здоровья (по выбору)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5526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3.1. Планировать тренировочные занятия с занимающимися по виду адаптивного спорта (группе спортивных дисциплин).</w:t>
            </w:r>
          </w:p>
          <w:p w14:paraId="289383F3" w14:textId="77777777" w:rsidR="00140CAD" w:rsidRDefault="00AD7578">
            <w:pPr>
              <w:pStyle w:val="a9"/>
              <w:tabs>
                <w:tab w:val="left" w:pos="821"/>
                <w:tab w:val="left" w:pos="3533"/>
                <w:tab w:val="left" w:pos="5755"/>
              </w:tabs>
              <w:spacing w:line="276" w:lineRule="auto"/>
              <w:ind w:firstLine="0"/>
              <w:jc w:val="both"/>
            </w:pPr>
            <w:r>
              <w:t>ПК 3.2. Проводить тренировочные занятия с</w:t>
            </w:r>
            <w:r>
              <w:tab/>
              <w:t>занимающимися</w:t>
            </w:r>
            <w:r>
              <w:tab/>
              <w:t>адаптивным</w:t>
            </w:r>
            <w:r>
              <w:tab/>
              <w:t>спортом</w:t>
            </w:r>
          </w:p>
          <w:p w14:paraId="3E39BF8B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по основным разделам спортивно</w:t>
            </w:r>
            <w:r>
              <w:t>й подготовки.</w:t>
            </w:r>
          </w:p>
          <w:p w14:paraId="48760F29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3.3. Осуществлять контроль и учёт, оценивать процесс и результаты деятельности занимающихся на тренировочных занятиях и спортивных соревнованиях по виду адаптивного спорта (группе спортивных дисциплин).</w:t>
            </w:r>
          </w:p>
          <w:p w14:paraId="743085A9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3.4. Формировать у занимающихся н</w:t>
            </w:r>
            <w:r>
              <w:t>авыки соревновательной деятельности по виду адаптивного спорта (группе спортивных дисциплин).</w:t>
            </w:r>
          </w:p>
          <w:p w14:paraId="0484A892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3.5. Анализировать тренировочный процесс и соревновательную деятельность занимающихся в виде адаптивного спорта (группе спортивных дисциплин).</w:t>
            </w:r>
          </w:p>
          <w:p w14:paraId="7043AC66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3.6. Проводит</w:t>
            </w:r>
            <w:r>
              <w:t>ь отбор инвалидов и лиц с ограниченными возможностями здоровья в группы спортивной подготовки по виду адаптивного спорта (группе спортивных дисциплин).</w:t>
            </w:r>
          </w:p>
          <w:p w14:paraId="6F39AA35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3.7. Осуществлять подготовку занимающихся по основам медико-биологического, научно- методического и а</w:t>
            </w:r>
            <w:r>
              <w:t>нтидопингового обеспечения спортивной подготовки в виде адаптивного спорта (группе спортивных дисциплин).</w:t>
            </w:r>
          </w:p>
          <w:p w14:paraId="1243957D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3.8. Организовывать (осуществлять) судейство спортивных соревнований по виду адаптивного спорта (спортивной дисциплине).</w:t>
            </w:r>
          </w:p>
        </w:tc>
      </w:tr>
      <w:tr w:rsidR="00140CAD" w14:paraId="376ED470" w14:textId="77777777">
        <w:tblPrEx>
          <w:tblCellMar>
            <w:top w:w="0" w:type="dxa"/>
            <w:bottom w:w="0" w:type="dxa"/>
          </w:tblCellMar>
        </w:tblPrEx>
        <w:trPr>
          <w:trHeight w:hRule="exact" w:val="2429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24059" w14:textId="77777777" w:rsidR="00140CAD" w:rsidRDefault="00AD7578">
            <w:pPr>
              <w:pStyle w:val="a9"/>
              <w:spacing w:line="276" w:lineRule="auto"/>
              <w:ind w:firstLine="0"/>
            </w:pPr>
            <w:r>
              <w:t xml:space="preserve">организация </w:t>
            </w:r>
            <w:r>
              <w:t>адаптивного физического воспитания обучающихся</w:t>
            </w:r>
          </w:p>
          <w:p w14:paraId="422B3DAB" w14:textId="77777777" w:rsidR="00140CAD" w:rsidRDefault="00AD7578">
            <w:pPr>
              <w:pStyle w:val="a9"/>
              <w:spacing w:line="276" w:lineRule="auto"/>
              <w:ind w:firstLine="0"/>
            </w:pPr>
            <w:r>
              <w:t>в специальных</w:t>
            </w:r>
          </w:p>
          <w:p w14:paraId="0FE9B0D3" w14:textId="77777777" w:rsidR="00140CAD" w:rsidRDefault="00AD7578">
            <w:pPr>
              <w:pStyle w:val="a9"/>
              <w:spacing w:line="276" w:lineRule="auto"/>
              <w:ind w:firstLine="0"/>
            </w:pPr>
            <w:r>
              <w:t>(коррекционных)</w:t>
            </w:r>
          </w:p>
          <w:p w14:paraId="1331511E" w14:textId="77777777" w:rsidR="00140CAD" w:rsidRDefault="00AD7578">
            <w:pPr>
              <w:pStyle w:val="a9"/>
              <w:spacing w:line="276" w:lineRule="auto"/>
              <w:ind w:firstLine="0"/>
            </w:pPr>
            <w:r>
              <w:t>и общеобразовательных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A3CB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3.1. Определять цели и задачи, планировать процесс адаптивного физического воспитания обучающихся.</w:t>
            </w:r>
          </w:p>
          <w:p w14:paraId="67F58FEA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3.2. Проводить учебные занятия по адаптивной физичес</w:t>
            </w:r>
            <w:r>
              <w:t>кой культуре в соответствии с действующими санитарными правилами и нормативами.</w:t>
            </w:r>
          </w:p>
          <w:p w14:paraId="529EF6CC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3.3. Осуществлять педагогический контроль,</w:t>
            </w:r>
          </w:p>
        </w:tc>
      </w:tr>
    </w:tbl>
    <w:p w14:paraId="31D8AED8" w14:textId="77777777" w:rsidR="00140CAD" w:rsidRDefault="00AD757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6"/>
        <w:gridCol w:w="6926"/>
      </w:tblGrid>
      <w:tr w:rsidR="00140CAD" w14:paraId="076B4C94" w14:textId="77777777">
        <w:tblPrEx>
          <w:tblCellMar>
            <w:top w:w="0" w:type="dxa"/>
            <w:bottom w:w="0" w:type="dxa"/>
          </w:tblCellMar>
        </w:tblPrEx>
        <w:trPr>
          <w:trHeight w:hRule="exact" w:val="395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B86C5C" w14:textId="77777777" w:rsidR="00140CAD" w:rsidRDefault="00AD7578">
            <w:pPr>
              <w:pStyle w:val="a9"/>
              <w:spacing w:before="120" w:line="283" w:lineRule="auto"/>
              <w:ind w:firstLine="0"/>
            </w:pPr>
            <w:r>
              <w:t>организациях (по выбору)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E1BC" w14:textId="77777777" w:rsidR="00140CAD" w:rsidRDefault="00AD7578">
            <w:pPr>
              <w:pStyle w:val="a9"/>
              <w:spacing w:line="286" w:lineRule="auto"/>
              <w:ind w:firstLine="0"/>
              <w:jc w:val="both"/>
            </w:pPr>
            <w:r>
              <w:t xml:space="preserve">оценивать процесс и результаты деятельности обучающихся на учебном занятии по адаптивной </w:t>
            </w:r>
            <w:r>
              <w:t>физической культуре.</w:t>
            </w:r>
          </w:p>
          <w:p w14:paraId="14DDBABF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3.4. Организовывать адаптивное физическое воспитание обучающихся, отнесенных к медицинским группам.</w:t>
            </w:r>
          </w:p>
          <w:p w14:paraId="1951F5E0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3.5. Организовывать внеурочную деятельность спортивно-оздоровительной направленности.</w:t>
            </w:r>
          </w:p>
          <w:p w14:paraId="78524699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 xml:space="preserve">ПК 3.6. Анализировать учебные </w:t>
            </w:r>
            <w:r>
              <w:t>занятия и внеурочную деятельность.</w:t>
            </w:r>
          </w:p>
        </w:tc>
      </w:tr>
      <w:tr w:rsidR="00140CAD" w14:paraId="0F9B31EF" w14:textId="77777777">
        <w:tblPrEx>
          <w:tblCellMar>
            <w:top w:w="0" w:type="dxa"/>
            <w:bottom w:w="0" w:type="dxa"/>
          </w:tblCellMar>
        </w:tblPrEx>
        <w:trPr>
          <w:trHeight w:hRule="exact" w:val="7584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6579F2" w14:textId="77777777" w:rsidR="00140CAD" w:rsidRDefault="00AD7578">
            <w:pPr>
              <w:pStyle w:val="a9"/>
              <w:spacing w:before="100" w:line="276" w:lineRule="auto"/>
              <w:ind w:firstLine="0"/>
            </w:pPr>
            <w:r>
              <w:t>проведение групповых и индивидуальных занятий по программам адаптивного физического воспитания</w:t>
            </w:r>
          </w:p>
          <w:p w14:paraId="62040AE2" w14:textId="77777777" w:rsidR="00140CAD" w:rsidRDefault="00AD7578">
            <w:pPr>
              <w:pStyle w:val="a9"/>
              <w:spacing w:line="276" w:lineRule="auto"/>
              <w:ind w:firstLine="0"/>
            </w:pPr>
            <w:r>
              <w:t>и индивидуальным планам физической реабилитации, в том числе</w:t>
            </w:r>
          </w:p>
          <w:p w14:paraId="5022755D" w14:textId="77777777" w:rsidR="00140CAD" w:rsidRDefault="00AD7578">
            <w:pPr>
              <w:pStyle w:val="a9"/>
              <w:spacing w:line="276" w:lineRule="auto"/>
              <w:ind w:firstLine="0"/>
            </w:pPr>
            <w:r>
              <w:t>по инклюзивной программе (по выбору)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54E3" w14:textId="77777777" w:rsidR="00140CAD" w:rsidRDefault="00AD7578">
            <w:pPr>
              <w:pStyle w:val="a9"/>
              <w:tabs>
                <w:tab w:val="left" w:pos="2693"/>
                <w:tab w:val="left" w:pos="5419"/>
              </w:tabs>
              <w:spacing w:line="276" w:lineRule="auto"/>
              <w:ind w:firstLine="0"/>
              <w:jc w:val="both"/>
            </w:pPr>
            <w:r>
              <w:t xml:space="preserve">ПК 3.1. </w:t>
            </w:r>
            <w:r>
              <w:t>Планировать занятия по программам адаптивного</w:t>
            </w:r>
            <w:r>
              <w:tab/>
              <w:t>физического</w:t>
            </w:r>
            <w:r>
              <w:tab/>
              <w:t>воспитания</w:t>
            </w:r>
          </w:p>
          <w:p w14:paraId="15AE7C15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и индивидуальным планам физической реабилитации.</w:t>
            </w:r>
          </w:p>
          <w:p w14:paraId="61DAEF85" w14:textId="77777777" w:rsidR="00140CAD" w:rsidRDefault="00AD7578">
            <w:pPr>
              <w:pStyle w:val="a9"/>
              <w:tabs>
                <w:tab w:val="left" w:pos="2059"/>
                <w:tab w:val="left" w:pos="4397"/>
                <w:tab w:val="left" w:pos="5208"/>
              </w:tabs>
              <w:spacing w:line="276" w:lineRule="auto"/>
              <w:ind w:firstLine="0"/>
              <w:jc w:val="both"/>
            </w:pPr>
            <w:r>
              <w:t>ПК 3.2. Проводить занятия по программам адаптивного физического воспитания и индивидуальным планам физической</w:t>
            </w:r>
            <w:r>
              <w:tab/>
              <w:t>реабилитации</w:t>
            </w:r>
            <w:r>
              <w:tab/>
              <w:t>в</w:t>
            </w:r>
            <w:r>
              <w:tab/>
              <w:t>соответствии</w:t>
            </w:r>
          </w:p>
          <w:p w14:paraId="27239C82" w14:textId="77777777" w:rsidR="00140CAD" w:rsidRDefault="00AD7578">
            <w:pPr>
              <w:pStyle w:val="a9"/>
              <w:tabs>
                <w:tab w:val="left" w:pos="778"/>
                <w:tab w:val="left" w:pos="3254"/>
                <w:tab w:val="left" w:pos="5501"/>
              </w:tabs>
              <w:spacing w:line="276" w:lineRule="auto"/>
              <w:ind w:firstLine="0"/>
              <w:jc w:val="both"/>
            </w:pPr>
            <w:r>
              <w:t>с</w:t>
            </w:r>
            <w:r>
              <w:tab/>
              <w:t>действующими</w:t>
            </w:r>
            <w:r>
              <w:tab/>
              <w:t>санитарными</w:t>
            </w:r>
            <w:r>
              <w:tab/>
              <w:t>правилами</w:t>
            </w:r>
          </w:p>
          <w:p w14:paraId="1C37DCE1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и нормативами.</w:t>
            </w:r>
          </w:p>
          <w:p w14:paraId="26215950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3.3. Осуществлять контроль за физическим, функциональным и психическим состоянием и оценивать уровень подготовленности инвалидов и лиц с ограниченными возможностями здоровья.</w:t>
            </w:r>
          </w:p>
          <w:p w14:paraId="686C2707" w14:textId="77777777" w:rsidR="00140CAD" w:rsidRDefault="00AD7578">
            <w:pPr>
              <w:pStyle w:val="a9"/>
              <w:spacing w:line="276" w:lineRule="auto"/>
              <w:ind w:firstLine="0"/>
              <w:jc w:val="both"/>
            </w:pPr>
            <w:r>
              <w:t>ПК 3.4. Составлять рекомен</w:t>
            </w:r>
            <w:r>
              <w:t>дации инвалидам и лицам с ограниченными возможностями здоровья, их законным представителям о проведении занятий по адаптивной физической культуре в домашних условиях.</w:t>
            </w:r>
          </w:p>
          <w:p w14:paraId="18223700" w14:textId="77777777" w:rsidR="00140CAD" w:rsidRDefault="00AD7578">
            <w:pPr>
              <w:pStyle w:val="a9"/>
              <w:tabs>
                <w:tab w:val="left" w:pos="2698"/>
                <w:tab w:val="left" w:pos="5424"/>
              </w:tabs>
              <w:spacing w:line="276" w:lineRule="auto"/>
              <w:ind w:firstLine="0"/>
              <w:jc w:val="both"/>
            </w:pPr>
            <w:r>
              <w:t>ПК 3.5. Анализировать занятия по программам адаптивного</w:t>
            </w:r>
            <w:r>
              <w:tab/>
              <w:t>физического</w:t>
            </w:r>
            <w:r>
              <w:tab/>
              <w:t>воспитания</w:t>
            </w:r>
          </w:p>
          <w:p w14:paraId="73A4AD59" w14:textId="77777777" w:rsidR="00140CAD" w:rsidRDefault="00AD7578">
            <w:pPr>
              <w:pStyle w:val="a9"/>
              <w:spacing w:line="276" w:lineRule="auto"/>
              <w:ind w:firstLine="0"/>
            </w:pPr>
            <w:r>
              <w:t>и индивиду</w:t>
            </w:r>
            <w:r>
              <w:t>альным планам физической реабилитации.</w:t>
            </w:r>
          </w:p>
        </w:tc>
      </w:tr>
    </w:tbl>
    <w:p w14:paraId="4FD76861" w14:textId="77777777" w:rsidR="00140CAD" w:rsidRDefault="00140CAD">
      <w:pPr>
        <w:spacing w:after="299" w:line="1" w:lineRule="exact"/>
      </w:pPr>
    </w:p>
    <w:p w14:paraId="15CC20D1" w14:textId="77777777" w:rsidR="00140CAD" w:rsidRDefault="00AD7578">
      <w:pPr>
        <w:pStyle w:val="1"/>
        <w:numPr>
          <w:ilvl w:val="1"/>
          <w:numId w:val="6"/>
        </w:numPr>
        <w:tabs>
          <w:tab w:val="left" w:pos="1349"/>
        </w:tabs>
        <w:ind w:firstLine="740"/>
        <w:jc w:val="both"/>
      </w:pPr>
      <w:r>
        <w:t>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пунктом 2.4 ФГОС СПО, а также по видам деятельности, сформир</w:t>
      </w:r>
      <w:r>
        <w:t>ованным в вариативной части образовательной программы образовательной организацией для учета потребностей регионального рынка труда.</w:t>
      </w:r>
    </w:p>
    <w:p w14:paraId="5313A1A7" w14:textId="77777777" w:rsidR="00140CAD" w:rsidRDefault="00AD7578">
      <w:pPr>
        <w:pStyle w:val="1"/>
        <w:ind w:firstLine="72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</w:t>
      </w:r>
      <w:r>
        <w:t xml:space="preserve">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 w14:paraId="332D788F" w14:textId="77777777" w:rsidR="00140CAD" w:rsidRDefault="00AD7578">
      <w:pPr>
        <w:pStyle w:val="1"/>
        <w:numPr>
          <w:ilvl w:val="1"/>
          <w:numId w:val="6"/>
        </w:numPr>
        <w:tabs>
          <w:tab w:val="left" w:pos="1349"/>
        </w:tabs>
        <w:ind w:firstLine="720"/>
        <w:jc w:val="both"/>
      </w:pPr>
      <w:r>
        <w:t>Образовательная организация с учетом ПОП самостоятельно планирует результаты обучения по отдельным дисциплин</w:t>
      </w:r>
      <w:r>
        <w:t>ам (модулям) и практикам, которые должны быть соотнесены с требуемыми результатами освоения образовательной программы.</w:t>
      </w:r>
    </w:p>
    <w:p w14:paraId="7276C736" w14:textId="77777777" w:rsidR="00140CAD" w:rsidRDefault="00AD7578">
      <w:pPr>
        <w:pStyle w:val="1"/>
        <w:ind w:firstLine="720"/>
        <w:jc w:val="both"/>
      </w:pPr>
      <w:r>
        <w:t>Совокупность запланированных результатов обучения по дисциплинам (модулям) и практикам должна обеспечивать выпускнику освоение всех компе</w:t>
      </w:r>
      <w:r>
        <w:t>тенций, установленных образовательной программой.</w:t>
      </w:r>
    </w:p>
    <w:p w14:paraId="51C54479" w14:textId="77777777" w:rsidR="00140CAD" w:rsidRDefault="00AD7578">
      <w:pPr>
        <w:pStyle w:val="1"/>
        <w:numPr>
          <w:ilvl w:val="1"/>
          <w:numId w:val="6"/>
        </w:numPr>
        <w:tabs>
          <w:tab w:val="left" w:pos="1349"/>
        </w:tabs>
        <w:spacing w:after="320"/>
        <w:ind w:firstLine="720"/>
        <w:jc w:val="both"/>
      </w:pPr>
      <w:r>
        <w:t>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</w:t>
      </w:r>
      <w:r>
        <w:t>уществляется профессиональное обучение</w:t>
      </w:r>
      <w:r>
        <w:rPr>
          <w:vertAlign w:val="superscript"/>
        </w:rPr>
        <w:footnoteReference w:id="4"/>
      </w:r>
      <w:r>
        <w:t>.</w:t>
      </w:r>
    </w:p>
    <w:p w14:paraId="17E0B87E" w14:textId="77777777" w:rsidR="00140CAD" w:rsidRDefault="00AD7578">
      <w:pPr>
        <w:pStyle w:val="1"/>
        <w:numPr>
          <w:ilvl w:val="0"/>
          <w:numId w:val="5"/>
        </w:numPr>
        <w:tabs>
          <w:tab w:val="left" w:pos="481"/>
        </w:tabs>
        <w:spacing w:after="320" w:line="240" w:lineRule="auto"/>
        <w:ind w:firstLine="0"/>
        <w:jc w:val="center"/>
      </w:pPr>
      <w:r>
        <w:t>ТРЕБОВАНИЯ К УСЛОВИЯМ РЕАЛИЗАЦИИ ОБРАЗОВАТЕЛЬНОЙ</w:t>
      </w:r>
      <w:r>
        <w:br/>
        <w:t>ПРОГРАММЫ</w:t>
      </w:r>
    </w:p>
    <w:p w14:paraId="231267C8" w14:textId="77777777" w:rsidR="00140CAD" w:rsidRDefault="00AD7578">
      <w:pPr>
        <w:pStyle w:val="1"/>
        <w:numPr>
          <w:ilvl w:val="1"/>
          <w:numId w:val="7"/>
        </w:numPr>
        <w:tabs>
          <w:tab w:val="left" w:pos="1589"/>
        </w:tabs>
        <w:ind w:firstLine="720"/>
        <w:jc w:val="both"/>
      </w:pPr>
      <w:r>
        <w:t>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</w:t>
      </w:r>
      <w:r>
        <w:rPr>
          <w:vertAlign w:val="superscript"/>
        </w:rPr>
        <w:footnoteReference w:id="5"/>
      </w:r>
      <w:r>
        <w:t>.</w:t>
      </w:r>
    </w:p>
    <w:p w14:paraId="14242B5E" w14:textId="77777777" w:rsidR="00140CAD" w:rsidRDefault="00AD7578">
      <w:pPr>
        <w:pStyle w:val="1"/>
        <w:numPr>
          <w:ilvl w:val="1"/>
          <w:numId w:val="7"/>
        </w:numPr>
        <w:tabs>
          <w:tab w:val="left" w:pos="1589"/>
        </w:tabs>
        <w:ind w:firstLine="720"/>
        <w:jc w:val="both"/>
      </w:pPr>
      <w:r>
        <w:t>Требования к условиям реализации образоват</w:t>
      </w:r>
      <w:r>
        <w:t>ельной программы включают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программы.</w:t>
      </w:r>
    </w:p>
    <w:p w14:paraId="4AA0621B" w14:textId="77777777" w:rsidR="00140CAD" w:rsidRDefault="00AD7578">
      <w:pPr>
        <w:pStyle w:val="1"/>
        <w:numPr>
          <w:ilvl w:val="1"/>
          <w:numId w:val="7"/>
        </w:numPr>
        <w:tabs>
          <w:tab w:val="left" w:pos="1589"/>
        </w:tabs>
        <w:ind w:firstLine="720"/>
        <w:jc w:val="both"/>
      </w:pPr>
      <w:r>
        <w:t>Общесистемные требования</w:t>
      </w:r>
      <w:r>
        <w:t xml:space="preserve"> к условиям реализации образовательной программы:</w:t>
      </w:r>
    </w:p>
    <w:p w14:paraId="05E07F0D" w14:textId="77777777" w:rsidR="00140CAD" w:rsidRDefault="00AD7578">
      <w:pPr>
        <w:pStyle w:val="1"/>
        <w:numPr>
          <w:ilvl w:val="0"/>
          <w:numId w:val="8"/>
        </w:numPr>
        <w:tabs>
          <w:tab w:val="left" w:pos="1066"/>
        </w:tabs>
        <w:ind w:firstLine="720"/>
        <w:jc w:val="both"/>
      </w:pPr>
      <w:r>
        <w:t>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</w:t>
      </w:r>
      <w:r>
        <w:t>я проведение демонстрационного экзамена, предусмотренных учебным планом, с учетом ПОП;</w:t>
      </w:r>
    </w:p>
    <w:p w14:paraId="1076D604" w14:textId="77777777" w:rsidR="00140CAD" w:rsidRDefault="00AD7578">
      <w:pPr>
        <w:pStyle w:val="1"/>
        <w:numPr>
          <w:ilvl w:val="0"/>
          <w:numId w:val="8"/>
        </w:numPr>
        <w:tabs>
          <w:tab w:val="left" w:pos="1081"/>
        </w:tabs>
        <w:ind w:firstLine="720"/>
        <w:jc w:val="both"/>
      </w:pPr>
      <w:r>
        <w:t>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</w:t>
      </w:r>
      <w:r>
        <w:t>ов материально-технического и учебно</w:t>
      </w:r>
      <w:r>
        <w:softHyphen/>
        <w:t>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39FD0516" w14:textId="77777777" w:rsidR="00140CAD" w:rsidRDefault="00AD7578">
      <w:pPr>
        <w:pStyle w:val="1"/>
        <w:numPr>
          <w:ilvl w:val="1"/>
          <w:numId w:val="7"/>
        </w:numPr>
        <w:tabs>
          <w:tab w:val="left" w:pos="1589"/>
        </w:tabs>
        <w:ind w:firstLine="720"/>
        <w:jc w:val="both"/>
      </w:pPr>
      <w:r>
        <w:t>Требования к материально-техническому и учебно-методическому обеспечению реа</w:t>
      </w:r>
      <w:r>
        <w:t>лизации образовательной программы:</w:t>
      </w:r>
    </w:p>
    <w:p w14:paraId="3AB8E839" w14:textId="77777777" w:rsidR="00140CAD" w:rsidRDefault="00AD7578">
      <w:pPr>
        <w:pStyle w:val="1"/>
        <w:numPr>
          <w:ilvl w:val="0"/>
          <w:numId w:val="9"/>
        </w:numPr>
        <w:tabs>
          <w:tab w:val="left" w:pos="1071"/>
        </w:tabs>
        <w:ind w:firstLine="720"/>
        <w:jc w:val="both"/>
      </w:pPr>
      <w:r>
        <w:t>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</w:t>
      </w:r>
      <w:r>
        <w:t>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14:paraId="62B19444" w14:textId="77777777" w:rsidR="00140CAD" w:rsidRDefault="00AD7578">
      <w:pPr>
        <w:pStyle w:val="1"/>
        <w:numPr>
          <w:ilvl w:val="0"/>
          <w:numId w:val="9"/>
        </w:numPr>
        <w:tabs>
          <w:tab w:val="left" w:pos="1086"/>
        </w:tabs>
        <w:ind w:firstLine="720"/>
        <w:jc w:val="both"/>
      </w:pPr>
      <w:r>
        <w:t>все виды учебной деятельности об</w:t>
      </w:r>
      <w:r>
        <w:t>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14:paraId="5191F26F" w14:textId="77777777" w:rsidR="00140CAD" w:rsidRDefault="00AD7578">
      <w:pPr>
        <w:pStyle w:val="1"/>
        <w:numPr>
          <w:ilvl w:val="0"/>
          <w:numId w:val="9"/>
        </w:numPr>
        <w:tabs>
          <w:tab w:val="left" w:pos="1062"/>
        </w:tabs>
        <w:ind w:firstLine="720"/>
        <w:jc w:val="both"/>
      </w:pPr>
      <w:r>
        <w:t>помещения для организации самостоятельной и воспитательной работы должны быть оснащены компьютерной техни</w:t>
      </w:r>
      <w:r>
        <w:t>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наличии);</w:t>
      </w:r>
    </w:p>
    <w:p w14:paraId="670E5E38" w14:textId="77777777" w:rsidR="00140CAD" w:rsidRDefault="00AD7578">
      <w:pPr>
        <w:pStyle w:val="1"/>
        <w:numPr>
          <w:ilvl w:val="0"/>
          <w:numId w:val="9"/>
        </w:numPr>
        <w:tabs>
          <w:tab w:val="left" w:pos="1776"/>
        </w:tabs>
        <w:ind w:firstLine="720"/>
        <w:jc w:val="both"/>
      </w:pPr>
      <w:r>
        <w:t>допускается замена оборудования его виртуальными аналога</w:t>
      </w:r>
      <w:r>
        <w:t>ми;</w:t>
      </w:r>
    </w:p>
    <w:p w14:paraId="2D4178A4" w14:textId="77777777" w:rsidR="00140CAD" w:rsidRDefault="00AD7578">
      <w:pPr>
        <w:pStyle w:val="1"/>
        <w:numPr>
          <w:ilvl w:val="0"/>
          <w:numId w:val="9"/>
        </w:numPr>
        <w:tabs>
          <w:tab w:val="left" w:pos="1076"/>
        </w:tabs>
        <w:ind w:firstLine="720"/>
        <w:jc w:val="both"/>
      </w:pPr>
      <w:r>
        <w:t>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14:paraId="43BDED71" w14:textId="77777777" w:rsidR="00140CAD" w:rsidRDefault="00AD7578">
      <w:pPr>
        <w:pStyle w:val="1"/>
        <w:numPr>
          <w:ilvl w:val="0"/>
          <w:numId w:val="9"/>
        </w:numPr>
        <w:tabs>
          <w:tab w:val="left" w:pos="1071"/>
        </w:tabs>
        <w:ind w:firstLine="720"/>
        <w:jc w:val="both"/>
      </w:pPr>
      <w:r>
        <w:t xml:space="preserve">при использовании в образовательном процессе печатных изданий </w:t>
      </w:r>
      <w:r>
        <w:t>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</w:t>
      </w:r>
      <w:r>
        <w:t>ую дисциплину (модуль), проходящих соответствующую практику;</w:t>
      </w:r>
    </w:p>
    <w:p w14:paraId="684AD4ED" w14:textId="77777777" w:rsidR="00140CAD" w:rsidRDefault="00AD7578">
      <w:pPr>
        <w:pStyle w:val="1"/>
        <w:numPr>
          <w:ilvl w:val="0"/>
          <w:numId w:val="9"/>
        </w:numPr>
        <w:tabs>
          <w:tab w:val="left" w:pos="1134"/>
        </w:tabs>
        <w:ind w:firstLine="72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ПОП;</w:t>
      </w:r>
    </w:p>
    <w:p w14:paraId="19D76FE0" w14:textId="77777777" w:rsidR="00140CAD" w:rsidRDefault="00AD7578">
      <w:pPr>
        <w:pStyle w:val="1"/>
        <w:numPr>
          <w:ilvl w:val="0"/>
          <w:numId w:val="9"/>
        </w:numPr>
        <w:tabs>
          <w:tab w:val="left" w:pos="1056"/>
        </w:tabs>
        <w:ind w:firstLine="720"/>
        <w:jc w:val="both"/>
      </w:pPr>
      <w:r>
        <w:t xml:space="preserve">в случае наличия электронной информационно-образовательной среды допускается </w:t>
      </w:r>
      <w:r>
        <w:t>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78EBADCD" w14:textId="77777777" w:rsidR="00140CAD" w:rsidRDefault="00AD7578">
      <w:pPr>
        <w:pStyle w:val="1"/>
        <w:numPr>
          <w:ilvl w:val="0"/>
          <w:numId w:val="9"/>
        </w:numPr>
        <w:tabs>
          <w:tab w:val="left" w:pos="1086"/>
        </w:tabs>
        <w:ind w:firstLine="720"/>
        <w:jc w:val="both"/>
        <w:sectPr w:rsidR="00140CAD">
          <w:headerReference w:type="even" r:id="rId29"/>
          <w:headerReference w:type="default" r:id="rId30"/>
          <w:footerReference w:type="even" r:id="rId31"/>
          <w:footerReference w:type="default" r:id="rId32"/>
          <w:footnotePr>
            <w:numStart w:val="2"/>
          </w:footnotePr>
          <w:pgSz w:w="11900" w:h="16840"/>
          <w:pgMar w:top="1153" w:right="482" w:bottom="1134" w:left="1056" w:header="0" w:footer="3" w:gutter="0"/>
          <w:cols w:space="720"/>
          <w:noEndnote/>
          <w:docGrid w:linePitch="360"/>
          <w15:footnoteColumns w:val="1"/>
        </w:sectPr>
      </w:pPr>
      <w:r>
        <w:t xml:space="preserve">обучающимся должен быть обеспечен доступ,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</w:t>
      </w:r>
    </w:p>
    <w:p w14:paraId="047791FB" w14:textId="77777777" w:rsidR="00140CAD" w:rsidRDefault="00AD7578">
      <w:pPr>
        <w:pStyle w:val="1"/>
        <w:tabs>
          <w:tab w:val="left" w:pos="1086"/>
        </w:tabs>
        <w:ind w:firstLine="0"/>
        <w:jc w:val="both"/>
      </w:pPr>
      <w:r>
        <w:t>системам, состав которых определяется в рабо</w:t>
      </w:r>
      <w:r>
        <w:t>чих программах дисциплин (модулей) и подлежит обновлению (при необходимости);</w:t>
      </w:r>
    </w:p>
    <w:p w14:paraId="7A27EB13" w14:textId="77777777" w:rsidR="00140CAD" w:rsidRDefault="00AD7578">
      <w:pPr>
        <w:pStyle w:val="1"/>
        <w:numPr>
          <w:ilvl w:val="0"/>
          <w:numId w:val="9"/>
        </w:numPr>
        <w:tabs>
          <w:tab w:val="left" w:pos="1076"/>
        </w:tabs>
        <w:ind w:firstLine="740"/>
        <w:jc w:val="both"/>
      </w:pPr>
      <w:r>
        <w:t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</w:t>
      </w:r>
      <w:r>
        <w:t xml:space="preserve"> обучения указанных обучающихся;</w:t>
      </w:r>
    </w:p>
    <w:p w14:paraId="68722E23" w14:textId="77777777" w:rsidR="00140CAD" w:rsidRDefault="00AD7578">
      <w:pPr>
        <w:pStyle w:val="1"/>
        <w:numPr>
          <w:ilvl w:val="0"/>
          <w:numId w:val="9"/>
        </w:numPr>
        <w:tabs>
          <w:tab w:val="left" w:pos="1071"/>
        </w:tabs>
        <w:ind w:firstLine="740"/>
        <w:jc w:val="both"/>
      </w:pPr>
      <w:r>
        <w:t>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14:paraId="7F60E6D4" w14:textId="77777777" w:rsidR="00140CAD" w:rsidRDefault="00AD7578">
      <w:pPr>
        <w:pStyle w:val="1"/>
        <w:ind w:firstLine="740"/>
        <w:jc w:val="both"/>
      </w:pPr>
      <w:r>
        <w:t>м) рекомендации по иному материально-технич</w:t>
      </w:r>
      <w:r>
        <w:t>ескому и учебно</w:t>
      </w:r>
      <w:r>
        <w:softHyphen/>
        <w:t>методическому обеспечению реализации образовательной программы определяются ПОП.</w:t>
      </w:r>
    </w:p>
    <w:p w14:paraId="4384455B" w14:textId="77777777" w:rsidR="00140CAD" w:rsidRDefault="00AD7578">
      <w:pPr>
        <w:pStyle w:val="1"/>
        <w:numPr>
          <w:ilvl w:val="1"/>
          <w:numId w:val="7"/>
        </w:numPr>
        <w:tabs>
          <w:tab w:val="left" w:pos="1589"/>
        </w:tabs>
        <w:ind w:firstLine="740"/>
        <w:jc w:val="both"/>
      </w:pPr>
      <w:r>
        <w:t>Требования к кадровым условиям реализации образовательной программы:</w:t>
      </w:r>
    </w:p>
    <w:p w14:paraId="44659517" w14:textId="77777777" w:rsidR="00140CAD" w:rsidRDefault="00AD7578">
      <w:pPr>
        <w:pStyle w:val="1"/>
        <w:numPr>
          <w:ilvl w:val="0"/>
          <w:numId w:val="10"/>
        </w:numPr>
        <w:tabs>
          <w:tab w:val="left" w:pos="1062"/>
        </w:tabs>
        <w:ind w:firstLine="740"/>
        <w:jc w:val="both"/>
      </w:pPr>
      <w:r>
        <w:t>реализация образовательной программы обеспечивается педагогическими работниками образовате</w:t>
      </w:r>
      <w:r>
        <w:t>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одной из областей профессиональной деятель</w:t>
      </w:r>
      <w:r>
        <w:t>ности, указанных в пункте 1.13 ФГОС СПО (имеющих стаж работы в данной профессиональной области не менее 3 лет);</w:t>
      </w:r>
    </w:p>
    <w:p w14:paraId="081575D1" w14:textId="77777777" w:rsidR="00140CAD" w:rsidRDefault="00AD7578">
      <w:pPr>
        <w:pStyle w:val="1"/>
        <w:numPr>
          <w:ilvl w:val="0"/>
          <w:numId w:val="10"/>
        </w:numPr>
        <w:tabs>
          <w:tab w:val="left" w:pos="1071"/>
        </w:tabs>
        <w:ind w:firstLine="740"/>
        <w:jc w:val="both"/>
      </w:pPr>
      <w: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</w:t>
      </w:r>
      <w:r>
        <w:t>равочниках и (или) профессиональных стандартах (при наличии);</w:t>
      </w:r>
    </w:p>
    <w:p w14:paraId="3A5579F7" w14:textId="77777777" w:rsidR="00140CAD" w:rsidRDefault="00AD7578">
      <w:pPr>
        <w:pStyle w:val="1"/>
        <w:numPr>
          <w:ilvl w:val="0"/>
          <w:numId w:val="10"/>
        </w:numPr>
        <w:tabs>
          <w:tab w:val="left" w:pos="1071"/>
        </w:tabs>
        <w:ind w:firstLine="740"/>
        <w:jc w:val="both"/>
      </w:pPr>
      <w: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</w:t>
      </w:r>
      <w:r>
        <w:t xml:space="preserve">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одной из областей профессиональной деятельности, указанных в пункте 1.13 ФГОС СПО, а также </w:t>
      </w:r>
      <w:r>
        <w:t>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 w14:paraId="7C34C48E" w14:textId="77777777" w:rsidR="00140CAD" w:rsidRDefault="00AD7578">
      <w:pPr>
        <w:pStyle w:val="1"/>
        <w:numPr>
          <w:ilvl w:val="0"/>
          <w:numId w:val="10"/>
        </w:numPr>
        <w:tabs>
          <w:tab w:val="left" w:pos="1096"/>
        </w:tabs>
        <w:ind w:firstLine="720"/>
        <w:jc w:val="both"/>
      </w:pPr>
      <w:r>
        <w:t>доля педагогических работников (в приведенных к целочисленным</w:t>
      </w:r>
      <w:r>
        <w:t xml:space="preserve"> значениям ставок), имеющих опыт деятельности не менее </w:t>
      </w:r>
      <w:r>
        <w:rPr>
          <w:i/>
          <w:iCs/>
        </w:rPr>
        <w:t>3</w:t>
      </w:r>
      <w:r>
        <w:t xml:space="preserve"> лет в организациях, направление деятельности которых соответствует одной из областей профессиональной деятельности, указанной в пункте 1.13 ФГОС СПО, в общем числе педагогических работников, обеспечивающих освоение обучающимися профессиональных модулей об</w:t>
      </w:r>
      <w:r>
        <w:t>разовательной программы, должна быть не менее 25 процентов.</w:t>
      </w:r>
    </w:p>
    <w:p w14:paraId="0F6574E6" w14:textId="77777777" w:rsidR="00140CAD" w:rsidRDefault="00AD7578">
      <w:pPr>
        <w:pStyle w:val="1"/>
        <w:numPr>
          <w:ilvl w:val="1"/>
          <w:numId w:val="7"/>
        </w:numPr>
        <w:tabs>
          <w:tab w:val="left" w:pos="1589"/>
        </w:tabs>
        <w:ind w:firstLine="720"/>
        <w:jc w:val="both"/>
      </w:pPr>
      <w:r>
        <w:t>Требование к финансовым условиям реализации образовательной программы:</w:t>
      </w:r>
    </w:p>
    <w:p w14:paraId="42425207" w14:textId="77777777" w:rsidR="00140CAD" w:rsidRDefault="00AD7578">
      <w:pPr>
        <w:pStyle w:val="1"/>
        <w:ind w:firstLine="72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</w:t>
      </w:r>
      <w:r>
        <w:t>соответствии с бюджетным законодательством Российской Федерации</w:t>
      </w:r>
      <w:r>
        <w:rPr>
          <w:vertAlign w:val="superscript"/>
        </w:rPr>
        <w:footnoteReference w:id="6"/>
      </w:r>
      <w:r>
        <w:t xml:space="preserve"> и Федеральным законом от 29 декабря 2012 г. № 273-ФЗ «Об образовании в Российской Федерации».</w:t>
      </w:r>
    </w:p>
    <w:p w14:paraId="0551B269" w14:textId="77777777" w:rsidR="00140CAD" w:rsidRDefault="00AD7578">
      <w:pPr>
        <w:pStyle w:val="1"/>
        <w:numPr>
          <w:ilvl w:val="1"/>
          <w:numId w:val="7"/>
        </w:numPr>
        <w:tabs>
          <w:tab w:val="left" w:pos="1589"/>
        </w:tabs>
        <w:ind w:firstLine="720"/>
        <w:jc w:val="both"/>
      </w:pPr>
      <w:r>
        <w:t>Требования к применяемым механизмам оценки качества образовательной программы:</w:t>
      </w:r>
    </w:p>
    <w:p w14:paraId="2A360DC9" w14:textId="77777777" w:rsidR="00140CAD" w:rsidRDefault="00AD7578">
      <w:pPr>
        <w:pStyle w:val="1"/>
        <w:numPr>
          <w:ilvl w:val="0"/>
          <w:numId w:val="11"/>
        </w:numPr>
        <w:tabs>
          <w:tab w:val="left" w:pos="1096"/>
        </w:tabs>
        <w:ind w:firstLine="720"/>
        <w:jc w:val="both"/>
      </w:pPr>
      <w:r>
        <w:t>качество образова</w:t>
      </w:r>
      <w:r>
        <w:t>тельной программы определяется в рамках системы внутренней оценки, а также системы внешней оценки на добровольной основе;</w:t>
      </w:r>
    </w:p>
    <w:p w14:paraId="76BB8EDD" w14:textId="77777777" w:rsidR="00140CAD" w:rsidRDefault="00AD7578">
      <w:pPr>
        <w:pStyle w:val="1"/>
        <w:numPr>
          <w:ilvl w:val="0"/>
          <w:numId w:val="11"/>
        </w:numPr>
        <w:tabs>
          <w:tab w:val="left" w:pos="1096"/>
        </w:tabs>
        <w:ind w:firstLine="720"/>
        <w:jc w:val="both"/>
      </w:pPr>
      <w:r>
        <w:t>в целях совершенствования образовательной программы образовательная организация при проведении регулярной внутренней оценки качества о</w:t>
      </w:r>
      <w:r>
        <w:t>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14:paraId="1464B2FE" w14:textId="77777777" w:rsidR="00140CAD" w:rsidRDefault="00AD7578">
      <w:pPr>
        <w:pStyle w:val="1"/>
        <w:numPr>
          <w:ilvl w:val="0"/>
          <w:numId w:val="11"/>
        </w:numPr>
        <w:tabs>
          <w:tab w:val="left" w:pos="1096"/>
        </w:tabs>
        <w:ind w:firstLine="720"/>
        <w:jc w:val="both"/>
        <w:sectPr w:rsidR="00140CAD">
          <w:headerReference w:type="even" r:id="rId33"/>
          <w:headerReference w:type="default" r:id="rId34"/>
          <w:footerReference w:type="even" r:id="rId35"/>
          <w:footerReference w:type="default" r:id="rId36"/>
          <w:footnotePr>
            <w:numStart w:val="2"/>
          </w:footnotePr>
          <w:type w:val="continuous"/>
          <w:pgSz w:w="11900" w:h="16840"/>
          <w:pgMar w:top="1153" w:right="482" w:bottom="1134" w:left="1056" w:header="0" w:footer="3" w:gutter="0"/>
          <w:cols w:space="720"/>
          <w:noEndnote/>
          <w:docGrid w:linePitch="360"/>
          <w15:footnoteColumns w:val="1"/>
        </w:sectPr>
      </w:pPr>
      <w:r>
        <w:t xml:space="preserve">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</w:t>
      </w:r>
      <w:r>
        <w:t>объединениями, а также уполномоченными ими организациями, в том числе иностранными организациями, либо авторизованными национальными профессионально</w:t>
      </w:r>
      <w:r>
        <w:softHyphen/>
      </w:r>
    </w:p>
    <w:p w14:paraId="763373BE" w14:textId="77777777" w:rsidR="00140CAD" w:rsidRDefault="00AD7578">
      <w:pPr>
        <w:pStyle w:val="1"/>
        <w:tabs>
          <w:tab w:val="left" w:pos="1096"/>
        </w:tabs>
        <w:ind w:firstLine="0"/>
        <w:jc w:val="both"/>
      </w:pPr>
      <w:r>
        <w:t>общественными организациями, входящими в международные структуры, в целях признания качества и уровня подг</w:t>
      </w:r>
      <w:r>
        <w:t>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sectPr w:rsidR="00140CAD">
      <w:headerReference w:type="even" r:id="rId37"/>
      <w:headerReference w:type="default" r:id="rId38"/>
      <w:footerReference w:type="even" r:id="rId39"/>
      <w:footerReference w:type="default" r:id="rId40"/>
      <w:footnotePr>
        <w:numStart w:val="2"/>
      </w:footnotePr>
      <w:type w:val="continuous"/>
      <w:pgSz w:w="11900" w:h="16840"/>
      <w:pgMar w:top="1153" w:right="482" w:bottom="1134" w:left="1056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FDEA" w14:textId="77777777" w:rsidR="00AD7578" w:rsidRDefault="00AD7578">
      <w:r>
        <w:separator/>
      </w:r>
    </w:p>
  </w:endnote>
  <w:endnote w:type="continuationSeparator" w:id="0">
    <w:p w14:paraId="114FECE6" w14:textId="77777777" w:rsidR="00AD7578" w:rsidRDefault="00AD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0E35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30B50E63" wp14:editId="2CF5B971">
              <wp:simplePos x="0" y="0"/>
              <wp:positionH relativeFrom="page">
                <wp:posOffset>749935</wp:posOffset>
              </wp:positionH>
              <wp:positionV relativeFrom="page">
                <wp:posOffset>10240010</wp:posOffset>
              </wp:positionV>
              <wp:extent cx="1591310" cy="9779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13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377738" w14:textId="77777777" w:rsidR="00140CAD" w:rsidRDefault="00AD75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Об утверждении ФГОС 49.02.02 - 05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9.050000000000004pt;margin-top:806.30000000000007pt;width:125.3pt;height:7.7000000000000002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Об утверждении ФГОС 49.02.02 - 05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561A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 wp14:anchorId="2C4C5EA7" wp14:editId="08D7FAD2">
              <wp:simplePos x="0" y="0"/>
              <wp:positionH relativeFrom="page">
                <wp:posOffset>713105</wp:posOffset>
              </wp:positionH>
              <wp:positionV relativeFrom="page">
                <wp:posOffset>10262870</wp:posOffset>
              </wp:positionV>
              <wp:extent cx="856615" cy="7620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61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1BAB57" w14:textId="77777777" w:rsidR="00140CAD" w:rsidRDefault="00AD75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ФГОС 49.02.02 - 05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56.149999999999999pt;margin-top:808.10000000000002pt;width:67.450000000000003pt;height:6.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ФГОС 49.02.02 - 05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C8CD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0" behindDoc="1" locked="0" layoutInCell="1" allowOverlap="1" wp14:anchorId="022CADF5" wp14:editId="071A3300">
              <wp:simplePos x="0" y="0"/>
              <wp:positionH relativeFrom="page">
                <wp:posOffset>713105</wp:posOffset>
              </wp:positionH>
              <wp:positionV relativeFrom="page">
                <wp:posOffset>10262870</wp:posOffset>
              </wp:positionV>
              <wp:extent cx="856615" cy="7620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61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50A0EC" w14:textId="77777777" w:rsidR="00140CAD" w:rsidRDefault="00AD75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ФГОС 49.02.02 - 05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56.149999999999999pt;margin-top:808.10000000000002pt;width:67.450000000000003pt;height:6.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ФГОС 49.02.02 - 05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D32B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6" behindDoc="1" locked="0" layoutInCell="1" allowOverlap="1" wp14:anchorId="132333D0" wp14:editId="48876E7F">
              <wp:simplePos x="0" y="0"/>
              <wp:positionH relativeFrom="page">
                <wp:posOffset>713105</wp:posOffset>
              </wp:positionH>
              <wp:positionV relativeFrom="page">
                <wp:posOffset>10262870</wp:posOffset>
              </wp:positionV>
              <wp:extent cx="856615" cy="7620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61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EF10439" w14:textId="77777777" w:rsidR="00140CAD" w:rsidRDefault="00AD75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ФГОС 49.02.02 - 05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56.149999999999999pt;margin-top:808.10000000000002pt;width:67.450000000000003pt;height:6.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ФГОС 49.02.02 - 05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962D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8" behindDoc="1" locked="0" layoutInCell="1" allowOverlap="1" wp14:anchorId="41B57726" wp14:editId="69A8B555">
              <wp:simplePos x="0" y="0"/>
              <wp:positionH relativeFrom="page">
                <wp:posOffset>728345</wp:posOffset>
              </wp:positionH>
              <wp:positionV relativeFrom="page">
                <wp:posOffset>10232390</wp:posOffset>
              </wp:positionV>
              <wp:extent cx="856615" cy="8255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61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F40BD4" w14:textId="77777777" w:rsidR="00140CAD" w:rsidRDefault="00AD75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ФГОС 49.02.02- 05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57.350000000000001pt;margin-top:805.70000000000005pt;width:67.450000000000003pt;height:6.5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ФГОС 49.02.02- 05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95C97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4" behindDoc="1" locked="0" layoutInCell="1" allowOverlap="1" wp14:anchorId="0841777E" wp14:editId="5291C8AE">
              <wp:simplePos x="0" y="0"/>
              <wp:positionH relativeFrom="page">
                <wp:posOffset>728345</wp:posOffset>
              </wp:positionH>
              <wp:positionV relativeFrom="page">
                <wp:posOffset>10232390</wp:posOffset>
              </wp:positionV>
              <wp:extent cx="856615" cy="8255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61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889E90" w14:textId="77777777" w:rsidR="00140CAD" w:rsidRDefault="00AD75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ФГОС 49.02.02- 05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57.350000000000001pt;margin-top:805.70000000000005pt;width:67.450000000000003pt;height:6.5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ФГОС 49.02.02- 05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FDF9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6" behindDoc="1" locked="0" layoutInCell="1" allowOverlap="1" wp14:anchorId="1E733A94" wp14:editId="459AF8C9">
              <wp:simplePos x="0" y="0"/>
              <wp:positionH relativeFrom="page">
                <wp:posOffset>713105</wp:posOffset>
              </wp:positionH>
              <wp:positionV relativeFrom="page">
                <wp:posOffset>10262870</wp:posOffset>
              </wp:positionV>
              <wp:extent cx="856615" cy="7620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61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3A1385" w14:textId="77777777" w:rsidR="00140CAD" w:rsidRDefault="00AD75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ФГОС 49.02.02 - 05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56.149999999999999pt;margin-top:808.10000000000002pt;width:67.450000000000003pt;height:6.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ФГОС 49.02.02 - 05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49CE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2" behindDoc="1" locked="0" layoutInCell="1" allowOverlap="1" wp14:anchorId="654719A0" wp14:editId="73AEEA76">
              <wp:simplePos x="0" y="0"/>
              <wp:positionH relativeFrom="page">
                <wp:posOffset>713105</wp:posOffset>
              </wp:positionH>
              <wp:positionV relativeFrom="page">
                <wp:posOffset>10262870</wp:posOffset>
              </wp:positionV>
              <wp:extent cx="856615" cy="7620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661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D88BA9" w14:textId="77777777" w:rsidR="00140CAD" w:rsidRDefault="00AD75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ФГОС 49.02.02 - 05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56.149999999999999pt;margin-top:808.10000000000002pt;width:67.450000000000003pt;height:6.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ФГОС 49.02.02 - 05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5E56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9D7F6D8" wp14:editId="1D25B1A9">
              <wp:simplePos x="0" y="0"/>
              <wp:positionH relativeFrom="page">
                <wp:posOffset>749935</wp:posOffset>
              </wp:positionH>
              <wp:positionV relativeFrom="page">
                <wp:posOffset>10240010</wp:posOffset>
              </wp:positionV>
              <wp:extent cx="1591310" cy="977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131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F0AA2B" w14:textId="77777777" w:rsidR="00140CAD" w:rsidRDefault="00AD75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Об утверждении ФГОС 49.02.02 - 05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9.050000000000004pt;margin-top:806.30000000000007pt;width:125.3pt;height:7.70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Об утверждении ФГОС 49.02.02 - 05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43C0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4A1D572B" wp14:editId="62A5DDFE">
              <wp:simplePos x="0" y="0"/>
              <wp:positionH relativeFrom="page">
                <wp:posOffset>687070</wp:posOffset>
              </wp:positionH>
              <wp:positionV relativeFrom="page">
                <wp:posOffset>10239375</wp:posOffset>
              </wp:positionV>
              <wp:extent cx="1588135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1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AB4C43" w14:textId="77777777" w:rsidR="00140CAD" w:rsidRDefault="00AD75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Об утверждении ФГОС 49.02.02 - 05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54.100000000000001pt;margin-top:806.25pt;width:125.05pt;height:7.9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Об утверждении ФГОС 49.02.02 - 05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02F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10423D28" wp14:editId="5830DFE0">
              <wp:simplePos x="0" y="0"/>
              <wp:positionH relativeFrom="page">
                <wp:posOffset>731520</wp:posOffset>
              </wp:positionH>
              <wp:positionV relativeFrom="page">
                <wp:posOffset>10198735</wp:posOffset>
              </wp:positionV>
              <wp:extent cx="853440" cy="7937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89B63B" w14:textId="77777777" w:rsidR="00140CAD" w:rsidRDefault="00AD75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ФГОС 49.02.02 - 05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57.600000000000001pt;margin-top:803.05000000000007pt;width:67.200000000000003pt;height:6.2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ФГОС 49.02.02 - 05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0655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660984FD" wp14:editId="163FDE57">
              <wp:simplePos x="0" y="0"/>
              <wp:positionH relativeFrom="page">
                <wp:posOffset>731520</wp:posOffset>
              </wp:positionH>
              <wp:positionV relativeFrom="page">
                <wp:posOffset>10198735</wp:posOffset>
              </wp:positionV>
              <wp:extent cx="853440" cy="7937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61302C" w14:textId="77777777" w:rsidR="00140CAD" w:rsidRDefault="00AD75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ФГОС 49.02.02 - 05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7.600000000000001pt;margin-top:803.05000000000007pt;width:67.200000000000003pt;height:6.2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ФГОС 49.02.02 - 05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62B1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0B82AA93" wp14:editId="2ED6898B">
              <wp:simplePos x="0" y="0"/>
              <wp:positionH relativeFrom="page">
                <wp:posOffset>718820</wp:posOffset>
              </wp:positionH>
              <wp:positionV relativeFrom="page">
                <wp:posOffset>10241915</wp:posOffset>
              </wp:positionV>
              <wp:extent cx="853440" cy="7937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C133396" w14:textId="77777777" w:rsidR="00140CAD" w:rsidRDefault="00AD75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ФГОС 49.02.02-05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56.600000000000001pt;margin-top:806.45000000000005pt;width:67.200000000000003pt;height:6.2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ФГОС 49.02.02-05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3427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77675F8D" wp14:editId="53C99E0E">
              <wp:simplePos x="0" y="0"/>
              <wp:positionH relativeFrom="page">
                <wp:posOffset>718820</wp:posOffset>
              </wp:positionH>
              <wp:positionV relativeFrom="page">
                <wp:posOffset>10241915</wp:posOffset>
              </wp:positionV>
              <wp:extent cx="853440" cy="7937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4CB961" w14:textId="77777777" w:rsidR="00140CAD" w:rsidRDefault="00AD75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ФГОС 49.02.02-05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56.600000000000001pt;margin-top:806.45000000000005pt;width:67.200000000000003pt;height:6.2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ФГОС 49.02.02-05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C820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 wp14:anchorId="679FCC6C" wp14:editId="78724477">
              <wp:simplePos x="0" y="0"/>
              <wp:positionH relativeFrom="page">
                <wp:posOffset>737235</wp:posOffset>
              </wp:positionH>
              <wp:positionV relativeFrom="page">
                <wp:posOffset>10213975</wp:posOffset>
              </wp:positionV>
              <wp:extent cx="853440" cy="8255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B94199A" w14:textId="77777777" w:rsidR="00140CAD" w:rsidRDefault="00AD75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ФГОС 49.02.02 - 05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58.050000000000004pt;margin-top:804.25pt;width:67.200000000000003pt;height:6.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ФГОС 49.02.02 - 05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AC89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2" behindDoc="1" locked="0" layoutInCell="1" allowOverlap="1" wp14:anchorId="3AD80D99" wp14:editId="0D8E6F31">
              <wp:simplePos x="0" y="0"/>
              <wp:positionH relativeFrom="page">
                <wp:posOffset>718820</wp:posOffset>
              </wp:positionH>
              <wp:positionV relativeFrom="page">
                <wp:posOffset>10241915</wp:posOffset>
              </wp:positionV>
              <wp:extent cx="853440" cy="7937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E10CC0" w14:textId="77777777" w:rsidR="00140CAD" w:rsidRDefault="00AD7578">
                          <w:pPr>
                            <w:pStyle w:val="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ФГОС 49.02.02-05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56.600000000000001pt;margin-top:806.45000000000005pt;width:67.200000000000003pt;height:6.2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ru-RU" w:eastAsia="ru-RU" w:bidi="ru-RU"/>
                      </w:rPr>
                      <w:t>ФГОС 49.02.02-05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33D1C" w14:textId="77777777" w:rsidR="00AD7578" w:rsidRDefault="00AD7578">
      <w:r>
        <w:separator/>
      </w:r>
    </w:p>
  </w:footnote>
  <w:footnote w:type="continuationSeparator" w:id="0">
    <w:p w14:paraId="78C5996B" w14:textId="77777777" w:rsidR="00AD7578" w:rsidRDefault="00AD7578">
      <w:r>
        <w:continuationSeparator/>
      </w:r>
    </w:p>
  </w:footnote>
  <w:footnote w:id="1">
    <w:p w14:paraId="18659AD2" w14:textId="77777777" w:rsidR="00140CAD" w:rsidRDefault="00AD7578">
      <w:pPr>
        <w:pStyle w:val="a4"/>
        <w:jc w:val="both"/>
      </w:pPr>
      <w:r>
        <w:rPr>
          <w:vertAlign w:val="superscript"/>
        </w:rPr>
        <w:footnoteRef/>
      </w:r>
      <w: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(зарегистрирован Министерством юстиции Российской Федерации 7 июня 2012 г</w:t>
      </w:r>
      <w:r>
        <w:t xml:space="preserve">., регистрационный № 24480), с изменениями, внесенными приказами Министерства образования и науки Российской Федерации от 29 декабря 2014 г. № 1645 (зарегистрирован Министерством юстиции Российской Федерации 9 февраля 2015 г., регистрационный № 35953), от </w:t>
      </w:r>
      <w:r>
        <w:t>31 декабря 2015 г. № 1578 (зарегистрирован Министерством юстиции Российской Федерации 9 февраля 2016 г., регистрационный № 41020), от 29 июня 2017 г. № 613 (зарегистрирован Министерством юстиции Российской Федерации 26 июля 2017 г., регистрационный № 47532</w:t>
      </w:r>
      <w:r>
        <w:t>), приказами Министерства просвещения Российской Федерации от 24 сентября 2020 г. № 519 (зарегистрирован Министерством юстиции Российской Федерации 23 декабря 2020 г., регистрационный № 61749), от 11 декабря 2020 г. № 712 (зарегистрирован Министерством юст</w:t>
      </w:r>
      <w:r>
        <w:t>иции Российской Федерации 25 декабря 2020 г., регистрационный № 61828) и от 12 августа 2022 г. № 732 (зарегистрирован Министерством юстиции Российской Федерации 12 сентября 2022 г., регистрационный № 70034).</w:t>
      </w:r>
    </w:p>
  </w:footnote>
  <w:footnote w:id="2">
    <w:p w14:paraId="0CF117C6" w14:textId="77777777" w:rsidR="00140CAD" w:rsidRDefault="00AD7578">
      <w:pPr>
        <w:pStyle w:val="a4"/>
      </w:pPr>
      <w:r>
        <w:rPr>
          <w:vertAlign w:val="superscript"/>
        </w:rPr>
        <w:footnoteRef/>
      </w:r>
      <w:r>
        <w:t xml:space="preserve"> Часть 2 статьи 12</w:t>
      </w:r>
      <w:r>
        <w:rPr>
          <w:vertAlign w:val="superscript"/>
        </w:rPr>
        <w:t>1</w:t>
      </w:r>
      <w:r>
        <w:t xml:space="preserve"> Федерального закона от 29 д</w:t>
      </w:r>
      <w:r>
        <w:t>екабря 2012 г. № 273-ФЗ «Об образовании в Российской Федерации».</w:t>
      </w:r>
    </w:p>
  </w:footnote>
  <w:footnote w:id="3">
    <w:p w14:paraId="1829C439" w14:textId="77777777" w:rsidR="00140CAD" w:rsidRDefault="00AD7578">
      <w:pPr>
        <w:pStyle w:val="a4"/>
      </w:pPr>
      <w:r>
        <w:rPr>
          <w:vertAlign w:val="superscript"/>
        </w:rPr>
        <w:footnoteRef/>
      </w:r>
      <w:r>
        <w:t xml:space="preserve"> Статья 14 Федерального закона от 29 декабря 2012 г. № 273-ФЗ «Об образовании в Российской Федерации».</w:t>
      </w:r>
    </w:p>
  </w:footnote>
  <w:footnote w:id="4">
    <w:p w14:paraId="15598884" w14:textId="77777777" w:rsidR="00140CAD" w:rsidRDefault="00AD7578">
      <w:pPr>
        <w:pStyle w:val="a4"/>
      </w:pPr>
      <w:r>
        <w:rPr>
          <w:vertAlign w:val="superscript"/>
        </w:rPr>
        <w:footnoteRef/>
      </w:r>
      <w:r>
        <w:t>Часть 7 статьи 73 Федерального закона от 29 декабря 2012 г. № 273-ФЗ «Об образовании в</w:t>
      </w:r>
      <w:r>
        <w:t xml:space="preserve"> Российской Федерации».</w:t>
      </w:r>
    </w:p>
  </w:footnote>
  <w:footnote w:id="5">
    <w:p w14:paraId="26D6E035" w14:textId="77777777" w:rsidR="00140CAD" w:rsidRDefault="00AD7578">
      <w:pPr>
        <w:pStyle w:val="a4"/>
        <w:jc w:val="both"/>
      </w:pPr>
      <w:r>
        <w:rPr>
          <w:vertAlign w:val="superscript"/>
        </w:rPr>
        <w:footnoteRef/>
      </w:r>
      <w:r>
        <w:t xml:space="preserve"> Федеральный закон от 30 марта 1999 г. № 52-ФЗ «О санитарно-эпидемиологическом благополучии населения»; санитарные правила СП 2.4.3648-20 «Санитарно-эпидемиологические требования к организациям воспитания и обучения, отдыха и оздор</w:t>
      </w:r>
      <w:r>
        <w:t>овления детей и молодежи», утвержденные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</w:t>
      </w:r>
      <w:r>
        <w:t xml:space="preserve">ействующие до 1 января 2027 г.; санитарно- эпидемиологические правила и нормы СанПиН 2.3/2.4.3590-20 «Санитарно-эпидемиологические требования к организации общественного питания населения», утвержденные постановлением Главного государственного санитарного </w:t>
      </w:r>
      <w:r>
        <w:t>врача Российской Федерации от 27 октября 2020 г. № 32 (зарегистрировано Министерством юстиции Российской Федерации 11 ноября 2020 г., регистрационный № 60833), действующие до 1 января 2027 г.; санитарные правила и нормы СанПиН 1.2.3685-21 «Гигиенические но</w:t>
      </w:r>
      <w:r>
        <w:t>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 2 (зарегистрировано Министерство</w:t>
      </w:r>
      <w:r>
        <w:t>м юстиции Российской Федерации 29 января 2021 г., регистрационный № 62296), с изменениями, внесенными постановлением Главного государственного санитарного врача Российской Федерации от 30 декабря 2022 г. № 24 (зарегистрировано Министерством юстиции Российс</w:t>
      </w:r>
      <w:r>
        <w:t>кой Федерации 9 марта 2023 г., регистрационный № 72558), действующие до 1 марта 2027 года.</w:t>
      </w:r>
    </w:p>
  </w:footnote>
  <w:footnote w:id="6">
    <w:p w14:paraId="1C642A32" w14:textId="77777777" w:rsidR="00140CAD" w:rsidRDefault="00AD7578">
      <w:pPr>
        <w:pStyle w:val="a4"/>
      </w:pPr>
      <w:r>
        <w:rPr>
          <w:vertAlign w:val="superscript"/>
        </w:rPr>
        <w:footnoteRef/>
      </w:r>
      <w:r>
        <w:t xml:space="preserve"> Бюджетный кодекс Российской Федерации.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F0D2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284581DC" wp14:editId="0D93A34D">
              <wp:simplePos x="0" y="0"/>
              <wp:positionH relativeFrom="page">
                <wp:posOffset>3931920</wp:posOffset>
              </wp:positionH>
              <wp:positionV relativeFrom="page">
                <wp:posOffset>419735</wp:posOffset>
              </wp:positionV>
              <wp:extent cx="69850" cy="1130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D675B7" w14:textId="77777777" w:rsidR="00140CAD" w:rsidRDefault="00AD757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09.60000000000002pt;margin-top:33.049999999999997pt;width:5.5pt;height:8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8E7B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6" behindDoc="1" locked="0" layoutInCell="1" allowOverlap="1" wp14:anchorId="35F1F1CD" wp14:editId="1DD621B6">
              <wp:simplePos x="0" y="0"/>
              <wp:positionH relativeFrom="page">
                <wp:posOffset>3910330</wp:posOffset>
              </wp:positionH>
              <wp:positionV relativeFrom="page">
                <wp:posOffset>412115</wp:posOffset>
              </wp:positionV>
              <wp:extent cx="133985" cy="10985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556361" w14:textId="77777777" w:rsidR="00140CAD" w:rsidRDefault="00AD757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307.90000000000003pt;margin-top:32.450000000000003pt;width:10.550000000000001pt;height:8.65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AA0B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8" behindDoc="1" locked="0" layoutInCell="1" allowOverlap="1" wp14:anchorId="60BE0F12" wp14:editId="76551BFF">
              <wp:simplePos x="0" y="0"/>
              <wp:positionH relativeFrom="page">
                <wp:posOffset>3910330</wp:posOffset>
              </wp:positionH>
              <wp:positionV relativeFrom="page">
                <wp:posOffset>412115</wp:posOffset>
              </wp:positionV>
              <wp:extent cx="133985" cy="10985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4BE923D" w14:textId="77777777" w:rsidR="00140CAD" w:rsidRDefault="00AD757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307.90000000000003pt;margin-top:32.450000000000003pt;width:10.550000000000001pt;height:8.6500000000000004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F37C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4" behindDoc="1" locked="0" layoutInCell="1" allowOverlap="1" wp14:anchorId="3A200C82" wp14:editId="7A8CAF44">
              <wp:simplePos x="0" y="0"/>
              <wp:positionH relativeFrom="page">
                <wp:posOffset>3910330</wp:posOffset>
              </wp:positionH>
              <wp:positionV relativeFrom="page">
                <wp:posOffset>412115</wp:posOffset>
              </wp:positionV>
              <wp:extent cx="133985" cy="10985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59288B2" w14:textId="77777777" w:rsidR="00140CAD" w:rsidRDefault="00AD757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307.90000000000003pt;margin-top:32.450000000000003pt;width:10.550000000000001pt;height:8.65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B016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6" behindDoc="1" locked="0" layoutInCell="1" allowOverlap="1" wp14:anchorId="0EA6D4B8" wp14:editId="313B5915">
              <wp:simplePos x="0" y="0"/>
              <wp:positionH relativeFrom="page">
                <wp:posOffset>3903980</wp:posOffset>
              </wp:positionH>
              <wp:positionV relativeFrom="page">
                <wp:posOffset>414655</wp:posOffset>
              </wp:positionV>
              <wp:extent cx="130810" cy="10985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6425DEB" w14:textId="77777777" w:rsidR="00140CAD" w:rsidRDefault="00AD757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307.40000000000003pt;margin-top:32.649999999999999pt;width:10.300000000000001pt;height:8.6500000000000004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834B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2" behindDoc="1" locked="0" layoutInCell="1" allowOverlap="1" wp14:anchorId="4CD543FC" wp14:editId="2C9DEDB8">
              <wp:simplePos x="0" y="0"/>
              <wp:positionH relativeFrom="page">
                <wp:posOffset>3903980</wp:posOffset>
              </wp:positionH>
              <wp:positionV relativeFrom="page">
                <wp:posOffset>414655</wp:posOffset>
              </wp:positionV>
              <wp:extent cx="130810" cy="10985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8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E0F46D" w14:textId="77777777" w:rsidR="00140CAD" w:rsidRDefault="00AD757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307.40000000000003pt;margin-top:32.649999999999999pt;width:10.300000000000001pt;height:8.6500000000000004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59FC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4" behindDoc="1" locked="0" layoutInCell="1" allowOverlap="1" wp14:anchorId="3DCCA5FC" wp14:editId="6F08882A">
              <wp:simplePos x="0" y="0"/>
              <wp:positionH relativeFrom="page">
                <wp:posOffset>3910330</wp:posOffset>
              </wp:positionH>
              <wp:positionV relativeFrom="page">
                <wp:posOffset>412115</wp:posOffset>
              </wp:positionV>
              <wp:extent cx="133985" cy="10985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DEA49D" w14:textId="77777777" w:rsidR="00140CAD" w:rsidRDefault="00AD757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307.90000000000003pt;margin-top:32.450000000000003pt;width:10.550000000000001pt;height:8.6500000000000004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357F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0" behindDoc="1" locked="0" layoutInCell="1" allowOverlap="1" wp14:anchorId="355CA85F" wp14:editId="3EB41AC1">
              <wp:simplePos x="0" y="0"/>
              <wp:positionH relativeFrom="page">
                <wp:posOffset>3910330</wp:posOffset>
              </wp:positionH>
              <wp:positionV relativeFrom="page">
                <wp:posOffset>412115</wp:posOffset>
              </wp:positionV>
              <wp:extent cx="133985" cy="10985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D11A913" w14:textId="77777777" w:rsidR="00140CAD" w:rsidRDefault="00AD757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307.90000000000003pt;margin-top:32.450000000000003pt;width:10.550000000000001pt;height:8.6500000000000004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D218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3EC744C" wp14:editId="513671B5">
              <wp:simplePos x="0" y="0"/>
              <wp:positionH relativeFrom="page">
                <wp:posOffset>3931920</wp:posOffset>
              </wp:positionH>
              <wp:positionV relativeFrom="page">
                <wp:posOffset>419735</wp:posOffset>
              </wp:positionV>
              <wp:extent cx="69850" cy="1130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6BDC309" w14:textId="77777777" w:rsidR="00140CAD" w:rsidRDefault="00AD757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9.60000000000002pt;margin-top:33.049999999999997pt;width:5.5pt;height:8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ru-RU" w:eastAsia="ru-RU" w:bidi="ru-RU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4F43" w14:textId="77777777" w:rsidR="00140CAD" w:rsidRDefault="00140CAD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FBEE2" w14:textId="77777777" w:rsidR="00140CAD" w:rsidRDefault="00140CA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3E0C" w14:textId="77777777" w:rsidR="00140CAD" w:rsidRDefault="00140CA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BBA2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 wp14:anchorId="2B416FD2" wp14:editId="086B9852">
              <wp:simplePos x="0" y="0"/>
              <wp:positionH relativeFrom="page">
                <wp:posOffset>3922395</wp:posOffset>
              </wp:positionH>
              <wp:positionV relativeFrom="page">
                <wp:posOffset>414655</wp:posOffset>
              </wp:positionV>
              <wp:extent cx="64135" cy="10985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814932" w14:textId="77777777" w:rsidR="00140CAD" w:rsidRDefault="00AD757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308.85000000000002pt;margin-top:32.649999999999999pt;width:5.0499999999999998pt;height:8.65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3A1B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22BF2AC7" wp14:editId="1AD8D57C">
              <wp:simplePos x="0" y="0"/>
              <wp:positionH relativeFrom="page">
                <wp:posOffset>3922395</wp:posOffset>
              </wp:positionH>
              <wp:positionV relativeFrom="page">
                <wp:posOffset>414655</wp:posOffset>
              </wp:positionV>
              <wp:extent cx="64135" cy="10985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409F32D" w14:textId="77777777" w:rsidR="00140CAD" w:rsidRDefault="00AD757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08.85000000000002pt;margin-top:32.649999999999999pt;width:5.0499999999999998pt;height:8.6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1064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78C16669" wp14:editId="2E82B67E">
              <wp:simplePos x="0" y="0"/>
              <wp:positionH relativeFrom="page">
                <wp:posOffset>3925570</wp:posOffset>
              </wp:positionH>
              <wp:positionV relativeFrom="page">
                <wp:posOffset>427355</wp:posOffset>
              </wp:positionV>
              <wp:extent cx="69850" cy="10985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18A974" w14:textId="77777777" w:rsidR="00140CAD" w:rsidRDefault="00AD757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309.10000000000002pt;margin-top:33.649999999999999pt;width:5.5pt;height:8.65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3C78" w14:textId="77777777" w:rsidR="00140CAD" w:rsidRDefault="00AD7578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 wp14:anchorId="52B98563" wp14:editId="323F000E">
              <wp:simplePos x="0" y="0"/>
              <wp:positionH relativeFrom="page">
                <wp:posOffset>3922395</wp:posOffset>
              </wp:positionH>
              <wp:positionV relativeFrom="page">
                <wp:posOffset>414655</wp:posOffset>
              </wp:positionV>
              <wp:extent cx="64135" cy="10985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C440CF" w14:textId="77777777" w:rsidR="00140CAD" w:rsidRDefault="00AD7578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308.85000000000002pt;margin-top:32.649999999999999pt;width:5.0499999999999998pt;height:8.650000000000000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B10"/>
    <w:multiLevelType w:val="multilevel"/>
    <w:tmpl w:val="31EA25A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11D64"/>
    <w:multiLevelType w:val="multilevel"/>
    <w:tmpl w:val="9B28C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4D7250"/>
    <w:multiLevelType w:val="multilevel"/>
    <w:tmpl w:val="580ADA4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695EE7"/>
    <w:multiLevelType w:val="multilevel"/>
    <w:tmpl w:val="40C0570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CA09F0"/>
    <w:multiLevelType w:val="multilevel"/>
    <w:tmpl w:val="C7EE8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5902A9"/>
    <w:multiLevelType w:val="multilevel"/>
    <w:tmpl w:val="71FC661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2F2FED"/>
    <w:multiLevelType w:val="multilevel"/>
    <w:tmpl w:val="BF7EF87C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8D1F7A"/>
    <w:multiLevelType w:val="multilevel"/>
    <w:tmpl w:val="A4F8383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D96928"/>
    <w:multiLevelType w:val="multilevel"/>
    <w:tmpl w:val="C1AC6B9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1C03D8"/>
    <w:multiLevelType w:val="multilevel"/>
    <w:tmpl w:val="5CFEEE8A"/>
    <w:lvl w:ilvl="0">
      <w:start w:val="1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316ED0"/>
    <w:multiLevelType w:val="multilevel"/>
    <w:tmpl w:val="D9C4F3C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AD"/>
    <w:rsid w:val="00140CAD"/>
    <w:rsid w:val="00975870"/>
    <w:rsid w:val="00A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9F42"/>
  <w15:docId w15:val="{EB10374D-DA4C-402C-AED0-D1B84670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5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360" w:lineRule="auto"/>
      <w:ind w:left="3390"/>
    </w:pPr>
    <w:rPr>
      <w:rFonts w:ascii="Cambria" w:eastAsia="Cambria" w:hAnsi="Cambria" w:cs="Cambria"/>
      <w:sz w:val="13"/>
      <w:szCs w:val="13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line="480" w:lineRule="auto"/>
      <w:ind w:right="200"/>
      <w:jc w:val="right"/>
      <w:outlineLvl w:val="1"/>
    </w:pPr>
    <w:rPr>
      <w:sz w:val="30"/>
      <w:szCs w:val="30"/>
    </w:rPr>
  </w:style>
  <w:style w:type="paragraph" w:customStyle="1" w:styleId="40">
    <w:name w:val="Основной текст (4)"/>
    <w:basedOn w:val="a"/>
    <w:link w:val="4"/>
    <w:pPr>
      <w:spacing w:after="200"/>
      <w:ind w:firstLine="8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Основной текст (2)"/>
    <w:basedOn w:val="a"/>
    <w:link w:val="23"/>
    <w:pPr>
      <w:spacing w:after="2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pacing w:line="252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Другое"/>
    <w:basedOn w:val="a"/>
    <w:link w:val="a8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4.xm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header" Target="header12.xml"/><Relationship Id="rId35" Type="http://schemas.openxmlformats.org/officeDocument/2006/relationships/footer" Target="footer13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4705</Words>
  <Characters>26819</Characters>
  <Application>Microsoft Office Word</Application>
  <DocSecurity>0</DocSecurity>
  <Lines>223</Lines>
  <Paragraphs>62</Paragraphs>
  <ScaleCrop>false</ScaleCrop>
  <Company/>
  <LinksUpToDate>false</LinksUpToDate>
  <CharactersWithSpaces>31462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Андрей Дмитроченков</cp:lastModifiedBy>
  <cp:revision>2</cp:revision>
  <dcterms:created xsi:type="dcterms:W3CDTF">2023-10-24T15:25:00Z</dcterms:created>
  <dcterms:modified xsi:type="dcterms:W3CDTF">2023-10-24T15:25:00Z</dcterms:modified>
</cp:coreProperties>
</file>